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543" w:rsidRDefault="003B7543" w:rsidP="00B92D5B">
      <w:pPr>
        <w:jc w:val="center"/>
        <w:rPr>
          <w:rFonts w:ascii="楷体" w:eastAsia="楷体" w:hAnsi="楷体"/>
          <w:b/>
          <w:sz w:val="84"/>
        </w:rPr>
      </w:pPr>
    </w:p>
    <w:p w:rsidR="00B92D5B" w:rsidRPr="008A2A17" w:rsidRDefault="00B92D5B" w:rsidP="00B92D5B">
      <w:pPr>
        <w:jc w:val="center"/>
        <w:rPr>
          <w:rFonts w:ascii="楷体" w:eastAsia="楷体" w:hAnsi="楷体"/>
          <w:b/>
          <w:sz w:val="84"/>
        </w:rPr>
      </w:pPr>
      <w:r w:rsidRPr="008A2A17">
        <w:rPr>
          <w:rFonts w:ascii="楷体" w:eastAsia="楷体" w:hAnsi="楷体" w:hint="eastAsia"/>
          <w:b/>
          <w:sz w:val="84"/>
        </w:rPr>
        <w:t>招</w:t>
      </w:r>
      <w:r>
        <w:rPr>
          <w:rFonts w:ascii="楷体" w:eastAsia="楷体" w:hAnsi="楷体" w:hint="eastAsia"/>
          <w:b/>
          <w:sz w:val="84"/>
        </w:rPr>
        <w:t xml:space="preserve"> </w:t>
      </w:r>
      <w:r w:rsidRPr="008A2A17">
        <w:rPr>
          <w:rFonts w:ascii="楷体" w:eastAsia="楷体" w:hAnsi="楷体" w:hint="eastAsia"/>
          <w:b/>
          <w:sz w:val="84"/>
        </w:rPr>
        <w:t>标</w:t>
      </w:r>
      <w:r>
        <w:rPr>
          <w:rFonts w:ascii="楷体" w:eastAsia="楷体" w:hAnsi="楷体" w:hint="eastAsia"/>
          <w:b/>
          <w:sz w:val="84"/>
        </w:rPr>
        <w:t xml:space="preserve"> </w:t>
      </w:r>
      <w:r w:rsidRPr="008A2A17">
        <w:rPr>
          <w:rFonts w:ascii="楷体" w:eastAsia="楷体" w:hAnsi="楷体" w:hint="eastAsia"/>
          <w:b/>
          <w:sz w:val="84"/>
        </w:rPr>
        <w:t>文</w:t>
      </w:r>
      <w:r>
        <w:rPr>
          <w:rFonts w:ascii="楷体" w:eastAsia="楷体" w:hAnsi="楷体" w:hint="eastAsia"/>
          <w:b/>
          <w:sz w:val="84"/>
        </w:rPr>
        <w:t xml:space="preserve"> </w:t>
      </w:r>
      <w:r w:rsidRPr="008A2A17">
        <w:rPr>
          <w:rFonts w:ascii="楷体" w:eastAsia="楷体" w:hAnsi="楷体" w:hint="eastAsia"/>
          <w:b/>
          <w:sz w:val="84"/>
        </w:rPr>
        <w:t>件</w:t>
      </w:r>
    </w:p>
    <w:p w:rsidR="00B92D5B" w:rsidRPr="008A2A17" w:rsidRDefault="00B92D5B" w:rsidP="00B92D5B">
      <w:pPr>
        <w:jc w:val="center"/>
        <w:rPr>
          <w:rFonts w:ascii="楷体" w:eastAsia="楷体" w:hAnsi="楷体"/>
          <w:sz w:val="32"/>
        </w:rPr>
      </w:pPr>
    </w:p>
    <w:p w:rsidR="00B92D5B" w:rsidRPr="008A2A17" w:rsidRDefault="00B92D5B" w:rsidP="00B92D5B">
      <w:pPr>
        <w:ind w:right="-2"/>
        <w:jc w:val="center"/>
        <w:rPr>
          <w:rFonts w:ascii="楷体" w:eastAsia="楷体" w:hAnsi="楷体"/>
          <w:sz w:val="32"/>
        </w:rPr>
      </w:pPr>
    </w:p>
    <w:p w:rsidR="00B92D5B" w:rsidRDefault="00B92D5B" w:rsidP="00B92D5B">
      <w:pPr>
        <w:jc w:val="center"/>
        <w:rPr>
          <w:rFonts w:ascii="楷体" w:eastAsia="楷体" w:hAnsi="楷体"/>
          <w:sz w:val="32"/>
        </w:rPr>
      </w:pPr>
    </w:p>
    <w:p w:rsidR="003B7543" w:rsidRDefault="003B7543" w:rsidP="00B92D5B">
      <w:pPr>
        <w:jc w:val="center"/>
        <w:rPr>
          <w:rFonts w:ascii="楷体" w:eastAsia="楷体" w:hAnsi="楷体"/>
          <w:sz w:val="32"/>
        </w:rPr>
      </w:pPr>
    </w:p>
    <w:p w:rsidR="003B7543" w:rsidRDefault="003B7543" w:rsidP="00B92D5B">
      <w:pPr>
        <w:jc w:val="center"/>
        <w:rPr>
          <w:rFonts w:ascii="楷体" w:eastAsia="楷体" w:hAnsi="楷体"/>
          <w:sz w:val="32"/>
        </w:rPr>
      </w:pPr>
    </w:p>
    <w:p w:rsidR="003B7543" w:rsidRPr="008A2A17" w:rsidRDefault="003B7543" w:rsidP="00B92D5B">
      <w:pPr>
        <w:jc w:val="center"/>
        <w:rPr>
          <w:rFonts w:ascii="楷体" w:eastAsia="楷体" w:hAnsi="楷体"/>
          <w:sz w:val="32"/>
        </w:rPr>
      </w:pPr>
    </w:p>
    <w:p w:rsidR="00B92D5B" w:rsidRPr="008A2A17" w:rsidRDefault="00B92D5B" w:rsidP="00B92D5B">
      <w:pPr>
        <w:jc w:val="center"/>
        <w:rPr>
          <w:rFonts w:ascii="楷体" w:eastAsia="楷体" w:hAnsi="楷体"/>
          <w:sz w:val="32"/>
        </w:rPr>
      </w:pPr>
    </w:p>
    <w:p w:rsidR="00B92D5B" w:rsidRPr="008A2A17" w:rsidRDefault="00B92D5B" w:rsidP="00B92D5B">
      <w:pPr>
        <w:jc w:val="center"/>
        <w:rPr>
          <w:rFonts w:ascii="楷体" w:eastAsia="楷体" w:hAnsi="楷体"/>
          <w:b/>
          <w:sz w:val="36"/>
        </w:rPr>
      </w:pPr>
      <w:r w:rsidRPr="008A2A17">
        <w:rPr>
          <w:rFonts w:ascii="楷体" w:eastAsia="楷体" w:hAnsi="楷体" w:hint="eastAsia"/>
          <w:b/>
          <w:sz w:val="36"/>
        </w:rPr>
        <w:t>项目编号：</w:t>
      </w:r>
      <w:r w:rsidRPr="00B92D5B">
        <w:rPr>
          <w:rFonts w:ascii="楷体" w:eastAsia="楷体" w:hAnsi="楷体"/>
          <w:b/>
          <w:sz w:val="36"/>
        </w:rPr>
        <w:t>DRY-CG-2021030</w:t>
      </w:r>
    </w:p>
    <w:p w:rsidR="00B92D5B" w:rsidRPr="008A2A17" w:rsidRDefault="00B92D5B" w:rsidP="00B92D5B">
      <w:pPr>
        <w:jc w:val="center"/>
        <w:rPr>
          <w:rFonts w:ascii="楷体" w:eastAsia="楷体" w:hAnsi="楷体"/>
          <w:sz w:val="32"/>
        </w:rPr>
      </w:pPr>
    </w:p>
    <w:p w:rsidR="00B92D5B" w:rsidRPr="008A2A17" w:rsidRDefault="00B92D5B" w:rsidP="00B92D5B">
      <w:pPr>
        <w:spacing w:line="480" w:lineRule="auto"/>
        <w:outlineLvl w:val="0"/>
        <w:rPr>
          <w:rFonts w:ascii="楷体" w:eastAsia="楷体" w:hAnsi="楷体"/>
          <w:sz w:val="32"/>
        </w:rPr>
      </w:pPr>
    </w:p>
    <w:p w:rsidR="00B92D5B" w:rsidRPr="008A2A17" w:rsidRDefault="00B92D5B" w:rsidP="00B92D5B">
      <w:pPr>
        <w:spacing w:line="480" w:lineRule="auto"/>
        <w:jc w:val="center"/>
        <w:outlineLvl w:val="0"/>
        <w:rPr>
          <w:rFonts w:ascii="楷体" w:eastAsia="楷体" w:hAnsi="楷体"/>
          <w:b/>
          <w:sz w:val="36"/>
          <w:szCs w:val="36"/>
        </w:rPr>
      </w:pPr>
      <w:r w:rsidRPr="008A2A17">
        <w:rPr>
          <w:rFonts w:ascii="楷体" w:eastAsia="楷体" w:hAnsi="楷体" w:hint="eastAsia"/>
          <w:b/>
          <w:sz w:val="36"/>
          <w:szCs w:val="36"/>
        </w:rPr>
        <w:t>项目名称</w:t>
      </w:r>
      <w:r w:rsidRPr="008A2A17">
        <w:rPr>
          <w:rFonts w:ascii="楷体" w:eastAsia="楷体" w:hAnsi="楷体" w:hint="eastAsia"/>
          <w:sz w:val="36"/>
          <w:szCs w:val="36"/>
        </w:rPr>
        <w:t>：</w:t>
      </w:r>
      <w:r w:rsidR="00841E8D" w:rsidRPr="00841E8D">
        <w:rPr>
          <w:rFonts w:ascii="楷体" w:eastAsia="楷体" w:hAnsi="楷体" w:hint="eastAsia"/>
          <w:b/>
          <w:sz w:val="36"/>
          <w:szCs w:val="36"/>
        </w:rPr>
        <w:t>3号楼电梯拆除更新</w:t>
      </w:r>
    </w:p>
    <w:p w:rsidR="00B92D5B" w:rsidRPr="008A2A17" w:rsidRDefault="00B92D5B" w:rsidP="00B92D5B">
      <w:pPr>
        <w:jc w:val="center"/>
        <w:rPr>
          <w:rFonts w:ascii="楷体" w:eastAsia="楷体" w:hAnsi="楷体"/>
          <w:b/>
          <w:sz w:val="36"/>
        </w:rPr>
      </w:pPr>
    </w:p>
    <w:p w:rsidR="00B92D5B" w:rsidRPr="008A2A17" w:rsidRDefault="00B92D5B" w:rsidP="00B92D5B">
      <w:pPr>
        <w:jc w:val="center"/>
        <w:rPr>
          <w:rFonts w:ascii="楷体" w:eastAsia="楷体" w:hAnsi="楷体"/>
          <w:b/>
          <w:sz w:val="36"/>
        </w:rPr>
      </w:pPr>
    </w:p>
    <w:p w:rsidR="00B92D5B" w:rsidRDefault="00B92D5B" w:rsidP="00B92D5B">
      <w:pPr>
        <w:rPr>
          <w:rFonts w:ascii="楷体" w:eastAsia="楷体" w:hAnsi="楷体"/>
          <w:b/>
          <w:kern w:val="0"/>
          <w:sz w:val="36"/>
        </w:rPr>
      </w:pPr>
    </w:p>
    <w:p w:rsidR="008471F3" w:rsidRPr="008A2A17" w:rsidRDefault="008471F3" w:rsidP="00B92D5B">
      <w:pPr>
        <w:rPr>
          <w:rFonts w:ascii="楷体" w:eastAsia="楷体" w:hAnsi="楷体"/>
          <w:b/>
          <w:kern w:val="0"/>
          <w:sz w:val="36"/>
        </w:rPr>
      </w:pPr>
    </w:p>
    <w:p w:rsidR="00B92D5B" w:rsidRPr="008A2A17" w:rsidRDefault="00B92D5B" w:rsidP="00B92D5B">
      <w:pPr>
        <w:jc w:val="center"/>
        <w:rPr>
          <w:rFonts w:ascii="楷体" w:eastAsia="楷体" w:hAnsi="楷体"/>
          <w:b/>
          <w:kern w:val="0"/>
          <w:sz w:val="36"/>
        </w:rPr>
      </w:pPr>
      <w:r>
        <w:rPr>
          <w:rFonts w:ascii="楷体" w:eastAsia="楷体" w:hAnsi="楷体" w:hint="eastAsia"/>
          <w:b/>
          <w:kern w:val="0"/>
          <w:sz w:val="36"/>
        </w:rPr>
        <w:t xml:space="preserve">丹 阳 市 人 民 </w:t>
      </w:r>
      <w:proofErr w:type="gramStart"/>
      <w:r>
        <w:rPr>
          <w:rFonts w:ascii="楷体" w:eastAsia="楷体" w:hAnsi="楷体" w:hint="eastAsia"/>
          <w:b/>
          <w:kern w:val="0"/>
          <w:sz w:val="36"/>
        </w:rPr>
        <w:t>医</w:t>
      </w:r>
      <w:proofErr w:type="gramEnd"/>
      <w:r>
        <w:rPr>
          <w:rFonts w:ascii="楷体" w:eastAsia="楷体" w:hAnsi="楷体" w:hint="eastAsia"/>
          <w:b/>
          <w:kern w:val="0"/>
          <w:sz w:val="36"/>
        </w:rPr>
        <w:t xml:space="preserve"> 院</w:t>
      </w:r>
    </w:p>
    <w:p w:rsidR="00B92D5B" w:rsidRPr="008A2A17" w:rsidRDefault="00B92D5B" w:rsidP="00B92D5B">
      <w:pPr>
        <w:rPr>
          <w:rFonts w:ascii="楷体" w:eastAsia="楷体" w:hAnsi="楷体"/>
          <w:b/>
          <w:kern w:val="0"/>
          <w:sz w:val="36"/>
        </w:rPr>
      </w:pPr>
    </w:p>
    <w:p w:rsidR="00B92D5B" w:rsidRPr="008A2A17" w:rsidRDefault="00B92D5B" w:rsidP="00B92D5B">
      <w:pPr>
        <w:ind w:firstLineChars="1051" w:firstLine="3376"/>
        <w:rPr>
          <w:rFonts w:ascii="楷体" w:eastAsia="楷体" w:hAnsi="楷体"/>
          <w:b/>
          <w:sz w:val="32"/>
        </w:rPr>
      </w:pPr>
      <w:r w:rsidRPr="008A2A17">
        <w:rPr>
          <w:rFonts w:ascii="楷体" w:eastAsia="楷体" w:hAnsi="楷体" w:hint="eastAsia"/>
          <w:b/>
          <w:sz w:val="32"/>
        </w:rPr>
        <w:t>20</w:t>
      </w:r>
      <w:r>
        <w:rPr>
          <w:rFonts w:ascii="楷体" w:eastAsia="楷体" w:hAnsi="楷体" w:hint="eastAsia"/>
          <w:b/>
          <w:sz w:val="32"/>
        </w:rPr>
        <w:t>21</w:t>
      </w:r>
      <w:r w:rsidRPr="008A2A17">
        <w:rPr>
          <w:rFonts w:ascii="楷体" w:eastAsia="楷体" w:hAnsi="楷体" w:hint="eastAsia"/>
          <w:b/>
          <w:sz w:val="32"/>
        </w:rPr>
        <w:t>年</w:t>
      </w:r>
      <w:r>
        <w:rPr>
          <w:rFonts w:ascii="楷体" w:eastAsia="楷体" w:hAnsi="楷体" w:hint="eastAsia"/>
          <w:b/>
          <w:sz w:val="32"/>
        </w:rPr>
        <w:t>12</w:t>
      </w:r>
      <w:r w:rsidRPr="008A2A17">
        <w:rPr>
          <w:rFonts w:ascii="楷体" w:eastAsia="楷体" w:hAnsi="楷体" w:hint="eastAsia"/>
          <w:b/>
          <w:sz w:val="32"/>
        </w:rPr>
        <w:t>月</w:t>
      </w:r>
      <w:bookmarkStart w:id="0" w:name="_GoBack"/>
      <w:bookmarkEnd w:id="0"/>
    </w:p>
    <w:p w:rsidR="002A7184" w:rsidRPr="002A7184" w:rsidRDefault="00B92D5B" w:rsidP="002A7184">
      <w:pPr>
        <w:jc w:val="center"/>
        <w:rPr>
          <w:rFonts w:ascii="楷体" w:eastAsia="楷体" w:hAnsi="楷体"/>
          <w:b/>
          <w:sz w:val="44"/>
        </w:rPr>
      </w:pPr>
      <w:r w:rsidRPr="008A2A17">
        <w:rPr>
          <w:rFonts w:ascii="楷体" w:eastAsia="楷体" w:hAnsi="楷体"/>
          <w:b/>
          <w:sz w:val="44"/>
        </w:rPr>
        <w:br w:type="page"/>
      </w:r>
      <w:r w:rsidR="002A7184" w:rsidRPr="002A7184">
        <w:rPr>
          <w:rFonts w:ascii="楷体" w:eastAsia="楷体" w:hAnsi="楷体" w:hint="eastAsia"/>
          <w:b/>
          <w:sz w:val="44"/>
        </w:rPr>
        <w:lastRenderedPageBreak/>
        <w:t>招标文件目录</w:t>
      </w:r>
    </w:p>
    <w:p w:rsidR="002A7184" w:rsidRPr="002A7184" w:rsidRDefault="002A7184" w:rsidP="002A7184">
      <w:pPr>
        <w:rPr>
          <w:rFonts w:ascii="楷体" w:eastAsia="楷体" w:hAnsi="楷体"/>
          <w:b/>
          <w:sz w:val="44"/>
        </w:rPr>
      </w:pPr>
    </w:p>
    <w:p w:rsidR="002A7184" w:rsidRPr="002A7184" w:rsidRDefault="002A7184" w:rsidP="002A7184">
      <w:pPr>
        <w:spacing w:line="360" w:lineRule="auto"/>
        <w:rPr>
          <w:rFonts w:ascii="楷体" w:eastAsia="楷体" w:hAnsi="楷体"/>
          <w:b/>
          <w:sz w:val="30"/>
        </w:rPr>
      </w:pPr>
      <w:r w:rsidRPr="002A7184">
        <w:rPr>
          <w:rFonts w:ascii="楷体" w:eastAsia="楷体" w:hAnsi="楷体" w:hint="eastAsia"/>
          <w:b/>
          <w:bCs/>
          <w:sz w:val="30"/>
          <w:szCs w:val="36"/>
        </w:rPr>
        <w:t xml:space="preserve">第一部分  </w:t>
      </w:r>
      <w:r w:rsidRPr="002A7184">
        <w:rPr>
          <w:rFonts w:ascii="楷体" w:eastAsia="楷体" w:hAnsi="楷体" w:hint="eastAsia"/>
          <w:b/>
          <w:sz w:val="30"/>
        </w:rPr>
        <w:t xml:space="preserve">投标邀请 </w:t>
      </w:r>
      <w:r>
        <w:rPr>
          <w:rFonts w:ascii="楷体" w:eastAsia="楷体" w:hAnsi="楷体" w:hint="eastAsia"/>
          <w:b/>
          <w:sz w:val="30"/>
        </w:rPr>
        <w:t xml:space="preserve">                          </w:t>
      </w:r>
      <w:r w:rsidRPr="002A7184">
        <w:rPr>
          <w:rFonts w:ascii="楷体" w:eastAsia="楷体" w:hAnsi="楷体" w:hint="eastAsia"/>
          <w:b/>
          <w:sz w:val="30"/>
        </w:rPr>
        <w:t xml:space="preserve"> 2—</w:t>
      </w:r>
      <w:r w:rsidR="008C52DC">
        <w:rPr>
          <w:rFonts w:ascii="楷体" w:eastAsia="楷体" w:hAnsi="楷体" w:hint="eastAsia"/>
          <w:b/>
          <w:sz w:val="30"/>
        </w:rPr>
        <w:t>3</w:t>
      </w:r>
    </w:p>
    <w:p w:rsidR="002A7184" w:rsidRPr="002A7184" w:rsidRDefault="002A7184" w:rsidP="002A7184">
      <w:pPr>
        <w:spacing w:line="360" w:lineRule="auto"/>
        <w:rPr>
          <w:rFonts w:ascii="楷体" w:eastAsia="楷体" w:hAnsi="楷体"/>
          <w:b/>
          <w:sz w:val="30"/>
        </w:rPr>
      </w:pPr>
      <w:r w:rsidRPr="002A7184">
        <w:rPr>
          <w:rFonts w:ascii="楷体" w:eastAsia="楷体" w:hAnsi="楷体" w:hint="eastAsia"/>
          <w:b/>
          <w:sz w:val="30"/>
        </w:rPr>
        <w:t>第二部分</w:t>
      </w:r>
      <w:r w:rsidRPr="002A7184">
        <w:rPr>
          <w:rFonts w:ascii="楷体" w:eastAsia="楷体" w:hAnsi="楷体" w:hint="eastAsia"/>
          <w:b/>
          <w:bCs/>
          <w:sz w:val="30"/>
          <w:szCs w:val="36"/>
        </w:rPr>
        <w:t xml:space="preserve">  </w:t>
      </w:r>
      <w:r w:rsidRPr="002A7184">
        <w:rPr>
          <w:rFonts w:ascii="楷体" w:eastAsia="楷体" w:hAnsi="楷体" w:hint="eastAsia"/>
          <w:b/>
          <w:sz w:val="30"/>
        </w:rPr>
        <w:t xml:space="preserve">投标人须知    </w:t>
      </w:r>
      <w:r>
        <w:rPr>
          <w:rFonts w:ascii="楷体" w:eastAsia="楷体" w:hAnsi="楷体" w:hint="eastAsia"/>
          <w:b/>
          <w:sz w:val="30"/>
        </w:rPr>
        <w:t xml:space="preserve">                      </w:t>
      </w:r>
      <w:r w:rsidR="008C52DC">
        <w:rPr>
          <w:rFonts w:ascii="楷体" w:eastAsia="楷体" w:hAnsi="楷体" w:hint="eastAsia"/>
          <w:b/>
          <w:sz w:val="30"/>
        </w:rPr>
        <w:t>4</w:t>
      </w:r>
      <w:r w:rsidRPr="002A7184">
        <w:rPr>
          <w:rFonts w:ascii="楷体" w:eastAsia="楷体" w:hAnsi="楷体" w:hint="eastAsia"/>
          <w:b/>
          <w:sz w:val="30"/>
        </w:rPr>
        <w:t>—</w:t>
      </w:r>
      <w:r w:rsidR="008C52DC">
        <w:rPr>
          <w:rFonts w:ascii="楷体" w:eastAsia="楷体" w:hAnsi="楷体" w:hint="eastAsia"/>
          <w:b/>
          <w:sz w:val="30"/>
        </w:rPr>
        <w:t>9</w:t>
      </w:r>
    </w:p>
    <w:p w:rsidR="002A7184" w:rsidRPr="002A7184" w:rsidRDefault="002A7184" w:rsidP="002A7184">
      <w:pPr>
        <w:spacing w:line="360" w:lineRule="auto"/>
        <w:jc w:val="left"/>
        <w:rPr>
          <w:rFonts w:ascii="楷体" w:eastAsia="楷体" w:hAnsi="楷体"/>
          <w:b/>
          <w:bCs/>
          <w:sz w:val="30"/>
          <w:szCs w:val="36"/>
        </w:rPr>
      </w:pPr>
      <w:r w:rsidRPr="002A7184">
        <w:rPr>
          <w:rFonts w:ascii="楷体" w:eastAsia="楷体" w:hAnsi="楷体" w:hint="eastAsia"/>
          <w:b/>
          <w:bCs/>
          <w:sz w:val="30"/>
          <w:szCs w:val="36"/>
        </w:rPr>
        <w:t xml:space="preserve">第三部分  合同条款          </w:t>
      </w:r>
      <w:r>
        <w:rPr>
          <w:rFonts w:ascii="楷体" w:eastAsia="楷体" w:hAnsi="楷体" w:hint="eastAsia"/>
          <w:b/>
          <w:bCs/>
          <w:sz w:val="30"/>
          <w:szCs w:val="36"/>
        </w:rPr>
        <w:t xml:space="preserve">                  </w:t>
      </w:r>
      <w:r w:rsidR="008C52DC">
        <w:rPr>
          <w:rFonts w:ascii="楷体" w:eastAsia="楷体" w:hAnsi="楷体" w:hint="eastAsia"/>
          <w:b/>
          <w:bCs/>
          <w:sz w:val="30"/>
          <w:szCs w:val="36"/>
        </w:rPr>
        <w:t>10</w:t>
      </w:r>
      <w:r w:rsidRPr="002A7184">
        <w:rPr>
          <w:rFonts w:ascii="楷体" w:eastAsia="楷体" w:hAnsi="楷体" w:hint="eastAsia"/>
          <w:b/>
          <w:bCs/>
          <w:sz w:val="30"/>
          <w:szCs w:val="36"/>
        </w:rPr>
        <w:t>—</w:t>
      </w:r>
      <w:r w:rsidR="008C52DC">
        <w:rPr>
          <w:rFonts w:ascii="楷体" w:eastAsia="楷体" w:hAnsi="楷体" w:hint="eastAsia"/>
          <w:b/>
          <w:bCs/>
          <w:sz w:val="30"/>
          <w:szCs w:val="36"/>
        </w:rPr>
        <w:t>11</w:t>
      </w:r>
    </w:p>
    <w:p w:rsidR="002A7184" w:rsidRPr="002A7184" w:rsidRDefault="002A7184" w:rsidP="009D4772">
      <w:pPr>
        <w:tabs>
          <w:tab w:val="left" w:pos="1350"/>
        </w:tabs>
        <w:spacing w:line="360" w:lineRule="auto"/>
        <w:ind w:left="7144" w:hangingChars="2372" w:hanging="7144"/>
        <w:jc w:val="left"/>
        <w:rPr>
          <w:rFonts w:ascii="楷体" w:eastAsia="楷体" w:hAnsi="楷体"/>
          <w:b/>
          <w:bCs/>
          <w:sz w:val="30"/>
          <w:szCs w:val="36"/>
        </w:rPr>
      </w:pPr>
      <w:r w:rsidRPr="002A7184">
        <w:rPr>
          <w:rFonts w:ascii="楷体" w:eastAsia="楷体" w:hAnsi="楷体" w:hint="eastAsia"/>
          <w:b/>
          <w:bCs/>
          <w:sz w:val="30"/>
          <w:szCs w:val="36"/>
        </w:rPr>
        <w:t xml:space="preserve">第四部分  </w:t>
      </w:r>
      <w:r w:rsidR="009D4772" w:rsidRPr="009D4772">
        <w:rPr>
          <w:rFonts w:ascii="楷体" w:eastAsia="楷体" w:hAnsi="楷体" w:hint="eastAsia"/>
          <w:b/>
          <w:bCs/>
          <w:sz w:val="30"/>
          <w:szCs w:val="36"/>
        </w:rPr>
        <w:t>采购项目内容及需求</w:t>
      </w:r>
      <w:r w:rsidRPr="002A7184">
        <w:rPr>
          <w:rFonts w:ascii="楷体" w:eastAsia="楷体" w:hAnsi="楷体" w:hint="eastAsia"/>
          <w:b/>
          <w:bCs/>
          <w:sz w:val="30"/>
          <w:szCs w:val="36"/>
        </w:rPr>
        <w:t xml:space="preserve">  </w:t>
      </w:r>
      <w:r>
        <w:rPr>
          <w:rFonts w:ascii="楷体" w:eastAsia="楷体" w:hAnsi="楷体" w:hint="eastAsia"/>
          <w:b/>
          <w:bCs/>
          <w:sz w:val="30"/>
          <w:szCs w:val="36"/>
        </w:rPr>
        <w:t xml:space="preserve"> </w:t>
      </w:r>
      <w:r w:rsidR="009D4772">
        <w:rPr>
          <w:rFonts w:ascii="楷体" w:eastAsia="楷体" w:hAnsi="楷体" w:hint="eastAsia"/>
          <w:b/>
          <w:bCs/>
          <w:sz w:val="30"/>
          <w:szCs w:val="36"/>
        </w:rPr>
        <w:t xml:space="preserve">              </w:t>
      </w:r>
      <w:r w:rsidR="008C52DC">
        <w:rPr>
          <w:rFonts w:ascii="楷体" w:eastAsia="楷体" w:hAnsi="楷体" w:hint="eastAsia"/>
          <w:b/>
          <w:bCs/>
          <w:sz w:val="30"/>
          <w:szCs w:val="36"/>
        </w:rPr>
        <w:t xml:space="preserve"> 12</w:t>
      </w:r>
      <w:r w:rsidRPr="002A7184">
        <w:rPr>
          <w:rFonts w:ascii="楷体" w:eastAsia="楷体" w:hAnsi="楷体" w:hint="eastAsia"/>
          <w:b/>
          <w:bCs/>
          <w:sz w:val="30"/>
          <w:szCs w:val="36"/>
        </w:rPr>
        <w:t>—</w:t>
      </w:r>
      <w:r w:rsidR="008C52DC">
        <w:rPr>
          <w:rFonts w:ascii="楷体" w:eastAsia="楷体" w:hAnsi="楷体" w:hint="eastAsia"/>
          <w:b/>
          <w:bCs/>
          <w:sz w:val="30"/>
          <w:szCs w:val="36"/>
        </w:rPr>
        <w:t>1</w:t>
      </w:r>
      <w:r w:rsidRPr="002A7184">
        <w:rPr>
          <w:rFonts w:ascii="楷体" w:eastAsia="楷体" w:hAnsi="楷体" w:hint="eastAsia"/>
          <w:b/>
          <w:bCs/>
          <w:sz w:val="30"/>
          <w:szCs w:val="36"/>
        </w:rPr>
        <w:t>4</w:t>
      </w:r>
    </w:p>
    <w:p w:rsidR="002A7184" w:rsidRPr="002A7184" w:rsidRDefault="002A7184" w:rsidP="002A7184">
      <w:pPr>
        <w:tabs>
          <w:tab w:val="left" w:pos="1350"/>
        </w:tabs>
        <w:spacing w:line="360" w:lineRule="auto"/>
        <w:ind w:left="7876" w:hangingChars="2615" w:hanging="7876"/>
        <w:jc w:val="left"/>
        <w:rPr>
          <w:rFonts w:ascii="楷体" w:eastAsia="楷体" w:hAnsi="楷体"/>
          <w:b/>
          <w:bCs/>
          <w:sz w:val="30"/>
          <w:szCs w:val="36"/>
        </w:rPr>
      </w:pPr>
      <w:r w:rsidRPr="002A7184">
        <w:rPr>
          <w:rFonts w:ascii="楷体" w:eastAsia="楷体" w:hAnsi="楷体" w:hint="eastAsia"/>
          <w:b/>
          <w:sz w:val="30"/>
        </w:rPr>
        <w:t xml:space="preserve">第五部分  </w:t>
      </w:r>
      <w:r w:rsidR="009D4772">
        <w:rPr>
          <w:rFonts w:ascii="楷体" w:eastAsia="楷体" w:hAnsi="楷体" w:hint="eastAsia"/>
          <w:b/>
          <w:sz w:val="30"/>
        </w:rPr>
        <w:t>商务</w:t>
      </w:r>
      <w:r w:rsidRPr="002A7184">
        <w:rPr>
          <w:rFonts w:ascii="楷体" w:eastAsia="楷体" w:hAnsi="楷体" w:hint="eastAsia"/>
          <w:b/>
          <w:sz w:val="30"/>
        </w:rPr>
        <w:t>要求</w:t>
      </w:r>
      <w:r w:rsidRPr="002A7184">
        <w:rPr>
          <w:rFonts w:ascii="楷体" w:eastAsia="楷体" w:hAnsi="楷体" w:hint="eastAsia"/>
          <w:b/>
          <w:bCs/>
          <w:sz w:val="30"/>
          <w:szCs w:val="36"/>
        </w:rPr>
        <w:t xml:space="preserve">                </w:t>
      </w:r>
      <w:r>
        <w:rPr>
          <w:rFonts w:ascii="楷体" w:eastAsia="楷体" w:hAnsi="楷体" w:hint="eastAsia"/>
          <w:b/>
          <w:bCs/>
          <w:sz w:val="30"/>
          <w:szCs w:val="36"/>
        </w:rPr>
        <w:t xml:space="preserve">            </w:t>
      </w:r>
      <w:r w:rsidR="008C52DC">
        <w:rPr>
          <w:rFonts w:ascii="楷体" w:eastAsia="楷体" w:hAnsi="楷体" w:hint="eastAsia"/>
          <w:b/>
          <w:bCs/>
          <w:sz w:val="30"/>
          <w:szCs w:val="36"/>
        </w:rPr>
        <w:t>15</w:t>
      </w:r>
      <w:r w:rsidR="008C52DC" w:rsidRPr="002A7184">
        <w:rPr>
          <w:rFonts w:ascii="楷体" w:eastAsia="楷体" w:hAnsi="楷体" w:hint="eastAsia"/>
          <w:b/>
          <w:bCs/>
          <w:sz w:val="30"/>
          <w:szCs w:val="36"/>
        </w:rPr>
        <w:t>—</w:t>
      </w:r>
      <w:r w:rsidR="008C52DC">
        <w:rPr>
          <w:rFonts w:ascii="楷体" w:eastAsia="楷体" w:hAnsi="楷体" w:hint="eastAsia"/>
          <w:b/>
          <w:bCs/>
          <w:sz w:val="30"/>
          <w:szCs w:val="36"/>
        </w:rPr>
        <w:t>16</w:t>
      </w:r>
    </w:p>
    <w:p w:rsidR="002A7184" w:rsidRDefault="002A7184" w:rsidP="002A7184">
      <w:pPr>
        <w:spacing w:line="360" w:lineRule="auto"/>
        <w:rPr>
          <w:rFonts w:ascii="楷体" w:eastAsia="楷体" w:hAnsi="楷体"/>
          <w:b/>
          <w:sz w:val="30"/>
        </w:rPr>
      </w:pPr>
      <w:r w:rsidRPr="002A7184">
        <w:rPr>
          <w:rFonts w:ascii="楷体" w:eastAsia="楷体" w:hAnsi="楷体" w:hint="eastAsia"/>
          <w:b/>
          <w:bCs/>
          <w:sz w:val="30"/>
          <w:szCs w:val="36"/>
        </w:rPr>
        <w:t xml:space="preserve">第六部分  </w:t>
      </w:r>
      <w:r w:rsidRPr="002A7184">
        <w:rPr>
          <w:rFonts w:ascii="楷体" w:eastAsia="楷体" w:hAnsi="楷体" w:hint="eastAsia"/>
          <w:b/>
          <w:bCs/>
          <w:sz w:val="30"/>
        </w:rPr>
        <w:t>投标文件（格式）</w:t>
      </w:r>
      <w:r>
        <w:rPr>
          <w:rFonts w:ascii="楷体" w:eastAsia="楷体" w:hAnsi="楷体" w:hint="eastAsia"/>
          <w:b/>
          <w:bCs/>
          <w:sz w:val="30"/>
        </w:rPr>
        <w:t xml:space="preserve">                    </w:t>
      </w:r>
      <w:r w:rsidR="008C52DC">
        <w:rPr>
          <w:rFonts w:ascii="楷体" w:eastAsia="楷体" w:hAnsi="楷体" w:hint="eastAsia"/>
          <w:b/>
          <w:bCs/>
          <w:sz w:val="30"/>
        </w:rPr>
        <w:t>17</w:t>
      </w:r>
      <w:r w:rsidRPr="002A7184">
        <w:rPr>
          <w:rFonts w:ascii="楷体" w:eastAsia="楷体" w:hAnsi="楷体" w:hint="eastAsia"/>
          <w:b/>
          <w:sz w:val="30"/>
        </w:rPr>
        <w:t>—</w:t>
      </w:r>
      <w:r w:rsidR="008C52DC">
        <w:rPr>
          <w:rFonts w:ascii="楷体" w:eastAsia="楷体" w:hAnsi="楷体" w:hint="eastAsia"/>
          <w:b/>
          <w:sz w:val="30"/>
        </w:rPr>
        <w:t>26</w:t>
      </w:r>
    </w:p>
    <w:p w:rsidR="002A7184" w:rsidRDefault="002A7184" w:rsidP="002A7184">
      <w:pPr>
        <w:spacing w:line="360" w:lineRule="auto"/>
        <w:rPr>
          <w:rFonts w:ascii="楷体" w:eastAsia="楷体" w:hAnsi="楷体"/>
          <w:b/>
          <w:sz w:val="30"/>
        </w:rPr>
      </w:pPr>
    </w:p>
    <w:p w:rsidR="002A7184" w:rsidRPr="002A7184" w:rsidRDefault="002A7184" w:rsidP="002A7184">
      <w:pPr>
        <w:rPr>
          <w:rFonts w:ascii="楷体" w:eastAsia="楷体" w:hAnsi="楷体"/>
          <w:sz w:val="30"/>
        </w:rPr>
      </w:pPr>
    </w:p>
    <w:p w:rsidR="002A7184" w:rsidRPr="002A7184" w:rsidRDefault="002A7184" w:rsidP="002A7184">
      <w:pPr>
        <w:rPr>
          <w:rFonts w:ascii="楷体" w:eastAsia="楷体" w:hAnsi="楷体"/>
          <w:sz w:val="30"/>
        </w:rPr>
      </w:pPr>
    </w:p>
    <w:p w:rsidR="002A7184" w:rsidRPr="002A7184" w:rsidRDefault="002A7184" w:rsidP="002A7184">
      <w:pPr>
        <w:rPr>
          <w:rFonts w:ascii="楷体" w:eastAsia="楷体" w:hAnsi="楷体"/>
          <w:sz w:val="30"/>
        </w:rPr>
      </w:pPr>
    </w:p>
    <w:p w:rsidR="002A7184" w:rsidRPr="002A7184" w:rsidRDefault="002A7184" w:rsidP="002A7184">
      <w:pPr>
        <w:rPr>
          <w:rFonts w:ascii="楷体" w:eastAsia="楷体" w:hAnsi="楷体"/>
          <w:sz w:val="30"/>
        </w:rPr>
      </w:pPr>
    </w:p>
    <w:p w:rsidR="002A7184" w:rsidRPr="002A7184" w:rsidRDefault="002A7184" w:rsidP="002A7184">
      <w:pPr>
        <w:rPr>
          <w:rFonts w:ascii="楷体" w:eastAsia="楷体" w:hAnsi="楷体"/>
          <w:sz w:val="30"/>
        </w:rPr>
      </w:pPr>
    </w:p>
    <w:p w:rsidR="002A7184" w:rsidRPr="002A7184" w:rsidRDefault="002A7184" w:rsidP="002A7184">
      <w:pPr>
        <w:rPr>
          <w:rFonts w:ascii="楷体" w:eastAsia="楷体" w:hAnsi="楷体"/>
          <w:sz w:val="30"/>
        </w:rPr>
      </w:pPr>
    </w:p>
    <w:p w:rsidR="002A7184" w:rsidRPr="002A7184" w:rsidRDefault="002A7184" w:rsidP="002A7184">
      <w:pPr>
        <w:rPr>
          <w:rFonts w:ascii="楷体" w:eastAsia="楷体" w:hAnsi="楷体"/>
          <w:sz w:val="30"/>
        </w:rPr>
      </w:pPr>
    </w:p>
    <w:p w:rsidR="002A7184" w:rsidRPr="002A7184" w:rsidRDefault="002A7184" w:rsidP="002A7184">
      <w:pPr>
        <w:rPr>
          <w:rFonts w:ascii="楷体" w:eastAsia="楷体" w:hAnsi="楷体"/>
          <w:sz w:val="30"/>
        </w:rPr>
      </w:pPr>
    </w:p>
    <w:p w:rsidR="002A7184" w:rsidRPr="002A7184" w:rsidRDefault="002A7184" w:rsidP="002A7184">
      <w:pPr>
        <w:rPr>
          <w:rFonts w:ascii="楷体" w:eastAsia="楷体" w:hAnsi="楷体"/>
          <w:sz w:val="30"/>
        </w:rPr>
      </w:pPr>
    </w:p>
    <w:p w:rsidR="002A7184" w:rsidRPr="002A7184" w:rsidRDefault="002A7184" w:rsidP="002A7184">
      <w:pPr>
        <w:rPr>
          <w:rFonts w:ascii="楷体" w:eastAsia="楷体" w:hAnsi="楷体"/>
          <w:sz w:val="30"/>
        </w:rPr>
      </w:pPr>
    </w:p>
    <w:p w:rsidR="002A7184" w:rsidRPr="002A7184" w:rsidRDefault="002A7184" w:rsidP="002A7184">
      <w:pPr>
        <w:rPr>
          <w:rFonts w:ascii="楷体" w:eastAsia="楷体" w:hAnsi="楷体"/>
          <w:sz w:val="30"/>
        </w:rPr>
      </w:pPr>
    </w:p>
    <w:p w:rsidR="002A7184" w:rsidRDefault="002A7184" w:rsidP="002A7184">
      <w:pPr>
        <w:rPr>
          <w:rFonts w:ascii="楷体" w:eastAsia="楷体" w:hAnsi="楷体"/>
          <w:sz w:val="30"/>
        </w:rPr>
      </w:pPr>
    </w:p>
    <w:p w:rsidR="00016846" w:rsidRDefault="00016846" w:rsidP="002A7184">
      <w:pPr>
        <w:rPr>
          <w:rFonts w:ascii="楷体" w:eastAsia="楷体" w:hAnsi="楷体"/>
          <w:sz w:val="30"/>
        </w:rPr>
      </w:pPr>
    </w:p>
    <w:p w:rsidR="00016846" w:rsidRDefault="00016846" w:rsidP="002A7184">
      <w:pPr>
        <w:rPr>
          <w:rFonts w:ascii="楷体" w:eastAsia="楷体" w:hAnsi="楷体"/>
          <w:sz w:val="30"/>
        </w:rPr>
      </w:pPr>
    </w:p>
    <w:p w:rsidR="00016846" w:rsidRDefault="00016846" w:rsidP="002A7184">
      <w:pPr>
        <w:rPr>
          <w:rFonts w:ascii="楷体" w:eastAsia="楷体" w:hAnsi="楷体"/>
          <w:sz w:val="30"/>
        </w:rPr>
      </w:pPr>
    </w:p>
    <w:p w:rsidR="00016846" w:rsidRDefault="00016846" w:rsidP="002A7184">
      <w:pPr>
        <w:rPr>
          <w:rFonts w:ascii="楷体" w:eastAsia="楷体" w:hAnsi="楷体"/>
          <w:sz w:val="30"/>
        </w:rPr>
      </w:pPr>
    </w:p>
    <w:p w:rsidR="00016846" w:rsidRDefault="00016846" w:rsidP="002A7184">
      <w:pPr>
        <w:rPr>
          <w:rFonts w:ascii="楷体" w:eastAsia="楷体" w:hAnsi="楷体"/>
          <w:sz w:val="30"/>
        </w:rPr>
      </w:pPr>
    </w:p>
    <w:p w:rsidR="00016846" w:rsidRDefault="00016846" w:rsidP="002A7184">
      <w:pPr>
        <w:rPr>
          <w:rFonts w:ascii="楷体" w:eastAsia="楷体" w:hAnsi="楷体"/>
          <w:sz w:val="30"/>
        </w:rPr>
      </w:pPr>
    </w:p>
    <w:p w:rsidR="00016846" w:rsidRDefault="00016846" w:rsidP="002A7184">
      <w:pPr>
        <w:rPr>
          <w:rFonts w:ascii="楷体" w:eastAsia="楷体" w:hAnsi="楷体"/>
          <w:sz w:val="30"/>
        </w:rPr>
      </w:pPr>
    </w:p>
    <w:p w:rsidR="00016846" w:rsidRDefault="00016846" w:rsidP="002A7184">
      <w:pPr>
        <w:rPr>
          <w:rFonts w:ascii="楷体" w:eastAsia="楷体" w:hAnsi="楷体"/>
          <w:sz w:val="30"/>
        </w:rPr>
      </w:pPr>
    </w:p>
    <w:p w:rsidR="00016846" w:rsidRDefault="00016846" w:rsidP="002A7184">
      <w:pPr>
        <w:rPr>
          <w:rFonts w:ascii="楷体" w:eastAsia="楷体" w:hAnsi="楷体"/>
          <w:sz w:val="30"/>
        </w:rPr>
      </w:pPr>
    </w:p>
    <w:p w:rsidR="002A7184" w:rsidRPr="008A2A17" w:rsidRDefault="002A7184" w:rsidP="002A7184">
      <w:pPr>
        <w:pStyle w:val="20"/>
        <w:keepNext w:val="0"/>
        <w:keepLines w:val="0"/>
        <w:tabs>
          <w:tab w:val="center" w:pos="4564"/>
        </w:tabs>
        <w:spacing w:line="460" w:lineRule="exact"/>
        <w:jc w:val="center"/>
        <w:rPr>
          <w:rFonts w:ascii="楷体" w:eastAsia="楷体" w:hAnsi="楷体"/>
          <w:bCs w:val="0"/>
          <w:sz w:val="36"/>
        </w:rPr>
      </w:pPr>
      <w:r w:rsidRPr="008A2A17">
        <w:rPr>
          <w:rFonts w:ascii="楷体" w:eastAsia="楷体" w:hAnsi="楷体" w:hint="eastAsia"/>
          <w:sz w:val="36"/>
        </w:rPr>
        <w:lastRenderedPageBreak/>
        <w:t>第一部分  投标邀请</w:t>
      </w:r>
    </w:p>
    <w:p w:rsidR="002A7184" w:rsidRDefault="002A7184" w:rsidP="002A7184">
      <w:pPr>
        <w:spacing w:line="400" w:lineRule="exact"/>
        <w:ind w:left="1" w:firstLineChars="200" w:firstLine="480"/>
        <w:rPr>
          <w:rFonts w:asciiTheme="minorEastAsia" w:hAnsiTheme="minorEastAsia"/>
          <w:color w:val="000000"/>
          <w:sz w:val="24"/>
        </w:rPr>
      </w:pPr>
      <w:r w:rsidRPr="004434D3">
        <w:rPr>
          <w:rFonts w:asciiTheme="minorEastAsia" w:hAnsiTheme="minorEastAsia" w:hint="eastAsia"/>
          <w:color w:val="000000"/>
          <w:sz w:val="24"/>
        </w:rPr>
        <w:t>我院拟对</w:t>
      </w:r>
      <w:r w:rsidRPr="002A7184">
        <w:rPr>
          <w:rFonts w:asciiTheme="minorEastAsia" w:hAnsiTheme="minorEastAsia" w:hint="eastAsia"/>
          <w:color w:val="000000"/>
          <w:sz w:val="24"/>
        </w:rPr>
        <w:t>3号楼电梯拆除更新</w:t>
      </w:r>
      <w:r w:rsidRPr="004434D3">
        <w:rPr>
          <w:rFonts w:asciiTheme="minorEastAsia" w:hAnsiTheme="minorEastAsia" w:hint="eastAsia"/>
          <w:color w:val="000000"/>
          <w:sz w:val="24"/>
        </w:rPr>
        <w:t>项目进行公开招标，</w:t>
      </w:r>
      <w:r>
        <w:rPr>
          <w:rFonts w:asciiTheme="minorEastAsia" w:hAnsiTheme="minorEastAsia" w:hint="eastAsia"/>
          <w:color w:val="000000"/>
          <w:sz w:val="24"/>
        </w:rPr>
        <w:t>欢迎符合资质条件的供应商前来</w:t>
      </w:r>
      <w:r w:rsidRPr="004434D3">
        <w:rPr>
          <w:rFonts w:asciiTheme="minorEastAsia" w:hAnsiTheme="minorEastAsia" w:hint="eastAsia"/>
          <w:color w:val="000000"/>
          <w:sz w:val="24"/>
        </w:rPr>
        <w:t>报名。</w:t>
      </w:r>
    </w:p>
    <w:p w:rsidR="002A7184" w:rsidRPr="00F603DB" w:rsidRDefault="002A7184" w:rsidP="002A7184">
      <w:pPr>
        <w:spacing w:line="400" w:lineRule="exact"/>
        <w:ind w:left="1" w:firstLineChars="200" w:firstLine="482"/>
        <w:rPr>
          <w:rFonts w:asciiTheme="minorEastAsia" w:hAnsiTheme="minorEastAsia"/>
          <w:b/>
          <w:color w:val="000000"/>
          <w:sz w:val="24"/>
        </w:rPr>
      </w:pPr>
      <w:r w:rsidRPr="00F603DB">
        <w:rPr>
          <w:rFonts w:asciiTheme="minorEastAsia" w:hAnsiTheme="minorEastAsia" w:hint="eastAsia"/>
          <w:b/>
          <w:color w:val="000000"/>
          <w:sz w:val="24"/>
        </w:rPr>
        <w:t>一、项目概况</w:t>
      </w:r>
    </w:p>
    <w:p w:rsidR="002A7184" w:rsidRDefault="002A7184" w:rsidP="002A7184">
      <w:pPr>
        <w:spacing w:line="400" w:lineRule="exact"/>
        <w:ind w:firstLineChars="200" w:firstLine="480"/>
        <w:rPr>
          <w:rFonts w:asciiTheme="minorEastAsia" w:hAnsiTheme="minorEastAsia"/>
          <w:color w:val="000000"/>
          <w:sz w:val="24"/>
        </w:rPr>
      </w:pPr>
      <w:r>
        <w:rPr>
          <w:rFonts w:asciiTheme="minorEastAsia" w:hAnsiTheme="minorEastAsia" w:hint="eastAsia"/>
          <w:color w:val="000000"/>
          <w:sz w:val="24"/>
        </w:rPr>
        <w:t>1.</w:t>
      </w:r>
      <w:r w:rsidRPr="004434D3">
        <w:rPr>
          <w:rFonts w:asciiTheme="minorEastAsia" w:hAnsiTheme="minorEastAsia" w:hint="eastAsia"/>
          <w:color w:val="000000"/>
          <w:sz w:val="24"/>
        </w:rPr>
        <w:t>项目名称：</w:t>
      </w:r>
      <w:r w:rsidRPr="002A7184">
        <w:rPr>
          <w:rFonts w:asciiTheme="minorEastAsia" w:hAnsiTheme="minorEastAsia" w:hint="eastAsia"/>
          <w:color w:val="000000"/>
          <w:sz w:val="24"/>
        </w:rPr>
        <w:t>3号楼电梯拆除更新</w:t>
      </w:r>
    </w:p>
    <w:p w:rsidR="002A7184" w:rsidRDefault="002A7184" w:rsidP="002A7184">
      <w:pPr>
        <w:spacing w:line="400" w:lineRule="exact"/>
        <w:ind w:firstLineChars="200" w:firstLine="480"/>
        <w:rPr>
          <w:rFonts w:asciiTheme="minorEastAsia" w:hAnsiTheme="minorEastAsia"/>
          <w:color w:val="000000"/>
          <w:sz w:val="24"/>
        </w:rPr>
      </w:pPr>
      <w:r>
        <w:rPr>
          <w:rFonts w:asciiTheme="minorEastAsia" w:hAnsiTheme="minorEastAsia" w:hint="eastAsia"/>
          <w:color w:val="000000"/>
          <w:sz w:val="24"/>
        </w:rPr>
        <w:t>2.采购人：丹阳市人民医院</w:t>
      </w:r>
    </w:p>
    <w:p w:rsidR="002A7184" w:rsidRDefault="002A7184" w:rsidP="002A7184">
      <w:pPr>
        <w:spacing w:line="400" w:lineRule="exact"/>
        <w:ind w:firstLineChars="200" w:firstLine="480"/>
        <w:rPr>
          <w:rFonts w:asciiTheme="minorEastAsia" w:hAnsiTheme="minorEastAsia"/>
          <w:color w:val="000000"/>
          <w:sz w:val="24"/>
        </w:rPr>
      </w:pPr>
      <w:r>
        <w:rPr>
          <w:rFonts w:asciiTheme="minorEastAsia" w:hAnsiTheme="minorEastAsia" w:hint="eastAsia"/>
          <w:color w:val="000000"/>
          <w:sz w:val="24"/>
        </w:rPr>
        <w:t>3.</w:t>
      </w:r>
      <w:r w:rsidRPr="004434D3">
        <w:rPr>
          <w:rFonts w:asciiTheme="minorEastAsia" w:hAnsiTheme="minorEastAsia" w:hint="eastAsia"/>
          <w:color w:val="000000"/>
          <w:sz w:val="24"/>
        </w:rPr>
        <w:t>项目编号：</w:t>
      </w:r>
      <w:r>
        <w:rPr>
          <w:rFonts w:asciiTheme="minorEastAsia" w:hAnsiTheme="minorEastAsia" w:hint="eastAsia"/>
          <w:color w:val="000000"/>
          <w:sz w:val="24"/>
        </w:rPr>
        <w:t>DRY-CG-2021030</w:t>
      </w:r>
    </w:p>
    <w:p w:rsidR="002A7184" w:rsidRDefault="00FF2038" w:rsidP="002A7184">
      <w:pPr>
        <w:spacing w:line="400" w:lineRule="exact"/>
        <w:ind w:left="1" w:firstLineChars="200" w:firstLine="480"/>
        <w:rPr>
          <w:rFonts w:asciiTheme="minorEastAsia" w:hAnsiTheme="minorEastAsia"/>
          <w:color w:val="000000"/>
          <w:sz w:val="24"/>
        </w:rPr>
      </w:pPr>
      <w:r>
        <w:rPr>
          <w:rFonts w:asciiTheme="minorEastAsia" w:hAnsiTheme="minorEastAsia" w:hint="eastAsia"/>
          <w:color w:val="000000"/>
          <w:sz w:val="24"/>
        </w:rPr>
        <w:t>4</w:t>
      </w:r>
      <w:r w:rsidR="002A7184">
        <w:rPr>
          <w:rFonts w:asciiTheme="minorEastAsia" w:hAnsiTheme="minorEastAsia" w:hint="eastAsia"/>
          <w:color w:val="000000"/>
          <w:sz w:val="24"/>
        </w:rPr>
        <w:t>.</w:t>
      </w:r>
      <w:r w:rsidR="002A7184" w:rsidRPr="004434D3">
        <w:rPr>
          <w:rFonts w:asciiTheme="minorEastAsia" w:hAnsiTheme="minorEastAsia" w:hint="eastAsia"/>
          <w:color w:val="000000"/>
          <w:sz w:val="24"/>
        </w:rPr>
        <w:t>项目</w:t>
      </w:r>
      <w:r w:rsidR="002A7184">
        <w:rPr>
          <w:rFonts w:asciiTheme="minorEastAsia" w:hAnsiTheme="minorEastAsia" w:hint="eastAsia"/>
          <w:color w:val="000000"/>
          <w:sz w:val="24"/>
        </w:rPr>
        <w:t>预算</w:t>
      </w:r>
      <w:r w:rsidR="002A7184" w:rsidRPr="004434D3">
        <w:rPr>
          <w:rFonts w:asciiTheme="minorEastAsia" w:hAnsiTheme="minorEastAsia" w:hint="eastAsia"/>
          <w:color w:val="000000"/>
          <w:sz w:val="24"/>
        </w:rPr>
        <w:t>：</w:t>
      </w:r>
      <w:r w:rsidR="00700275">
        <w:rPr>
          <w:rFonts w:asciiTheme="minorEastAsia" w:hAnsiTheme="minorEastAsia" w:hint="eastAsia"/>
          <w:color w:val="000000"/>
          <w:sz w:val="24"/>
        </w:rPr>
        <w:t>280000</w:t>
      </w:r>
      <w:r w:rsidR="002A7184">
        <w:rPr>
          <w:rFonts w:asciiTheme="minorEastAsia" w:hAnsiTheme="minorEastAsia" w:hint="eastAsia"/>
          <w:color w:val="000000"/>
          <w:sz w:val="24"/>
        </w:rPr>
        <w:t>元</w:t>
      </w:r>
    </w:p>
    <w:p w:rsidR="002A7184" w:rsidRPr="004434D3" w:rsidRDefault="00FF2038" w:rsidP="002A7184">
      <w:pPr>
        <w:spacing w:line="400" w:lineRule="exact"/>
        <w:ind w:leftChars="229" w:left="481"/>
        <w:rPr>
          <w:rFonts w:asciiTheme="minorEastAsia" w:hAnsiTheme="minorEastAsia"/>
          <w:color w:val="000000"/>
          <w:sz w:val="24"/>
        </w:rPr>
      </w:pPr>
      <w:r>
        <w:rPr>
          <w:rFonts w:asciiTheme="minorEastAsia" w:hAnsiTheme="minorEastAsia" w:hint="eastAsia"/>
          <w:color w:val="000000"/>
          <w:sz w:val="24"/>
        </w:rPr>
        <w:t>5</w:t>
      </w:r>
      <w:r w:rsidR="002A7184">
        <w:rPr>
          <w:rFonts w:asciiTheme="minorEastAsia" w:hAnsiTheme="minorEastAsia" w:hint="eastAsia"/>
          <w:color w:val="000000"/>
          <w:sz w:val="24"/>
        </w:rPr>
        <w:t>.</w:t>
      </w:r>
      <w:r w:rsidR="002A7184" w:rsidRPr="004434D3">
        <w:rPr>
          <w:rFonts w:asciiTheme="minorEastAsia" w:hAnsiTheme="minorEastAsia" w:hint="eastAsia"/>
          <w:color w:val="000000"/>
          <w:sz w:val="24"/>
        </w:rPr>
        <w:t>采购方式：院内谈判</w:t>
      </w:r>
    </w:p>
    <w:p w:rsidR="002A7184" w:rsidRDefault="002A7184" w:rsidP="002A7184">
      <w:pPr>
        <w:spacing w:line="400" w:lineRule="exact"/>
        <w:ind w:leftChars="229" w:left="481"/>
        <w:rPr>
          <w:rFonts w:asciiTheme="minorEastAsia" w:hAnsiTheme="minorEastAsia"/>
          <w:color w:val="000000"/>
          <w:sz w:val="24"/>
        </w:rPr>
      </w:pPr>
      <w:r w:rsidRPr="00F603DB">
        <w:rPr>
          <w:rFonts w:asciiTheme="minorEastAsia" w:hAnsiTheme="minorEastAsia" w:hint="eastAsia"/>
          <w:b/>
          <w:color w:val="000000"/>
          <w:sz w:val="24"/>
        </w:rPr>
        <w:t>二、资质要求</w:t>
      </w:r>
    </w:p>
    <w:p w:rsidR="00700275" w:rsidRDefault="00700275" w:rsidP="002A7184">
      <w:pPr>
        <w:spacing w:line="400" w:lineRule="exact"/>
        <w:ind w:leftChars="229" w:left="481"/>
        <w:rPr>
          <w:rFonts w:asciiTheme="minorEastAsia" w:hAnsiTheme="minorEastAsia"/>
          <w:color w:val="000000"/>
          <w:sz w:val="24"/>
        </w:rPr>
      </w:pPr>
      <w:r>
        <w:rPr>
          <w:rFonts w:asciiTheme="minorEastAsia" w:hAnsiTheme="minorEastAsia" w:hint="eastAsia"/>
          <w:color w:val="000000"/>
          <w:sz w:val="24"/>
        </w:rPr>
        <w:t>1.</w:t>
      </w:r>
      <w:r w:rsidRPr="00700275">
        <w:rPr>
          <w:rFonts w:hint="eastAsia"/>
        </w:rPr>
        <w:t xml:space="preserve"> </w:t>
      </w:r>
      <w:r w:rsidRPr="00700275">
        <w:rPr>
          <w:rFonts w:asciiTheme="minorEastAsia" w:hAnsiTheme="minorEastAsia" w:hint="eastAsia"/>
          <w:color w:val="000000"/>
          <w:sz w:val="24"/>
        </w:rPr>
        <w:t>符合政府采购法第二十二条规定的条件</w:t>
      </w:r>
      <w:r>
        <w:rPr>
          <w:rFonts w:asciiTheme="minorEastAsia" w:hAnsiTheme="minorEastAsia" w:hint="eastAsia"/>
          <w:color w:val="000000"/>
          <w:sz w:val="24"/>
        </w:rPr>
        <w:t>。</w:t>
      </w:r>
    </w:p>
    <w:p w:rsidR="002A7184" w:rsidRPr="004434D3" w:rsidRDefault="00700275" w:rsidP="002A7184">
      <w:pPr>
        <w:spacing w:line="400" w:lineRule="exact"/>
        <w:ind w:leftChars="229" w:left="481"/>
        <w:rPr>
          <w:rFonts w:asciiTheme="minorEastAsia" w:hAnsiTheme="minorEastAsia"/>
          <w:color w:val="000000"/>
          <w:sz w:val="24"/>
        </w:rPr>
      </w:pPr>
      <w:r>
        <w:rPr>
          <w:rFonts w:asciiTheme="minorEastAsia" w:hAnsiTheme="minorEastAsia" w:hint="eastAsia"/>
          <w:color w:val="000000"/>
          <w:sz w:val="24"/>
        </w:rPr>
        <w:t>2</w:t>
      </w:r>
      <w:r w:rsidR="002A7184">
        <w:rPr>
          <w:rFonts w:asciiTheme="minorEastAsia" w:hAnsiTheme="minorEastAsia" w:hint="eastAsia"/>
          <w:color w:val="000000"/>
          <w:sz w:val="24"/>
        </w:rPr>
        <w:t>.</w:t>
      </w:r>
      <w:r w:rsidR="002A7184" w:rsidRPr="004434D3">
        <w:rPr>
          <w:rFonts w:asciiTheme="minorEastAsia" w:hAnsiTheme="minorEastAsia" w:hint="eastAsia"/>
          <w:color w:val="000000"/>
          <w:sz w:val="24"/>
        </w:rPr>
        <w:t>投标人须持在有效期内的营业执照，并具备与本项目相适应的经营范围</w:t>
      </w:r>
      <w:r w:rsidR="002A7184">
        <w:rPr>
          <w:rFonts w:asciiTheme="minorEastAsia" w:hAnsiTheme="minorEastAsia" w:hint="eastAsia"/>
          <w:color w:val="000000"/>
          <w:sz w:val="24"/>
        </w:rPr>
        <w:t>。</w:t>
      </w:r>
    </w:p>
    <w:p w:rsidR="002A7184" w:rsidRDefault="00700275" w:rsidP="002A7184">
      <w:pPr>
        <w:spacing w:line="400" w:lineRule="exact"/>
        <w:ind w:left="1" w:firstLineChars="200" w:firstLine="480"/>
        <w:rPr>
          <w:rFonts w:asciiTheme="minorEastAsia" w:hAnsiTheme="minorEastAsia"/>
          <w:color w:val="000000"/>
          <w:sz w:val="24"/>
        </w:rPr>
      </w:pPr>
      <w:r>
        <w:rPr>
          <w:rFonts w:asciiTheme="minorEastAsia" w:hAnsiTheme="minorEastAsia" w:hint="eastAsia"/>
          <w:color w:val="000000"/>
          <w:sz w:val="24"/>
        </w:rPr>
        <w:t>3</w:t>
      </w:r>
      <w:r w:rsidR="002A7184">
        <w:rPr>
          <w:rFonts w:asciiTheme="minorEastAsia" w:hAnsiTheme="minorEastAsia" w:hint="eastAsia"/>
          <w:color w:val="000000"/>
          <w:sz w:val="24"/>
        </w:rPr>
        <w:t>.</w:t>
      </w:r>
      <w:r w:rsidRPr="00700275">
        <w:rPr>
          <w:rFonts w:asciiTheme="minorEastAsia" w:hAnsiTheme="minorEastAsia" w:hint="eastAsia"/>
          <w:color w:val="000000"/>
          <w:sz w:val="24"/>
        </w:rPr>
        <w:t>合格的投标人如为生产厂家须具有《中华人民共和国特种设备制造许可证》（电梯）；如为经销商，除提供生产厂家《中华人民共和国特种设备制造许可证》（电梯）外，还</w:t>
      </w:r>
      <w:r>
        <w:rPr>
          <w:rFonts w:asciiTheme="minorEastAsia" w:hAnsiTheme="minorEastAsia" w:hint="eastAsia"/>
          <w:color w:val="000000"/>
          <w:sz w:val="24"/>
        </w:rPr>
        <w:t>必须具有：《中华人民共和国特种设备安装改造维修许可证》（电梯）</w:t>
      </w:r>
      <w:r w:rsidR="002A7184">
        <w:rPr>
          <w:rFonts w:asciiTheme="minorEastAsia" w:hAnsiTheme="minorEastAsia" w:hint="eastAsia"/>
          <w:color w:val="000000"/>
          <w:sz w:val="24"/>
        </w:rPr>
        <w:t>。</w:t>
      </w:r>
    </w:p>
    <w:p w:rsidR="002A7184" w:rsidRPr="004434D3" w:rsidRDefault="00700275" w:rsidP="002A7184">
      <w:pPr>
        <w:spacing w:line="400" w:lineRule="exact"/>
        <w:ind w:left="1" w:firstLineChars="200" w:firstLine="480"/>
        <w:rPr>
          <w:rFonts w:asciiTheme="minorEastAsia" w:hAnsiTheme="minorEastAsia"/>
          <w:color w:val="000000"/>
          <w:sz w:val="24"/>
        </w:rPr>
      </w:pPr>
      <w:r>
        <w:rPr>
          <w:rFonts w:asciiTheme="minorEastAsia" w:hAnsiTheme="minorEastAsia" w:hint="eastAsia"/>
          <w:color w:val="000000"/>
          <w:sz w:val="24"/>
        </w:rPr>
        <w:t>4</w:t>
      </w:r>
      <w:r w:rsidR="002A7184">
        <w:rPr>
          <w:rFonts w:asciiTheme="minorEastAsia" w:hAnsiTheme="minorEastAsia" w:hint="eastAsia"/>
          <w:color w:val="000000"/>
          <w:sz w:val="24"/>
        </w:rPr>
        <w:t>.</w:t>
      </w:r>
      <w:r w:rsidR="002A7184" w:rsidRPr="004434D3">
        <w:rPr>
          <w:rFonts w:asciiTheme="minorEastAsia" w:hAnsiTheme="minorEastAsia" w:hint="eastAsia"/>
          <w:color w:val="000000"/>
          <w:sz w:val="24"/>
        </w:rPr>
        <w:t>对</w:t>
      </w:r>
      <w:r w:rsidR="002A7184">
        <w:rPr>
          <w:rFonts w:asciiTheme="minorEastAsia" w:hAnsiTheme="minorEastAsia" w:hint="eastAsia"/>
          <w:color w:val="000000"/>
          <w:sz w:val="24"/>
        </w:rPr>
        <w:t>被</w:t>
      </w:r>
      <w:r w:rsidR="002A7184" w:rsidRPr="0056748C">
        <w:rPr>
          <w:rFonts w:asciiTheme="minorEastAsia" w:hAnsiTheme="minorEastAsia" w:hint="eastAsia"/>
          <w:color w:val="000000"/>
          <w:sz w:val="24"/>
        </w:rPr>
        <w:t>“信用中国”（www.creditchina.gov.cn）</w:t>
      </w:r>
      <w:r w:rsidR="002A7184">
        <w:rPr>
          <w:rFonts w:asciiTheme="minorEastAsia" w:hAnsiTheme="minorEastAsia" w:hint="eastAsia"/>
          <w:color w:val="000000"/>
          <w:sz w:val="24"/>
        </w:rPr>
        <w:t>、</w:t>
      </w:r>
      <w:r w:rsidR="002A7184" w:rsidRPr="0056748C">
        <w:rPr>
          <w:rFonts w:asciiTheme="minorEastAsia" w:hAnsiTheme="minorEastAsia" w:hint="eastAsia"/>
          <w:color w:val="000000"/>
          <w:sz w:val="24"/>
        </w:rPr>
        <w:t>中国政府采购网（www.ccgp.gov.cn）</w:t>
      </w:r>
      <w:r w:rsidR="002A7184">
        <w:rPr>
          <w:rFonts w:asciiTheme="minorEastAsia" w:hAnsiTheme="minorEastAsia" w:hint="eastAsia"/>
          <w:color w:val="000000"/>
          <w:sz w:val="24"/>
        </w:rPr>
        <w:t>等</w:t>
      </w:r>
      <w:r w:rsidR="002A7184" w:rsidRPr="004434D3">
        <w:rPr>
          <w:rFonts w:asciiTheme="minorEastAsia" w:hAnsiTheme="minorEastAsia" w:hint="eastAsia"/>
          <w:color w:val="000000"/>
          <w:sz w:val="24"/>
        </w:rPr>
        <w:t>列入失信被执行人、重大税收违法案件当事人名单、政府采购严重违法失信行为记录名单及其他不符合《中华人民共和国政府采购法》第二十二条规定条件的供应商，不得参加本次项目投标</w:t>
      </w:r>
      <w:r w:rsidR="002A7184">
        <w:rPr>
          <w:rFonts w:asciiTheme="minorEastAsia" w:hAnsiTheme="minorEastAsia" w:hint="eastAsia"/>
          <w:color w:val="000000"/>
          <w:sz w:val="24"/>
        </w:rPr>
        <w:t>。</w:t>
      </w:r>
    </w:p>
    <w:p w:rsidR="002A7184" w:rsidRDefault="00700275" w:rsidP="002A7184">
      <w:pPr>
        <w:spacing w:line="400" w:lineRule="exact"/>
        <w:ind w:left="1" w:firstLineChars="200" w:firstLine="480"/>
        <w:rPr>
          <w:rFonts w:asciiTheme="minorEastAsia" w:hAnsiTheme="minorEastAsia"/>
          <w:color w:val="000000"/>
          <w:sz w:val="24"/>
        </w:rPr>
      </w:pPr>
      <w:r>
        <w:rPr>
          <w:rFonts w:asciiTheme="minorEastAsia" w:hAnsiTheme="minorEastAsia" w:hint="eastAsia"/>
          <w:color w:val="000000"/>
          <w:sz w:val="24"/>
        </w:rPr>
        <w:t>5</w:t>
      </w:r>
      <w:r w:rsidR="002A7184">
        <w:rPr>
          <w:rFonts w:asciiTheme="minorEastAsia" w:hAnsiTheme="minorEastAsia" w:hint="eastAsia"/>
          <w:color w:val="000000"/>
          <w:sz w:val="24"/>
        </w:rPr>
        <w:t>.</w:t>
      </w:r>
      <w:r w:rsidR="002A7184" w:rsidRPr="004434D3">
        <w:rPr>
          <w:rFonts w:asciiTheme="minorEastAsia" w:hAnsiTheme="minorEastAsia" w:hint="eastAsia"/>
          <w:color w:val="000000"/>
          <w:sz w:val="24"/>
        </w:rPr>
        <w:t>本项目不接受联合体投标，中标后不得转包。</w:t>
      </w:r>
    </w:p>
    <w:p w:rsidR="00925AD3" w:rsidRPr="00925AD3" w:rsidRDefault="00925AD3" w:rsidP="00925AD3">
      <w:pPr>
        <w:spacing w:line="400" w:lineRule="exact"/>
        <w:ind w:leftChars="229" w:left="481"/>
        <w:rPr>
          <w:rFonts w:asciiTheme="minorEastAsia" w:hAnsiTheme="minorEastAsia"/>
          <w:b/>
          <w:color w:val="000000"/>
          <w:sz w:val="24"/>
        </w:rPr>
      </w:pPr>
      <w:r w:rsidRPr="00925AD3">
        <w:rPr>
          <w:rFonts w:asciiTheme="minorEastAsia" w:hAnsiTheme="minorEastAsia" w:hint="eastAsia"/>
          <w:b/>
          <w:color w:val="000000"/>
          <w:sz w:val="24"/>
        </w:rPr>
        <w:t>三、现场勘察</w:t>
      </w:r>
    </w:p>
    <w:p w:rsidR="002A7184" w:rsidRDefault="00925AD3" w:rsidP="00925AD3">
      <w:pPr>
        <w:spacing w:line="400" w:lineRule="exact"/>
        <w:ind w:left="1" w:firstLineChars="200" w:firstLine="480"/>
        <w:rPr>
          <w:rFonts w:asciiTheme="minorEastAsia" w:hAnsiTheme="minorEastAsia"/>
          <w:color w:val="000000"/>
          <w:sz w:val="24"/>
        </w:rPr>
      </w:pPr>
      <w:r w:rsidRPr="00925AD3">
        <w:rPr>
          <w:rFonts w:asciiTheme="minorEastAsia" w:hAnsiTheme="minorEastAsia" w:hint="eastAsia"/>
          <w:color w:val="000000"/>
          <w:sz w:val="24"/>
        </w:rPr>
        <w:t>各供应商于</w:t>
      </w:r>
      <w:r>
        <w:rPr>
          <w:rFonts w:asciiTheme="minorEastAsia" w:hAnsiTheme="minorEastAsia" w:hint="eastAsia"/>
          <w:color w:val="000000"/>
          <w:sz w:val="24"/>
        </w:rPr>
        <w:t>报名日期结束之后、</w:t>
      </w:r>
      <w:r w:rsidRPr="00925AD3">
        <w:rPr>
          <w:rFonts w:asciiTheme="minorEastAsia" w:hAnsiTheme="minorEastAsia" w:hint="eastAsia"/>
          <w:color w:val="000000"/>
          <w:sz w:val="24"/>
        </w:rPr>
        <w:t>项目投标之前，自行组织对现场及周围环境进行勘查，以更好的了解招标项目内容。供应商不得因此使采购人承担有关的责任和蒙受损失，供应商自行承担踏勘现场的责任和风险，自行承担踏勘现场所发生的所有费用。</w:t>
      </w:r>
    </w:p>
    <w:p w:rsidR="00925AD3" w:rsidRPr="00F603DB" w:rsidRDefault="00925AD3" w:rsidP="00925AD3">
      <w:pPr>
        <w:spacing w:line="400" w:lineRule="exact"/>
        <w:ind w:left="1" w:firstLineChars="200" w:firstLine="482"/>
        <w:rPr>
          <w:rFonts w:asciiTheme="minorEastAsia" w:hAnsiTheme="minorEastAsia"/>
          <w:b/>
          <w:color w:val="000000"/>
          <w:sz w:val="24"/>
        </w:rPr>
      </w:pPr>
      <w:r>
        <w:rPr>
          <w:rFonts w:asciiTheme="minorEastAsia" w:hAnsiTheme="minorEastAsia" w:hint="eastAsia"/>
          <w:b/>
          <w:color w:val="000000"/>
          <w:sz w:val="24"/>
        </w:rPr>
        <w:t>四</w:t>
      </w:r>
      <w:r w:rsidRPr="00F603DB">
        <w:rPr>
          <w:rFonts w:asciiTheme="minorEastAsia" w:hAnsiTheme="minorEastAsia" w:hint="eastAsia"/>
          <w:b/>
          <w:color w:val="000000"/>
          <w:sz w:val="24"/>
        </w:rPr>
        <w:t>、投标人报名时提交资质证明</w:t>
      </w:r>
    </w:p>
    <w:p w:rsidR="00925AD3" w:rsidRPr="004434D3" w:rsidRDefault="00925AD3" w:rsidP="00925AD3">
      <w:pPr>
        <w:spacing w:line="400" w:lineRule="exact"/>
        <w:ind w:left="1" w:firstLineChars="200" w:firstLine="480"/>
        <w:rPr>
          <w:rFonts w:asciiTheme="minorEastAsia" w:hAnsiTheme="minorEastAsia"/>
          <w:color w:val="000000"/>
          <w:sz w:val="24"/>
        </w:rPr>
      </w:pPr>
      <w:r w:rsidRPr="004434D3">
        <w:rPr>
          <w:rFonts w:asciiTheme="minorEastAsia" w:hAnsiTheme="minorEastAsia" w:hint="eastAsia"/>
          <w:color w:val="000000"/>
          <w:sz w:val="24"/>
        </w:rPr>
        <w:t>1.公司有效期内营业执照复印件，加盖公章</w:t>
      </w:r>
      <w:r>
        <w:rPr>
          <w:rFonts w:asciiTheme="minorEastAsia" w:hAnsiTheme="minorEastAsia" w:hint="eastAsia"/>
          <w:color w:val="000000"/>
          <w:sz w:val="24"/>
        </w:rPr>
        <w:t>。</w:t>
      </w:r>
    </w:p>
    <w:p w:rsidR="00925AD3" w:rsidRDefault="00925AD3" w:rsidP="00925AD3">
      <w:pPr>
        <w:spacing w:line="400" w:lineRule="exact"/>
        <w:ind w:left="1" w:firstLineChars="200" w:firstLine="480"/>
        <w:rPr>
          <w:rFonts w:asciiTheme="minorEastAsia" w:hAnsiTheme="minorEastAsia"/>
          <w:color w:val="000000"/>
          <w:sz w:val="24"/>
        </w:rPr>
      </w:pPr>
      <w:r w:rsidRPr="004434D3">
        <w:rPr>
          <w:rFonts w:asciiTheme="minorEastAsia" w:hAnsiTheme="minorEastAsia" w:hint="eastAsia"/>
          <w:color w:val="000000"/>
          <w:sz w:val="24"/>
        </w:rPr>
        <w:t>2.</w:t>
      </w:r>
      <w:r w:rsidRPr="00700275">
        <w:rPr>
          <w:rFonts w:asciiTheme="minorEastAsia" w:hAnsiTheme="minorEastAsia" w:hint="eastAsia"/>
          <w:color w:val="000000"/>
          <w:sz w:val="24"/>
        </w:rPr>
        <w:t>生产厂家《中华人民共和国特种设备制造许可证》（电梯）</w:t>
      </w:r>
      <w:r w:rsidR="00900BD5">
        <w:rPr>
          <w:rFonts w:asciiTheme="minorEastAsia" w:hAnsiTheme="minorEastAsia" w:hint="eastAsia"/>
          <w:color w:val="000000"/>
          <w:sz w:val="24"/>
        </w:rPr>
        <w:t>复印件</w:t>
      </w:r>
      <w:r>
        <w:rPr>
          <w:rFonts w:asciiTheme="minorEastAsia" w:hAnsiTheme="minorEastAsia" w:hint="eastAsia"/>
          <w:color w:val="000000"/>
          <w:sz w:val="24"/>
        </w:rPr>
        <w:t>，</w:t>
      </w:r>
      <w:r w:rsidRPr="004434D3">
        <w:rPr>
          <w:rFonts w:asciiTheme="minorEastAsia" w:hAnsiTheme="minorEastAsia" w:hint="eastAsia"/>
          <w:color w:val="000000"/>
          <w:sz w:val="24"/>
        </w:rPr>
        <w:t>加盖公章</w:t>
      </w:r>
      <w:r>
        <w:rPr>
          <w:rFonts w:asciiTheme="minorEastAsia" w:hAnsiTheme="minorEastAsia" w:hint="eastAsia"/>
          <w:color w:val="000000"/>
          <w:sz w:val="24"/>
        </w:rPr>
        <w:t>。投标人为经销商的，</w:t>
      </w:r>
      <w:r w:rsidR="001C0994">
        <w:rPr>
          <w:rFonts w:asciiTheme="minorEastAsia" w:hAnsiTheme="minorEastAsia" w:hint="eastAsia"/>
          <w:color w:val="000000"/>
          <w:sz w:val="24"/>
        </w:rPr>
        <w:t>须同时</w:t>
      </w:r>
      <w:r>
        <w:rPr>
          <w:rFonts w:asciiTheme="minorEastAsia" w:hAnsiTheme="minorEastAsia" w:hint="eastAsia"/>
          <w:color w:val="000000"/>
          <w:sz w:val="24"/>
        </w:rPr>
        <w:t>提供《中华人民共和国特种设备安装改造维修许可证》（电梯）</w:t>
      </w:r>
      <w:r w:rsidR="00900BD5">
        <w:rPr>
          <w:rFonts w:asciiTheme="minorEastAsia" w:hAnsiTheme="minorEastAsia" w:hint="eastAsia"/>
          <w:color w:val="000000"/>
          <w:sz w:val="24"/>
        </w:rPr>
        <w:t>复印件</w:t>
      </w:r>
      <w:r w:rsidRPr="004434D3">
        <w:rPr>
          <w:rFonts w:asciiTheme="minorEastAsia" w:hAnsiTheme="minorEastAsia" w:hint="eastAsia"/>
          <w:color w:val="000000"/>
          <w:sz w:val="24"/>
        </w:rPr>
        <w:t>，加盖公章</w:t>
      </w:r>
      <w:r>
        <w:rPr>
          <w:rFonts w:asciiTheme="minorEastAsia" w:hAnsiTheme="minorEastAsia" w:hint="eastAsia"/>
          <w:color w:val="000000"/>
          <w:sz w:val="24"/>
        </w:rPr>
        <w:t>。</w:t>
      </w:r>
    </w:p>
    <w:p w:rsidR="00B11E04" w:rsidRDefault="00B11E04" w:rsidP="00925AD3">
      <w:pPr>
        <w:spacing w:line="400" w:lineRule="exact"/>
        <w:ind w:left="1" w:firstLineChars="200" w:firstLine="480"/>
        <w:rPr>
          <w:rFonts w:asciiTheme="minorEastAsia" w:hAnsiTheme="minorEastAsia"/>
          <w:color w:val="000000"/>
          <w:sz w:val="24"/>
        </w:rPr>
      </w:pPr>
      <w:r>
        <w:rPr>
          <w:rFonts w:asciiTheme="minorEastAsia" w:hAnsiTheme="minorEastAsia" w:hint="eastAsia"/>
          <w:color w:val="000000"/>
          <w:sz w:val="24"/>
        </w:rPr>
        <w:t>3.所投品牌生产厂家授权经销商资质证书复印件，加盖公章。</w:t>
      </w:r>
    </w:p>
    <w:p w:rsidR="001C0994" w:rsidRDefault="00B11E04" w:rsidP="001C0994">
      <w:pPr>
        <w:spacing w:line="400" w:lineRule="exact"/>
        <w:ind w:left="1" w:firstLineChars="200" w:firstLine="480"/>
        <w:rPr>
          <w:rFonts w:asciiTheme="minorEastAsia" w:hAnsiTheme="minorEastAsia"/>
          <w:color w:val="000000"/>
          <w:sz w:val="24"/>
        </w:rPr>
      </w:pPr>
      <w:r>
        <w:rPr>
          <w:rFonts w:asciiTheme="minorEastAsia" w:hAnsiTheme="minorEastAsia" w:hint="eastAsia"/>
          <w:color w:val="000000"/>
          <w:sz w:val="24"/>
        </w:rPr>
        <w:t>4</w:t>
      </w:r>
      <w:r w:rsidR="00925AD3">
        <w:rPr>
          <w:rFonts w:asciiTheme="minorEastAsia" w:hAnsiTheme="minorEastAsia" w:hint="eastAsia"/>
          <w:color w:val="000000"/>
          <w:sz w:val="24"/>
        </w:rPr>
        <w:t>.</w:t>
      </w:r>
      <w:r w:rsidR="00925AD3" w:rsidRPr="00742C0D">
        <w:rPr>
          <w:rFonts w:asciiTheme="minorEastAsia" w:hAnsiTheme="minorEastAsia" w:hint="eastAsia"/>
          <w:color w:val="000000"/>
          <w:sz w:val="24"/>
        </w:rPr>
        <w:t>法人授权委托书及被授权人身份证复印件，法人参加报名的提供法人身份证复印件。</w:t>
      </w:r>
    </w:p>
    <w:p w:rsidR="0001095A" w:rsidRDefault="0001095A" w:rsidP="0001095A">
      <w:pPr>
        <w:spacing w:line="400" w:lineRule="exact"/>
        <w:ind w:left="1" w:firstLineChars="200" w:firstLine="482"/>
        <w:rPr>
          <w:rFonts w:asciiTheme="minorEastAsia" w:hAnsiTheme="minorEastAsia"/>
          <w:b/>
          <w:color w:val="FF0000"/>
          <w:sz w:val="24"/>
        </w:rPr>
      </w:pPr>
      <w:r w:rsidRPr="00016846">
        <w:rPr>
          <w:rFonts w:asciiTheme="minorEastAsia" w:hAnsiTheme="minorEastAsia" w:hint="eastAsia"/>
          <w:b/>
          <w:color w:val="FF0000"/>
          <w:sz w:val="24"/>
        </w:rPr>
        <w:t>注：</w:t>
      </w:r>
      <w:r w:rsidR="00900BD5">
        <w:rPr>
          <w:rFonts w:asciiTheme="minorEastAsia" w:hAnsiTheme="minorEastAsia" w:hint="eastAsia"/>
          <w:b/>
          <w:color w:val="FF0000"/>
          <w:sz w:val="24"/>
        </w:rPr>
        <w:t>投标人报名前请仔细阅读招标文件，</w:t>
      </w:r>
      <w:r w:rsidRPr="00016846">
        <w:rPr>
          <w:rFonts w:asciiTheme="minorEastAsia" w:hAnsiTheme="minorEastAsia" w:hint="eastAsia"/>
          <w:b/>
          <w:color w:val="FF0000"/>
          <w:sz w:val="24"/>
        </w:rPr>
        <w:t>报名时</w:t>
      </w:r>
      <w:r w:rsidR="00900BD5">
        <w:rPr>
          <w:rFonts w:asciiTheme="minorEastAsia" w:hAnsiTheme="minorEastAsia" w:hint="eastAsia"/>
          <w:b/>
          <w:color w:val="FF0000"/>
          <w:sz w:val="24"/>
        </w:rPr>
        <w:t>需留下准确有效的联系方式，否则由此造成的后果，由投标人自行承担；</w:t>
      </w:r>
    </w:p>
    <w:p w:rsidR="00925AD3" w:rsidRPr="00901D8D" w:rsidRDefault="00925AD3" w:rsidP="00925AD3">
      <w:pPr>
        <w:spacing w:line="400" w:lineRule="exact"/>
        <w:ind w:left="1" w:firstLineChars="200" w:firstLine="482"/>
        <w:rPr>
          <w:rFonts w:asciiTheme="minorEastAsia" w:hAnsiTheme="minorEastAsia"/>
          <w:b/>
          <w:color w:val="000000"/>
          <w:sz w:val="24"/>
        </w:rPr>
      </w:pPr>
      <w:r>
        <w:rPr>
          <w:rFonts w:asciiTheme="minorEastAsia" w:hAnsiTheme="minorEastAsia" w:hint="eastAsia"/>
          <w:b/>
          <w:color w:val="000000"/>
          <w:sz w:val="24"/>
        </w:rPr>
        <w:lastRenderedPageBreak/>
        <w:t>五</w:t>
      </w:r>
      <w:r w:rsidRPr="00901D8D">
        <w:rPr>
          <w:rFonts w:asciiTheme="minorEastAsia" w:hAnsiTheme="minorEastAsia" w:hint="eastAsia"/>
          <w:b/>
          <w:color w:val="000000"/>
          <w:sz w:val="24"/>
        </w:rPr>
        <w:t>、报名时间</w:t>
      </w:r>
    </w:p>
    <w:p w:rsidR="00925AD3" w:rsidRDefault="00925AD3" w:rsidP="00925AD3">
      <w:pPr>
        <w:widowControl/>
        <w:spacing w:line="420" w:lineRule="atLeast"/>
        <w:ind w:firstLineChars="200" w:firstLine="480"/>
        <w:jc w:val="left"/>
        <w:rPr>
          <w:rFonts w:ascii="宋体" w:hAnsi="宋体" w:cs="宋体"/>
          <w:kern w:val="0"/>
          <w:sz w:val="24"/>
        </w:rPr>
      </w:pPr>
      <w:r w:rsidRPr="00FC64F0">
        <w:rPr>
          <w:rFonts w:ascii="宋体" w:hAnsi="宋体" w:cs="宋体" w:hint="eastAsia"/>
          <w:kern w:val="0"/>
          <w:sz w:val="24"/>
        </w:rPr>
        <w:t>1.报名时间：2021年</w:t>
      </w:r>
      <w:r w:rsidR="00647043">
        <w:rPr>
          <w:rFonts w:ascii="宋体" w:hAnsi="宋体" w:cs="宋体" w:hint="eastAsia"/>
          <w:kern w:val="0"/>
          <w:sz w:val="24"/>
        </w:rPr>
        <w:t>12</w:t>
      </w:r>
      <w:r w:rsidRPr="00FC64F0">
        <w:rPr>
          <w:rFonts w:ascii="宋体" w:hAnsi="宋体" w:cs="宋体" w:hint="eastAsia"/>
          <w:kern w:val="0"/>
          <w:sz w:val="24"/>
        </w:rPr>
        <w:t>月</w:t>
      </w:r>
      <w:r>
        <w:rPr>
          <w:rFonts w:ascii="宋体" w:hAnsi="宋体" w:cs="宋体" w:hint="eastAsia"/>
          <w:kern w:val="0"/>
          <w:sz w:val="24"/>
        </w:rPr>
        <w:t>2</w:t>
      </w:r>
      <w:r w:rsidR="00647043">
        <w:rPr>
          <w:rFonts w:ascii="宋体" w:hAnsi="宋体" w:cs="宋体" w:hint="eastAsia"/>
          <w:kern w:val="0"/>
          <w:sz w:val="24"/>
        </w:rPr>
        <w:t>4</w:t>
      </w:r>
      <w:r w:rsidRPr="00FC64F0">
        <w:rPr>
          <w:rFonts w:ascii="宋体" w:hAnsi="宋体" w:cs="宋体" w:hint="eastAsia"/>
          <w:kern w:val="0"/>
          <w:sz w:val="24"/>
        </w:rPr>
        <w:t>日至2021年</w:t>
      </w:r>
      <w:r w:rsidR="00647043">
        <w:rPr>
          <w:rFonts w:ascii="宋体" w:hAnsi="宋体" w:cs="宋体" w:hint="eastAsia"/>
          <w:kern w:val="0"/>
          <w:sz w:val="24"/>
        </w:rPr>
        <w:t>12</w:t>
      </w:r>
      <w:r w:rsidRPr="00FC64F0">
        <w:rPr>
          <w:rFonts w:ascii="宋体" w:hAnsi="宋体" w:cs="宋体" w:hint="eastAsia"/>
          <w:kern w:val="0"/>
          <w:sz w:val="24"/>
        </w:rPr>
        <w:t>月</w:t>
      </w:r>
      <w:r>
        <w:rPr>
          <w:rFonts w:ascii="宋体" w:hAnsi="宋体" w:cs="宋体" w:hint="eastAsia"/>
          <w:kern w:val="0"/>
          <w:sz w:val="24"/>
        </w:rPr>
        <w:t>2</w:t>
      </w:r>
      <w:r w:rsidR="00647043">
        <w:rPr>
          <w:rFonts w:ascii="宋体" w:hAnsi="宋体" w:cs="宋体" w:hint="eastAsia"/>
          <w:kern w:val="0"/>
          <w:sz w:val="24"/>
        </w:rPr>
        <w:t>8</w:t>
      </w:r>
      <w:r w:rsidRPr="00FC64F0">
        <w:rPr>
          <w:rFonts w:ascii="宋体" w:hAnsi="宋体" w:cs="宋体" w:hint="eastAsia"/>
          <w:kern w:val="0"/>
          <w:sz w:val="24"/>
        </w:rPr>
        <w:t>日</w:t>
      </w:r>
    </w:p>
    <w:p w:rsidR="00925AD3" w:rsidRPr="00FC64F0" w:rsidRDefault="00925AD3" w:rsidP="00925AD3">
      <w:pPr>
        <w:widowControl/>
        <w:spacing w:line="420" w:lineRule="atLeast"/>
        <w:ind w:firstLineChars="350" w:firstLine="840"/>
        <w:jc w:val="left"/>
        <w:rPr>
          <w:rFonts w:ascii="宋体" w:hAnsi="宋体" w:cs="宋体"/>
          <w:kern w:val="0"/>
          <w:sz w:val="24"/>
        </w:rPr>
      </w:pPr>
      <w:r w:rsidRPr="00FC64F0">
        <w:rPr>
          <w:rFonts w:ascii="宋体" w:hAnsi="宋体" w:cs="宋体" w:hint="eastAsia"/>
          <w:kern w:val="0"/>
          <w:sz w:val="24"/>
        </w:rPr>
        <w:t>上午8:00-11:00  下午2:00-5:00</w:t>
      </w:r>
      <w:r w:rsidRPr="00FC64F0">
        <w:rPr>
          <w:rFonts w:ascii="宋体" w:hAnsi="宋体" w:cs="宋体" w:hint="eastAsia"/>
          <w:kern w:val="0"/>
          <w:sz w:val="24"/>
        </w:rPr>
        <w:br/>
      </w:r>
      <w:r w:rsidRPr="00FC64F0">
        <w:rPr>
          <w:rFonts w:ascii="宋体" w:hAnsi="宋体" w:cs="宋体" w:hint="eastAsia"/>
          <w:bCs/>
          <w:kern w:val="0"/>
          <w:sz w:val="24"/>
        </w:rPr>
        <w:t xml:space="preserve">   </w:t>
      </w:r>
      <w:r w:rsidRPr="00FC64F0">
        <w:rPr>
          <w:rFonts w:ascii="宋体" w:hAnsi="宋体" w:cs="宋体" w:hint="eastAsia"/>
          <w:kern w:val="0"/>
          <w:sz w:val="24"/>
        </w:rPr>
        <w:t xml:space="preserve"> 2.报名地点：丹阳市教育印刷厂三楼丹阳市人民医院采购中心</w:t>
      </w:r>
    </w:p>
    <w:p w:rsidR="00925AD3" w:rsidRPr="00FC64F0" w:rsidRDefault="00925AD3" w:rsidP="00925AD3">
      <w:pPr>
        <w:widowControl/>
        <w:spacing w:line="420" w:lineRule="atLeast"/>
        <w:ind w:firstLineChars="200" w:firstLine="480"/>
        <w:jc w:val="left"/>
        <w:rPr>
          <w:rFonts w:ascii="宋体" w:hAnsi="宋体" w:cs="宋体"/>
          <w:kern w:val="0"/>
          <w:sz w:val="24"/>
        </w:rPr>
      </w:pPr>
      <w:r w:rsidRPr="00FC64F0">
        <w:rPr>
          <w:rFonts w:ascii="宋体" w:hAnsi="宋体" w:cs="宋体" w:hint="eastAsia"/>
          <w:kern w:val="0"/>
          <w:sz w:val="24"/>
        </w:rPr>
        <w:t>3.联系人：严先生</w:t>
      </w:r>
    </w:p>
    <w:p w:rsidR="00925AD3" w:rsidRPr="00925AD3" w:rsidRDefault="00925AD3" w:rsidP="00925AD3">
      <w:pPr>
        <w:spacing w:line="400" w:lineRule="exact"/>
        <w:ind w:left="1" w:firstLineChars="200" w:firstLine="480"/>
        <w:rPr>
          <w:rFonts w:asciiTheme="minorEastAsia" w:hAnsiTheme="minorEastAsia"/>
          <w:color w:val="000000"/>
          <w:sz w:val="24"/>
        </w:rPr>
      </w:pPr>
      <w:r w:rsidRPr="00FC64F0">
        <w:rPr>
          <w:rFonts w:ascii="宋体" w:hAnsi="宋体" w:cs="宋体" w:hint="eastAsia"/>
          <w:kern w:val="0"/>
          <w:sz w:val="24"/>
        </w:rPr>
        <w:t>4.联系电话：0511-86553123   18252941978</w:t>
      </w:r>
      <w:r w:rsidRPr="00FC64F0">
        <w:rPr>
          <w:rFonts w:ascii="宋体" w:hAnsi="宋体" w:cs="宋体" w:hint="eastAsia"/>
          <w:kern w:val="0"/>
          <w:sz w:val="24"/>
        </w:rPr>
        <w:br/>
      </w:r>
    </w:p>
    <w:p w:rsidR="002A7184" w:rsidRPr="002A7184" w:rsidRDefault="002A7184" w:rsidP="002A7184">
      <w:pPr>
        <w:rPr>
          <w:rFonts w:ascii="楷体" w:eastAsia="楷体" w:hAnsi="楷体"/>
          <w:sz w:val="30"/>
        </w:rPr>
      </w:pPr>
    </w:p>
    <w:p w:rsidR="002A7184" w:rsidRPr="00925AD3" w:rsidRDefault="00700275" w:rsidP="00016846">
      <w:pPr>
        <w:pStyle w:val="20"/>
        <w:keepNext w:val="0"/>
        <w:keepLines w:val="0"/>
        <w:pageBreakBefore/>
        <w:tabs>
          <w:tab w:val="center" w:pos="4564"/>
        </w:tabs>
        <w:spacing w:line="460" w:lineRule="exact"/>
        <w:jc w:val="center"/>
        <w:rPr>
          <w:rFonts w:ascii="楷体" w:eastAsia="楷体" w:hAnsi="楷体"/>
          <w:sz w:val="36"/>
        </w:rPr>
      </w:pPr>
      <w:r w:rsidRPr="002A7184">
        <w:rPr>
          <w:rFonts w:ascii="楷体" w:eastAsia="楷体" w:hAnsi="楷体" w:hint="eastAsia"/>
          <w:sz w:val="36"/>
        </w:rPr>
        <w:lastRenderedPageBreak/>
        <w:t>第二部分  投标人须知</w:t>
      </w:r>
    </w:p>
    <w:p w:rsidR="00925AD3" w:rsidRPr="00925AD3" w:rsidRDefault="00925AD3" w:rsidP="00925AD3">
      <w:pPr>
        <w:spacing w:line="400" w:lineRule="exact"/>
        <w:ind w:left="1" w:firstLineChars="200" w:firstLine="482"/>
        <w:jc w:val="center"/>
        <w:rPr>
          <w:rFonts w:asciiTheme="minorEastAsia" w:hAnsiTheme="minorEastAsia"/>
          <w:b/>
          <w:color w:val="000000"/>
          <w:sz w:val="24"/>
        </w:rPr>
      </w:pPr>
      <w:bookmarkStart w:id="1" w:name="_Toc92168000"/>
      <w:bookmarkStart w:id="2" w:name="_Toc100386034"/>
      <w:r w:rsidRPr="00925AD3">
        <w:rPr>
          <w:rFonts w:asciiTheme="minorEastAsia" w:hAnsiTheme="minorEastAsia" w:hint="eastAsia"/>
          <w:b/>
          <w:color w:val="000000"/>
          <w:sz w:val="24"/>
        </w:rPr>
        <w:t>一、总  则</w:t>
      </w:r>
      <w:bookmarkStart w:id="3" w:name="_Toc92168001"/>
      <w:bookmarkStart w:id="4" w:name="_Toc100386035"/>
      <w:bookmarkEnd w:id="1"/>
      <w:bookmarkEnd w:id="2"/>
    </w:p>
    <w:p w:rsidR="00925AD3" w:rsidRPr="00925AD3" w:rsidRDefault="00925AD3" w:rsidP="00925AD3">
      <w:pPr>
        <w:spacing w:line="400" w:lineRule="exact"/>
        <w:ind w:left="1" w:firstLineChars="200" w:firstLine="482"/>
        <w:rPr>
          <w:rFonts w:asciiTheme="minorEastAsia" w:hAnsiTheme="minorEastAsia"/>
          <w:b/>
          <w:color w:val="000000"/>
          <w:sz w:val="24"/>
        </w:rPr>
      </w:pPr>
      <w:r w:rsidRPr="00925AD3">
        <w:rPr>
          <w:rFonts w:asciiTheme="minorEastAsia" w:hAnsiTheme="minorEastAsia" w:hint="eastAsia"/>
          <w:b/>
          <w:color w:val="000000"/>
          <w:sz w:val="24"/>
        </w:rPr>
        <w:t>1.适用范围</w:t>
      </w:r>
      <w:bookmarkEnd w:id="3"/>
      <w:bookmarkEnd w:id="4"/>
    </w:p>
    <w:p w:rsidR="00925AD3" w:rsidRPr="00345458" w:rsidRDefault="00925AD3" w:rsidP="00345458">
      <w:pPr>
        <w:spacing w:line="400" w:lineRule="exact"/>
        <w:ind w:leftChars="229" w:left="481"/>
        <w:rPr>
          <w:rFonts w:asciiTheme="minorEastAsia" w:hAnsiTheme="minorEastAsia"/>
          <w:color w:val="000000"/>
          <w:sz w:val="24"/>
        </w:rPr>
      </w:pPr>
      <w:r w:rsidRPr="00345458">
        <w:rPr>
          <w:rFonts w:asciiTheme="minorEastAsia" w:hAnsiTheme="minorEastAsia" w:hint="eastAsia"/>
          <w:color w:val="000000"/>
          <w:sz w:val="24"/>
        </w:rPr>
        <w:t>本招标文件仅适用于丹阳市人民医院3号楼电梯拆除更新招标。</w:t>
      </w:r>
      <w:bookmarkStart w:id="5" w:name="_Toc92168002"/>
      <w:bookmarkStart w:id="6" w:name="_Toc100386036"/>
    </w:p>
    <w:p w:rsidR="00925AD3" w:rsidRPr="00925AD3" w:rsidRDefault="00925AD3" w:rsidP="00925AD3">
      <w:pPr>
        <w:spacing w:line="400" w:lineRule="exact"/>
        <w:ind w:left="1" w:firstLineChars="200" w:firstLine="482"/>
        <w:rPr>
          <w:rFonts w:asciiTheme="minorEastAsia" w:hAnsiTheme="minorEastAsia"/>
          <w:b/>
          <w:color w:val="000000"/>
          <w:sz w:val="24"/>
        </w:rPr>
      </w:pPr>
      <w:r w:rsidRPr="00925AD3">
        <w:rPr>
          <w:rFonts w:asciiTheme="minorEastAsia" w:hAnsiTheme="minorEastAsia" w:hint="eastAsia"/>
          <w:b/>
          <w:color w:val="000000"/>
          <w:sz w:val="24"/>
        </w:rPr>
        <w:t>2.定义</w:t>
      </w:r>
      <w:bookmarkEnd w:id="5"/>
      <w:bookmarkEnd w:id="6"/>
    </w:p>
    <w:p w:rsidR="00925AD3" w:rsidRPr="00345458" w:rsidRDefault="00925AD3" w:rsidP="00345458">
      <w:pPr>
        <w:spacing w:line="400" w:lineRule="exact"/>
        <w:ind w:leftChars="229" w:left="481"/>
        <w:rPr>
          <w:rFonts w:asciiTheme="minorEastAsia" w:hAnsiTheme="minorEastAsia"/>
          <w:color w:val="000000"/>
          <w:sz w:val="24"/>
        </w:rPr>
      </w:pPr>
      <w:r w:rsidRPr="00345458">
        <w:rPr>
          <w:rFonts w:asciiTheme="minorEastAsia" w:hAnsiTheme="minorEastAsia" w:hint="eastAsia"/>
          <w:color w:val="000000"/>
          <w:sz w:val="24"/>
        </w:rPr>
        <w:t>招标文件中下列术语应解释为：</w:t>
      </w:r>
    </w:p>
    <w:p w:rsidR="00925AD3" w:rsidRPr="00345458" w:rsidRDefault="00925AD3" w:rsidP="00345458">
      <w:pPr>
        <w:spacing w:line="400" w:lineRule="exact"/>
        <w:ind w:left="1" w:firstLineChars="200" w:firstLine="480"/>
        <w:rPr>
          <w:rFonts w:asciiTheme="minorEastAsia" w:hAnsiTheme="minorEastAsia"/>
          <w:color w:val="000000"/>
          <w:sz w:val="24"/>
        </w:rPr>
      </w:pPr>
      <w:r w:rsidRPr="00345458">
        <w:rPr>
          <w:rFonts w:asciiTheme="minorEastAsia" w:hAnsiTheme="minorEastAsia" w:hint="eastAsia"/>
          <w:color w:val="000000"/>
          <w:sz w:val="24"/>
        </w:rPr>
        <w:t xml:space="preserve">2.1 </w:t>
      </w:r>
      <w:r w:rsidR="00345458">
        <w:rPr>
          <w:rFonts w:asciiTheme="minorEastAsia" w:hAnsiTheme="minorEastAsia" w:hint="eastAsia"/>
          <w:color w:val="000000"/>
          <w:sz w:val="24"/>
        </w:rPr>
        <w:t>“采购人”</w:t>
      </w:r>
      <w:r w:rsidRPr="00345458">
        <w:rPr>
          <w:rFonts w:asciiTheme="minorEastAsia" w:hAnsiTheme="minorEastAsia" w:hint="eastAsia"/>
          <w:color w:val="000000"/>
          <w:sz w:val="24"/>
        </w:rPr>
        <w:t>系指</w:t>
      </w:r>
      <w:r w:rsidR="00345458">
        <w:rPr>
          <w:rFonts w:asciiTheme="minorEastAsia" w:hAnsiTheme="minorEastAsia" w:hint="eastAsia"/>
          <w:color w:val="000000"/>
          <w:sz w:val="24"/>
        </w:rPr>
        <w:t>发布本次招标采购文件的单位</w:t>
      </w:r>
      <w:r w:rsidR="0094075E">
        <w:rPr>
          <w:rFonts w:asciiTheme="minorEastAsia" w:hAnsiTheme="minorEastAsia" w:hint="eastAsia"/>
          <w:color w:val="000000"/>
          <w:sz w:val="24"/>
        </w:rPr>
        <w:t>，也即本次项目的</w:t>
      </w:r>
      <w:r w:rsidR="0094075E" w:rsidRPr="0094075E">
        <w:rPr>
          <w:rFonts w:asciiTheme="minorEastAsia" w:hAnsiTheme="minorEastAsia" w:hint="eastAsia"/>
          <w:color w:val="000000"/>
          <w:sz w:val="24"/>
        </w:rPr>
        <w:t>招标组织方</w:t>
      </w:r>
      <w:r w:rsidR="00345458">
        <w:rPr>
          <w:rFonts w:asciiTheme="minorEastAsia" w:hAnsiTheme="minorEastAsia" w:hint="eastAsia"/>
          <w:color w:val="000000"/>
          <w:sz w:val="24"/>
        </w:rPr>
        <w:t>：丹阳市人民医院。</w:t>
      </w:r>
    </w:p>
    <w:p w:rsidR="00925AD3" w:rsidRPr="00345458" w:rsidRDefault="00925AD3" w:rsidP="00345458">
      <w:pPr>
        <w:spacing w:line="400" w:lineRule="exact"/>
        <w:ind w:leftChars="229" w:left="481"/>
        <w:rPr>
          <w:rFonts w:asciiTheme="minorEastAsia" w:hAnsiTheme="minorEastAsia"/>
          <w:color w:val="000000"/>
          <w:sz w:val="24"/>
        </w:rPr>
      </w:pPr>
      <w:r w:rsidRPr="00345458">
        <w:rPr>
          <w:rFonts w:asciiTheme="minorEastAsia" w:hAnsiTheme="minorEastAsia" w:hint="eastAsia"/>
          <w:color w:val="000000"/>
          <w:sz w:val="24"/>
        </w:rPr>
        <w:t xml:space="preserve">2.2 </w:t>
      </w:r>
      <w:r w:rsidR="00345458">
        <w:rPr>
          <w:rFonts w:asciiTheme="minorEastAsia" w:hAnsiTheme="minorEastAsia" w:hint="eastAsia"/>
          <w:color w:val="000000"/>
          <w:sz w:val="24"/>
        </w:rPr>
        <w:t>“</w:t>
      </w:r>
      <w:r w:rsidRPr="00345458">
        <w:rPr>
          <w:rFonts w:asciiTheme="minorEastAsia" w:hAnsiTheme="minorEastAsia" w:hint="eastAsia"/>
          <w:color w:val="000000"/>
          <w:sz w:val="24"/>
        </w:rPr>
        <w:t>投标人</w:t>
      </w:r>
      <w:r w:rsidR="00345458">
        <w:rPr>
          <w:rFonts w:asciiTheme="minorEastAsia" w:hAnsiTheme="minorEastAsia" w:hint="eastAsia"/>
          <w:color w:val="000000"/>
          <w:sz w:val="24"/>
        </w:rPr>
        <w:t>”</w:t>
      </w:r>
      <w:r w:rsidRPr="00345458">
        <w:rPr>
          <w:rFonts w:asciiTheme="minorEastAsia" w:hAnsiTheme="minorEastAsia" w:hint="eastAsia"/>
          <w:color w:val="000000"/>
          <w:sz w:val="24"/>
        </w:rPr>
        <w:t>系指向</w:t>
      </w:r>
      <w:r w:rsidR="0094075E">
        <w:rPr>
          <w:rFonts w:asciiTheme="minorEastAsia" w:hAnsiTheme="minorEastAsia" w:hint="eastAsia"/>
          <w:color w:val="000000"/>
          <w:sz w:val="24"/>
        </w:rPr>
        <w:t>采购人</w:t>
      </w:r>
      <w:r w:rsidRPr="00345458">
        <w:rPr>
          <w:rFonts w:asciiTheme="minorEastAsia" w:hAnsiTheme="minorEastAsia" w:hint="eastAsia"/>
          <w:color w:val="000000"/>
          <w:sz w:val="24"/>
        </w:rPr>
        <w:t>提交投标文件的供应商。</w:t>
      </w:r>
    </w:p>
    <w:p w:rsidR="00925AD3" w:rsidRPr="00345458" w:rsidRDefault="00925AD3" w:rsidP="00345458">
      <w:pPr>
        <w:spacing w:line="400" w:lineRule="exact"/>
        <w:ind w:left="1" w:firstLineChars="200" w:firstLine="480"/>
        <w:rPr>
          <w:rFonts w:asciiTheme="minorEastAsia" w:hAnsiTheme="minorEastAsia"/>
          <w:color w:val="000000"/>
          <w:sz w:val="24"/>
        </w:rPr>
      </w:pPr>
      <w:r w:rsidRPr="00345458">
        <w:rPr>
          <w:rFonts w:asciiTheme="minorEastAsia" w:hAnsiTheme="minorEastAsia" w:hint="eastAsia"/>
          <w:color w:val="000000"/>
          <w:sz w:val="24"/>
        </w:rPr>
        <w:t>2.</w:t>
      </w:r>
      <w:r w:rsidR="00345458">
        <w:rPr>
          <w:rFonts w:asciiTheme="minorEastAsia" w:hAnsiTheme="minorEastAsia" w:hint="eastAsia"/>
          <w:color w:val="000000"/>
          <w:sz w:val="24"/>
        </w:rPr>
        <w:t>3</w:t>
      </w:r>
      <w:r w:rsidRPr="00345458">
        <w:rPr>
          <w:rFonts w:asciiTheme="minorEastAsia" w:hAnsiTheme="minorEastAsia" w:hint="eastAsia"/>
          <w:color w:val="000000"/>
          <w:sz w:val="24"/>
        </w:rPr>
        <w:t xml:space="preserve"> </w:t>
      </w:r>
      <w:r w:rsidR="00345458">
        <w:rPr>
          <w:rFonts w:asciiTheme="minorEastAsia" w:hAnsiTheme="minorEastAsia" w:hint="eastAsia"/>
          <w:color w:val="000000"/>
          <w:sz w:val="24"/>
        </w:rPr>
        <w:t>“</w:t>
      </w:r>
      <w:r w:rsidRPr="00345458">
        <w:rPr>
          <w:rFonts w:asciiTheme="minorEastAsia" w:hAnsiTheme="minorEastAsia" w:hint="eastAsia"/>
          <w:color w:val="000000"/>
          <w:sz w:val="24"/>
        </w:rPr>
        <w:t>货物</w:t>
      </w:r>
      <w:r w:rsidR="00345458">
        <w:rPr>
          <w:rFonts w:asciiTheme="minorEastAsia" w:hAnsiTheme="minorEastAsia" w:hint="eastAsia"/>
          <w:color w:val="000000"/>
          <w:sz w:val="24"/>
        </w:rPr>
        <w:t>”</w:t>
      </w:r>
      <w:r w:rsidRPr="00345458">
        <w:rPr>
          <w:rFonts w:asciiTheme="minorEastAsia" w:hAnsiTheme="minorEastAsia" w:hint="eastAsia"/>
          <w:color w:val="000000"/>
          <w:sz w:val="24"/>
        </w:rPr>
        <w:t>亦称产品，系指投标人提供的电梯、材料、备件、工具、成套技术资料及手册等。</w:t>
      </w:r>
    </w:p>
    <w:p w:rsidR="00925AD3" w:rsidRPr="00345458" w:rsidRDefault="00925AD3" w:rsidP="00345458">
      <w:pPr>
        <w:spacing w:line="400" w:lineRule="exact"/>
        <w:ind w:left="1" w:firstLineChars="200" w:firstLine="480"/>
        <w:rPr>
          <w:rFonts w:asciiTheme="minorEastAsia" w:hAnsiTheme="minorEastAsia"/>
          <w:color w:val="000000"/>
          <w:sz w:val="24"/>
        </w:rPr>
      </w:pPr>
      <w:r w:rsidRPr="00345458">
        <w:rPr>
          <w:rFonts w:asciiTheme="minorEastAsia" w:hAnsiTheme="minorEastAsia" w:hint="eastAsia"/>
          <w:color w:val="000000"/>
          <w:sz w:val="24"/>
        </w:rPr>
        <w:t xml:space="preserve">2.5 </w:t>
      </w:r>
      <w:r w:rsidR="0094075E">
        <w:rPr>
          <w:rFonts w:asciiTheme="minorEastAsia" w:hAnsiTheme="minorEastAsia" w:hint="eastAsia"/>
          <w:color w:val="000000"/>
          <w:sz w:val="24"/>
        </w:rPr>
        <w:t>“</w:t>
      </w:r>
      <w:r w:rsidRPr="00345458">
        <w:rPr>
          <w:rFonts w:asciiTheme="minorEastAsia" w:hAnsiTheme="minorEastAsia" w:hint="eastAsia"/>
          <w:color w:val="000000"/>
          <w:sz w:val="24"/>
        </w:rPr>
        <w:t>服务</w:t>
      </w:r>
      <w:r w:rsidR="0094075E">
        <w:rPr>
          <w:rFonts w:asciiTheme="minorEastAsia" w:hAnsiTheme="minorEastAsia" w:hint="eastAsia"/>
          <w:color w:val="000000"/>
          <w:sz w:val="24"/>
        </w:rPr>
        <w:t>”</w:t>
      </w:r>
      <w:r w:rsidRPr="00345458">
        <w:rPr>
          <w:rFonts w:asciiTheme="minorEastAsia" w:hAnsiTheme="minorEastAsia" w:hint="eastAsia"/>
          <w:color w:val="000000"/>
          <w:sz w:val="24"/>
        </w:rPr>
        <w:t>系指投标人必须承担的</w:t>
      </w:r>
      <w:r w:rsidR="00016846">
        <w:rPr>
          <w:rFonts w:asciiTheme="minorEastAsia" w:hAnsiTheme="minorEastAsia" w:hint="eastAsia"/>
          <w:color w:val="000000"/>
          <w:sz w:val="24"/>
        </w:rPr>
        <w:t>拆除、</w:t>
      </w:r>
      <w:r w:rsidRPr="00345458">
        <w:rPr>
          <w:rFonts w:asciiTheme="minorEastAsia" w:hAnsiTheme="minorEastAsia" w:hint="eastAsia"/>
          <w:color w:val="000000"/>
          <w:sz w:val="24"/>
        </w:rPr>
        <w:t>设计、运输、安装、调试、产品说明书及使用手册以及其他类似的承诺义务。</w:t>
      </w:r>
    </w:p>
    <w:p w:rsidR="00925AD3" w:rsidRPr="0094075E" w:rsidRDefault="0094075E" w:rsidP="0094075E">
      <w:pPr>
        <w:spacing w:line="400" w:lineRule="exact"/>
        <w:ind w:left="1" w:firstLineChars="200" w:firstLine="482"/>
        <w:rPr>
          <w:rFonts w:asciiTheme="minorEastAsia" w:hAnsiTheme="minorEastAsia"/>
          <w:b/>
          <w:color w:val="000000"/>
          <w:sz w:val="24"/>
        </w:rPr>
      </w:pPr>
      <w:bookmarkStart w:id="7" w:name="_Toc92168006"/>
      <w:bookmarkStart w:id="8" w:name="_Toc20732974"/>
      <w:bookmarkStart w:id="9" w:name="_Toc98669337"/>
      <w:bookmarkStart w:id="10" w:name="_Toc98669695"/>
      <w:bookmarkStart w:id="11" w:name="_Toc100386040"/>
      <w:r w:rsidRPr="0094075E">
        <w:rPr>
          <w:rFonts w:asciiTheme="minorEastAsia" w:hAnsiTheme="minorEastAsia" w:hint="eastAsia"/>
          <w:b/>
          <w:color w:val="000000"/>
          <w:sz w:val="24"/>
        </w:rPr>
        <w:t>3</w:t>
      </w:r>
      <w:r w:rsidR="00925AD3" w:rsidRPr="0094075E">
        <w:rPr>
          <w:rFonts w:asciiTheme="minorEastAsia" w:hAnsiTheme="minorEastAsia" w:hint="eastAsia"/>
          <w:b/>
          <w:color w:val="000000"/>
          <w:sz w:val="24"/>
        </w:rPr>
        <w:t>.投标费用</w:t>
      </w:r>
    </w:p>
    <w:p w:rsidR="00925AD3" w:rsidRPr="0094075E" w:rsidRDefault="0094075E" w:rsidP="0094075E">
      <w:pPr>
        <w:spacing w:line="400" w:lineRule="exact"/>
        <w:ind w:left="1" w:firstLineChars="200" w:firstLine="480"/>
        <w:rPr>
          <w:rFonts w:asciiTheme="minorEastAsia" w:hAnsiTheme="minorEastAsia"/>
          <w:color w:val="000000"/>
          <w:sz w:val="24"/>
        </w:rPr>
      </w:pPr>
      <w:r>
        <w:rPr>
          <w:rFonts w:asciiTheme="minorEastAsia" w:hAnsiTheme="minorEastAsia" w:hint="eastAsia"/>
          <w:color w:val="000000"/>
          <w:sz w:val="24"/>
        </w:rPr>
        <w:t>3</w:t>
      </w:r>
      <w:r w:rsidR="00925AD3" w:rsidRPr="0094075E">
        <w:rPr>
          <w:rFonts w:asciiTheme="minorEastAsia" w:hAnsiTheme="minorEastAsia" w:hint="eastAsia"/>
          <w:color w:val="000000"/>
          <w:sz w:val="24"/>
        </w:rPr>
        <w:t>.1 投标人应自行承担所有与参加投标有关的费用。不论投标的结果如何，</w:t>
      </w:r>
      <w:r>
        <w:rPr>
          <w:rFonts w:asciiTheme="minorEastAsia" w:hAnsiTheme="minorEastAsia" w:hint="eastAsia"/>
          <w:color w:val="000000"/>
          <w:sz w:val="24"/>
        </w:rPr>
        <w:t>采购人</w:t>
      </w:r>
      <w:r w:rsidR="00925AD3" w:rsidRPr="0094075E">
        <w:rPr>
          <w:rFonts w:asciiTheme="minorEastAsia" w:hAnsiTheme="minorEastAsia" w:hint="eastAsia"/>
          <w:color w:val="000000"/>
          <w:sz w:val="24"/>
        </w:rPr>
        <w:t>在任何情况下均无义务和责任承担这些费用。</w:t>
      </w:r>
    </w:p>
    <w:p w:rsidR="00925AD3" w:rsidRPr="00925AD3" w:rsidRDefault="00D10688" w:rsidP="00925AD3">
      <w:pPr>
        <w:spacing w:line="400" w:lineRule="exact"/>
        <w:ind w:left="1" w:firstLineChars="200" w:firstLine="482"/>
        <w:rPr>
          <w:rFonts w:asciiTheme="minorEastAsia" w:hAnsiTheme="minorEastAsia"/>
          <w:b/>
          <w:color w:val="000000"/>
          <w:sz w:val="24"/>
        </w:rPr>
      </w:pPr>
      <w:bookmarkStart w:id="12" w:name="_Toc20732973"/>
      <w:bookmarkStart w:id="13" w:name="_Toc92168005"/>
      <w:bookmarkStart w:id="14" w:name="_Toc98669336"/>
      <w:bookmarkStart w:id="15" w:name="_Toc98669694"/>
      <w:bookmarkStart w:id="16" w:name="_Toc100386039"/>
      <w:r>
        <w:rPr>
          <w:rFonts w:asciiTheme="minorEastAsia" w:hAnsiTheme="minorEastAsia" w:hint="eastAsia"/>
          <w:b/>
          <w:color w:val="000000"/>
          <w:sz w:val="24"/>
        </w:rPr>
        <w:t>4</w:t>
      </w:r>
      <w:r w:rsidR="00925AD3" w:rsidRPr="00925AD3">
        <w:rPr>
          <w:rFonts w:asciiTheme="minorEastAsia" w:hAnsiTheme="minorEastAsia" w:hint="eastAsia"/>
          <w:b/>
          <w:color w:val="000000"/>
          <w:sz w:val="24"/>
        </w:rPr>
        <w:t>.适用法律及约束力</w:t>
      </w:r>
      <w:bookmarkEnd w:id="12"/>
      <w:bookmarkEnd w:id="13"/>
      <w:bookmarkEnd w:id="14"/>
      <w:bookmarkEnd w:id="15"/>
      <w:bookmarkEnd w:id="16"/>
    </w:p>
    <w:bookmarkEnd w:id="7"/>
    <w:bookmarkEnd w:id="8"/>
    <w:bookmarkEnd w:id="9"/>
    <w:bookmarkEnd w:id="10"/>
    <w:bookmarkEnd w:id="11"/>
    <w:p w:rsidR="00925AD3" w:rsidRPr="00D10688" w:rsidRDefault="00076F19" w:rsidP="00D10688">
      <w:pPr>
        <w:spacing w:line="400" w:lineRule="exact"/>
        <w:ind w:left="1" w:firstLineChars="200" w:firstLine="480"/>
        <w:rPr>
          <w:rFonts w:asciiTheme="minorEastAsia" w:hAnsiTheme="minorEastAsia"/>
          <w:color w:val="000000"/>
          <w:sz w:val="24"/>
        </w:rPr>
      </w:pPr>
      <w:r>
        <w:rPr>
          <w:rFonts w:asciiTheme="minorEastAsia" w:hAnsiTheme="minorEastAsia" w:hint="eastAsia"/>
          <w:color w:val="000000"/>
          <w:sz w:val="24"/>
        </w:rPr>
        <w:t>4</w:t>
      </w:r>
      <w:r w:rsidR="00925AD3" w:rsidRPr="00D10688">
        <w:rPr>
          <w:rFonts w:asciiTheme="minorEastAsia" w:hAnsiTheme="minorEastAsia" w:hint="eastAsia"/>
          <w:color w:val="000000"/>
          <w:sz w:val="24"/>
        </w:rPr>
        <w:t>.1根据《政府采购促进中小企业发展暂行办法》，小型、微型企业在评审时享受扶持政策。中小企业划分标准见《关于印发中小企业划型标准规定的通知》（工信部联企业[2011]300号）。</w:t>
      </w:r>
      <w:r w:rsidR="00925AD3" w:rsidRPr="00D10688">
        <w:rPr>
          <w:rFonts w:asciiTheme="minorEastAsia" w:hAnsiTheme="minorEastAsia"/>
          <w:color w:val="000000"/>
          <w:sz w:val="24"/>
        </w:rPr>
        <w:t xml:space="preserve"> </w:t>
      </w:r>
    </w:p>
    <w:p w:rsidR="00925AD3" w:rsidRPr="00D10688" w:rsidRDefault="00076F19" w:rsidP="00D10688">
      <w:pPr>
        <w:spacing w:line="400" w:lineRule="exact"/>
        <w:ind w:left="1" w:firstLineChars="200" w:firstLine="480"/>
        <w:rPr>
          <w:rFonts w:asciiTheme="minorEastAsia" w:hAnsiTheme="minorEastAsia"/>
          <w:color w:val="000000"/>
          <w:sz w:val="24"/>
        </w:rPr>
      </w:pPr>
      <w:r>
        <w:rPr>
          <w:rFonts w:asciiTheme="minorEastAsia" w:hAnsiTheme="minorEastAsia" w:hint="eastAsia"/>
          <w:color w:val="000000"/>
          <w:sz w:val="24"/>
        </w:rPr>
        <w:t>4</w:t>
      </w:r>
      <w:r w:rsidR="00CC440C">
        <w:rPr>
          <w:rFonts w:asciiTheme="minorEastAsia" w:hAnsiTheme="minorEastAsia" w:hint="eastAsia"/>
          <w:color w:val="000000"/>
          <w:sz w:val="24"/>
        </w:rPr>
        <w:t>.2</w:t>
      </w:r>
      <w:r w:rsidR="00925AD3" w:rsidRPr="00D10688">
        <w:rPr>
          <w:rFonts w:asciiTheme="minorEastAsia" w:hAnsiTheme="minorEastAsia" w:hint="eastAsia"/>
          <w:color w:val="000000"/>
          <w:sz w:val="24"/>
        </w:rPr>
        <w:t>本次招标及由本次招标产生的合同受中华人民共和国法律制约和保护。</w:t>
      </w:r>
    </w:p>
    <w:p w:rsidR="00925AD3" w:rsidRPr="00D10688" w:rsidRDefault="00076F19" w:rsidP="00D10688">
      <w:pPr>
        <w:spacing w:line="400" w:lineRule="exact"/>
        <w:ind w:left="1" w:firstLineChars="200" w:firstLine="480"/>
        <w:rPr>
          <w:rFonts w:asciiTheme="minorEastAsia" w:hAnsiTheme="minorEastAsia"/>
          <w:color w:val="000000"/>
          <w:sz w:val="24"/>
        </w:rPr>
      </w:pPr>
      <w:r>
        <w:rPr>
          <w:rFonts w:asciiTheme="minorEastAsia" w:hAnsiTheme="minorEastAsia" w:hint="eastAsia"/>
          <w:color w:val="000000"/>
          <w:sz w:val="24"/>
        </w:rPr>
        <w:t>4</w:t>
      </w:r>
      <w:r w:rsidR="00CC440C">
        <w:rPr>
          <w:rFonts w:asciiTheme="minorEastAsia" w:hAnsiTheme="minorEastAsia" w:hint="eastAsia"/>
          <w:color w:val="000000"/>
          <w:sz w:val="24"/>
        </w:rPr>
        <w:t>.3</w:t>
      </w:r>
      <w:r w:rsidR="00925AD3" w:rsidRPr="00D10688">
        <w:rPr>
          <w:rFonts w:asciiTheme="minorEastAsia" w:hAnsiTheme="minorEastAsia" w:hint="eastAsia"/>
          <w:color w:val="000000"/>
          <w:sz w:val="24"/>
        </w:rPr>
        <w:t>供应商一旦</w:t>
      </w:r>
      <w:r w:rsidR="00372DF5">
        <w:rPr>
          <w:rFonts w:asciiTheme="minorEastAsia" w:hAnsiTheme="minorEastAsia" w:hint="eastAsia"/>
          <w:color w:val="000000"/>
          <w:sz w:val="24"/>
        </w:rPr>
        <w:t>参与本次招标项目报名</w:t>
      </w:r>
      <w:r w:rsidR="00925AD3" w:rsidRPr="00D10688">
        <w:rPr>
          <w:rFonts w:asciiTheme="minorEastAsia" w:hAnsiTheme="minorEastAsia" w:hint="eastAsia"/>
          <w:color w:val="000000"/>
          <w:sz w:val="24"/>
        </w:rPr>
        <w:t>并参加投标，即被认为接受了本招标文件的规定和约束。</w:t>
      </w:r>
    </w:p>
    <w:p w:rsidR="00076F19" w:rsidRDefault="00076F19" w:rsidP="00076F19">
      <w:pPr>
        <w:pStyle w:val="afb"/>
        <w:numPr>
          <w:ilvl w:val="0"/>
          <w:numId w:val="5"/>
        </w:numPr>
        <w:spacing w:line="400" w:lineRule="exact"/>
        <w:ind w:firstLineChars="0"/>
        <w:jc w:val="center"/>
        <w:rPr>
          <w:rFonts w:asciiTheme="minorEastAsia" w:hAnsiTheme="minorEastAsia"/>
          <w:b/>
          <w:color w:val="000000"/>
          <w:sz w:val="24"/>
        </w:rPr>
      </w:pPr>
      <w:r w:rsidRPr="00076F19">
        <w:rPr>
          <w:rFonts w:asciiTheme="minorEastAsia" w:hAnsiTheme="minorEastAsia" w:hint="eastAsia"/>
          <w:b/>
          <w:color w:val="000000"/>
          <w:sz w:val="24"/>
        </w:rPr>
        <w:t>招标文件</w:t>
      </w:r>
      <w:bookmarkStart w:id="17" w:name="_Toc98669696"/>
      <w:bookmarkStart w:id="18" w:name="_Toc100386041"/>
      <w:bookmarkStart w:id="19" w:name="_Toc20732975"/>
      <w:bookmarkStart w:id="20" w:name="_Toc92168007"/>
      <w:bookmarkStart w:id="21" w:name="_Toc98669338"/>
    </w:p>
    <w:p w:rsidR="00076F19" w:rsidRPr="00076F19" w:rsidRDefault="00871AC3" w:rsidP="00076F19">
      <w:pPr>
        <w:spacing w:line="400" w:lineRule="exact"/>
        <w:ind w:left="1" w:firstLineChars="200" w:firstLine="482"/>
        <w:rPr>
          <w:rFonts w:asciiTheme="minorEastAsia" w:hAnsiTheme="minorEastAsia"/>
          <w:b/>
          <w:color w:val="000000"/>
          <w:sz w:val="24"/>
        </w:rPr>
      </w:pPr>
      <w:r>
        <w:rPr>
          <w:rFonts w:asciiTheme="minorEastAsia" w:hAnsiTheme="minorEastAsia" w:hint="eastAsia"/>
          <w:b/>
          <w:color w:val="000000"/>
          <w:sz w:val="24"/>
        </w:rPr>
        <w:t>5</w:t>
      </w:r>
      <w:r w:rsidR="00076F19" w:rsidRPr="00076F19">
        <w:rPr>
          <w:rFonts w:asciiTheme="minorEastAsia" w:hAnsiTheme="minorEastAsia" w:hint="eastAsia"/>
          <w:b/>
          <w:color w:val="000000"/>
          <w:sz w:val="24"/>
        </w:rPr>
        <w:t>.招标文件构成</w:t>
      </w:r>
      <w:bookmarkEnd w:id="17"/>
      <w:bookmarkEnd w:id="18"/>
      <w:bookmarkEnd w:id="19"/>
      <w:bookmarkEnd w:id="20"/>
      <w:bookmarkEnd w:id="21"/>
    </w:p>
    <w:p w:rsidR="00076F19" w:rsidRPr="00076F19" w:rsidRDefault="00871AC3" w:rsidP="00076F19">
      <w:pPr>
        <w:spacing w:line="400" w:lineRule="exact"/>
        <w:ind w:left="1" w:firstLineChars="200" w:firstLine="480"/>
        <w:rPr>
          <w:rFonts w:asciiTheme="minorEastAsia" w:hAnsiTheme="minorEastAsia"/>
          <w:color w:val="000000"/>
          <w:sz w:val="24"/>
        </w:rPr>
      </w:pPr>
      <w:r>
        <w:rPr>
          <w:rFonts w:asciiTheme="minorEastAsia" w:hAnsiTheme="minorEastAsia" w:hint="eastAsia"/>
          <w:color w:val="000000"/>
          <w:sz w:val="24"/>
        </w:rPr>
        <w:t>5</w:t>
      </w:r>
      <w:r w:rsidR="00076F19" w:rsidRPr="00076F19">
        <w:rPr>
          <w:rFonts w:asciiTheme="minorEastAsia" w:hAnsiTheme="minorEastAsia" w:hint="eastAsia"/>
          <w:color w:val="000000"/>
          <w:sz w:val="24"/>
        </w:rPr>
        <w:t>.1 招标文件包括：</w:t>
      </w:r>
    </w:p>
    <w:p w:rsidR="00076F19" w:rsidRPr="00076F19" w:rsidRDefault="00076F19" w:rsidP="00076F19">
      <w:pPr>
        <w:spacing w:line="400" w:lineRule="exact"/>
        <w:ind w:left="1" w:firstLineChars="200" w:firstLine="480"/>
        <w:rPr>
          <w:rFonts w:asciiTheme="minorEastAsia" w:hAnsiTheme="minorEastAsia"/>
          <w:color w:val="000000"/>
          <w:sz w:val="24"/>
        </w:rPr>
      </w:pPr>
      <w:r w:rsidRPr="00076F19">
        <w:rPr>
          <w:rFonts w:asciiTheme="minorEastAsia" w:hAnsiTheme="minorEastAsia" w:hint="eastAsia"/>
          <w:color w:val="000000"/>
          <w:sz w:val="24"/>
        </w:rPr>
        <w:t>（1）投标邀请；</w:t>
      </w:r>
    </w:p>
    <w:p w:rsidR="00076F19" w:rsidRPr="00076F19" w:rsidRDefault="00076F19" w:rsidP="00076F19">
      <w:pPr>
        <w:spacing w:line="400" w:lineRule="exact"/>
        <w:ind w:left="1" w:firstLineChars="200" w:firstLine="480"/>
        <w:rPr>
          <w:rFonts w:asciiTheme="minorEastAsia" w:hAnsiTheme="minorEastAsia"/>
          <w:color w:val="000000"/>
          <w:sz w:val="24"/>
        </w:rPr>
      </w:pPr>
      <w:r w:rsidRPr="00076F19">
        <w:rPr>
          <w:rFonts w:asciiTheme="minorEastAsia" w:hAnsiTheme="minorEastAsia" w:hint="eastAsia"/>
          <w:color w:val="000000"/>
          <w:sz w:val="24"/>
        </w:rPr>
        <w:t>（2）投标人须知；</w:t>
      </w:r>
    </w:p>
    <w:p w:rsidR="00076F19" w:rsidRPr="00076F19" w:rsidRDefault="00076F19" w:rsidP="00076F19">
      <w:pPr>
        <w:spacing w:line="400" w:lineRule="exact"/>
        <w:ind w:left="1" w:firstLineChars="200" w:firstLine="480"/>
        <w:rPr>
          <w:rFonts w:asciiTheme="minorEastAsia" w:hAnsiTheme="minorEastAsia"/>
          <w:color w:val="000000"/>
          <w:sz w:val="24"/>
        </w:rPr>
      </w:pPr>
      <w:r w:rsidRPr="00076F19">
        <w:rPr>
          <w:rFonts w:asciiTheme="minorEastAsia" w:hAnsiTheme="minorEastAsia" w:hint="eastAsia"/>
          <w:color w:val="000000"/>
          <w:sz w:val="24"/>
        </w:rPr>
        <w:t>（3）合同条款；</w:t>
      </w:r>
    </w:p>
    <w:p w:rsidR="00076F19" w:rsidRPr="00076F19" w:rsidRDefault="00076F19" w:rsidP="00076F19">
      <w:pPr>
        <w:spacing w:line="400" w:lineRule="exact"/>
        <w:ind w:left="1" w:firstLineChars="200" w:firstLine="480"/>
        <w:rPr>
          <w:rFonts w:asciiTheme="minorEastAsia" w:hAnsiTheme="minorEastAsia"/>
          <w:color w:val="000000"/>
          <w:sz w:val="24"/>
        </w:rPr>
      </w:pPr>
      <w:r w:rsidRPr="00076F19">
        <w:rPr>
          <w:rFonts w:asciiTheme="minorEastAsia" w:hAnsiTheme="minorEastAsia" w:hint="eastAsia"/>
          <w:color w:val="000000"/>
          <w:sz w:val="24"/>
        </w:rPr>
        <w:t>（4）</w:t>
      </w:r>
      <w:r w:rsidR="00F87B1E">
        <w:rPr>
          <w:rFonts w:asciiTheme="minorEastAsia" w:hAnsiTheme="minorEastAsia" w:hint="eastAsia"/>
          <w:color w:val="000000"/>
          <w:sz w:val="24"/>
        </w:rPr>
        <w:t>采购项目内容及需求</w:t>
      </w:r>
      <w:r w:rsidRPr="00076F19">
        <w:rPr>
          <w:rFonts w:asciiTheme="minorEastAsia" w:hAnsiTheme="minorEastAsia" w:hint="eastAsia"/>
          <w:color w:val="000000"/>
          <w:sz w:val="24"/>
        </w:rPr>
        <w:t>；</w:t>
      </w:r>
    </w:p>
    <w:p w:rsidR="00076F19" w:rsidRPr="00076F19" w:rsidRDefault="00076F19" w:rsidP="00076F19">
      <w:pPr>
        <w:spacing w:line="400" w:lineRule="exact"/>
        <w:ind w:left="1" w:firstLineChars="200" w:firstLine="480"/>
        <w:rPr>
          <w:rFonts w:asciiTheme="minorEastAsia" w:hAnsiTheme="minorEastAsia"/>
          <w:color w:val="000000"/>
          <w:sz w:val="24"/>
        </w:rPr>
      </w:pPr>
      <w:r w:rsidRPr="00076F19">
        <w:rPr>
          <w:rFonts w:asciiTheme="minorEastAsia" w:hAnsiTheme="minorEastAsia" w:hint="eastAsia"/>
          <w:color w:val="000000"/>
          <w:sz w:val="24"/>
        </w:rPr>
        <w:t>（5）</w:t>
      </w:r>
      <w:r w:rsidR="00F87B1E">
        <w:rPr>
          <w:rFonts w:asciiTheme="minorEastAsia" w:hAnsiTheme="minorEastAsia" w:hint="eastAsia"/>
          <w:color w:val="000000"/>
          <w:sz w:val="24"/>
        </w:rPr>
        <w:t>商务部分</w:t>
      </w:r>
      <w:r w:rsidRPr="00076F19">
        <w:rPr>
          <w:rFonts w:asciiTheme="minorEastAsia" w:hAnsiTheme="minorEastAsia" w:hint="eastAsia"/>
          <w:color w:val="000000"/>
          <w:sz w:val="24"/>
        </w:rPr>
        <w:t>；</w:t>
      </w:r>
    </w:p>
    <w:p w:rsidR="00076F19" w:rsidRPr="00076F19" w:rsidRDefault="00076F19" w:rsidP="00076F19">
      <w:pPr>
        <w:spacing w:line="400" w:lineRule="exact"/>
        <w:ind w:left="1" w:firstLineChars="200" w:firstLine="480"/>
        <w:rPr>
          <w:rFonts w:asciiTheme="minorEastAsia" w:hAnsiTheme="minorEastAsia"/>
          <w:color w:val="000000"/>
          <w:sz w:val="24"/>
        </w:rPr>
      </w:pPr>
      <w:r w:rsidRPr="00076F19">
        <w:rPr>
          <w:rFonts w:asciiTheme="minorEastAsia" w:hAnsiTheme="minorEastAsia" w:hint="eastAsia"/>
          <w:color w:val="000000"/>
          <w:sz w:val="24"/>
        </w:rPr>
        <w:t>（6）投标文件（格式）；</w:t>
      </w:r>
    </w:p>
    <w:p w:rsidR="00076F19" w:rsidRPr="00871AC3" w:rsidRDefault="00076F19" w:rsidP="00871AC3">
      <w:pPr>
        <w:spacing w:line="400" w:lineRule="exact"/>
        <w:ind w:left="1" w:firstLineChars="200" w:firstLine="482"/>
        <w:rPr>
          <w:rFonts w:asciiTheme="minorEastAsia" w:hAnsiTheme="minorEastAsia"/>
          <w:b/>
          <w:color w:val="000000"/>
          <w:sz w:val="24"/>
        </w:rPr>
      </w:pPr>
      <w:r w:rsidRPr="00871AC3">
        <w:rPr>
          <w:rFonts w:asciiTheme="minorEastAsia" w:hAnsiTheme="minorEastAsia" w:hint="eastAsia"/>
          <w:b/>
          <w:color w:val="000000"/>
          <w:sz w:val="24"/>
        </w:rPr>
        <w:t>请仔细检查招标文件是否齐全，如有</w:t>
      </w:r>
      <w:proofErr w:type="gramStart"/>
      <w:r w:rsidRPr="00871AC3">
        <w:rPr>
          <w:rFonts w:asciiTheme="minorEastAsia" w:hAnsiTheme="minorEastAsia" w:hint="eastAsia"/>
          <w:b/>
          <w:color w:val="000000"/>
          <w:sz w:val="24"/>
        </w:rPr>
        <w:t>缺漏请</w:t>
      </w:r>
      <w:proofErr w:type="gramEnd"/>
      <w:r w:rsidRPr="00871AC3">
        <w:rPr>
          <w:rFonts w:asciiTheme="minorEastAsia" w:hAnsiTheme="minorEastAsia" w:hint="eastAsia"/>
          <w:b/>
          <w:color w:val="000000"/>
          <w:sz w:val="24"/>
        </w:rPr>
        <w:t>立即与</w:t>
      </w:r>
      <w:r w:rsidR="00F87B1E">
        <w:rPr>
          <w:rFonts w:asciiTheme="minorEastAsia" w:hAnsiTheme="minorEastAsia" w:hint="eastAsia"/>
          <w:b/>
          <w:color w:val="000000"/>
          <w:sz w:val="24"/>
        </w:rPr>
        <w:t>采购人</w:t>
      </w:r>
      <w:r w:rsidRPr="00871AC3">
        <w:rPr>
          <w:rFonts w:asciiTheme="minorEastAsia" w:hAnsiTheme="minorEastAsia" w:hint="eastAsia"/>
          <w:b/>
          <w:color w:val="000000"/>
          <w:sz w:val="24"/>
        </w:rPr>
        <w:t>联系。</w:t>
      </w:r>
    </w:p>
    <w:p w:rsidR="00871AC3" w:rsidRDefault="00871AC3" w:rsidP="00871AC3">
      <w:pPr>
        <w:spacing w:line="400" w:lineRule="exact"/>
        <w:ind w:left="1" w:firstLineChars="200" w:firstLine="480"/>
        <w:rPr>
          <w:rFonts w:asciiTheme="minorEastAsia" w:hAnsiTheme="minorEastAsia"/>
          <w:color w:val="000000"/>
          <w:sz w:val="24"/>
        </w:rPr>
      </w:pPr>
      <w:r>
        <w:rPr>
          <w:rFonts w:asciiTheme="minorEastAsia" w:hAnsiTheme="minorEastAsia" w:hint="eastAsia"/>
          <w:color w:val="000000"/>
          <w:sz w:val="24"/>
        </w:rPr>
        <w:lastRenderedPageBreak/>
        <w:t>5</w:t>
      </w:r>
      <w:r w:rsidR="00076F19" w:rsidRPr="00076F19">
        <w:rPr>
          <w:rFonts w:asciiTheme="minorEastAsia" w:hAnsiTheme="minorEastAsia" w:hint="eastAsia"/>
          <w:color w:val="000000"/>
          <w:sz w:val="24"/>
        </w:rPr>
        <w:t>.2投标人应当按照招标文件的要求编制投标文件。投标文件应当对招标文件提出的要求和条件</w:t>
      </w:r>
      <w:proofErr w:type="gramStart"/>
      <w:r w:rsidR="00076F19" w:rsidRPr="00076F19">
        <w:rPr>
          <w:rFonts w:asciiTheme="minorEastAsia" w:hAnsiTheme="minorEastAsia" w:hint="eastAsia"/>
          <w:color w:val="000000"/>
          <w:sz w:val="24"/>
        </w:rPr>
        <w:t>作出</w:t>
      </w:r>
      <w:proofErr w:type="gramEnd"/>
      <w:r w:rsidR="00076F19" w:rsidRPr="00076F19">
        <w:rPr>
          <w:rFonts w:asciiTheme="minorEastAsia" w:hAnsiTheme="minorEastAsia" w:hint="eastAsia"/>
          <w:color w:val="000000"/>
          <w:sz w:val="24"/>
        </w:rPr>
        <w:t>明确响应。</w:t>
      </w:r>
    </w:p>
    <w:p w:rsidR="00871AC3" w:rsidRPr="00871AC3" w:rsidRDefault="00871AC3" w:rsidP="00871AC3">
      <w:pPr>
        <w:spacing w:line="400" w:lineRule="exact"/>
        <w:ind w:left="1" w:firstLineChars="200" w:firstLine="482"/>
        <w:rPr>
          <w:rFonts w:asciiTheme="minorEastAsia" w:hAnsiTheme="minorEastAsia"/>
          <w:b/>
          <w:color w:val="000000"/>
          <w:sz w:val="24"/>
        </w:rPr>
      </w:pPr>
      <w:r>
        <w:rPr>
          <w:rFonts w:asciiTheme="minorEastAsia" w:hAnsiTheme="minorEastAsia" w:hint="eastAsia"/>
          <w:b/>
          <w:color w:val="000000"/>
          <w:sz w:val="24"/>
        </w:rPr>
        <w:t>6</w:t>
      </w:r>
      <w:r w:rsidRPr="00871AC3">
        <w:rPr>
          <w:rFonts w:asciiTheme="minorEastAsia" w:hAnsiTheme="minorEastAsia" w:hint="eastAsia"/>
          <w:b/>
          <w:color w:val="000000"/>
          <w:sz w:val="24"/>
        </w:rPr>
        <w:t>.招标文件的澄清</w:t>
      </w:r>
      <w:bookmarkStart w:id="22" w:name="_Toc20732977"/>
      <w:bookmarkStart w:id="23" w:name="_Toc92168009"/>
      <w:bookmarkStart w:id="24" w:name="_Toc98669340"/>
      <w:bookmarkStart w:id="25" w:name="_Toc98669698"/>
      <w:bookmarkStart w:id="26" w:name="_Toc100386043"/>
      <w:r w:rsidRPr="00871AC3">
        <w:rPr>
          <w:rFonts w:asciiTheme="minorEastAsia" w:hAnsiTheme="minorEastAsia" w:hint="eastAsia"/>
          <w:b/>
          <w:color w:val="000000"/>
          <w:sz w:val="24"/>
        </w:rPr>
        <w:t>和修改</w:t>
      </w:r>
      <w:bookmarkEnd w:id="22"/>
      <w:bookmarkEnd w:id="23"/>
      <w:bookmarkEnd w:id="24"/>
      <w:bookmarkEnd w:id="25"/>
      <w:bookmarkEnd w:id="26"/>
    </w:p>
    <w:p w:rsidR="00871AC3" w:rsidRPr="00871AC3" w:rsidRDefault="00871AC3" w:rsidP="00871AC3">
      <w:pPr>
        <w:spacing w:line="400" w:lineRule="exact"/>
        <w:ind w:left="1" w:firstLineChars="200" w:firstLine="480"/>
        <w:rPr>
          <w:rFonts w:asciiTheme="minorEastAsia" w:hAnsiTheme="minorEastAsia"/>
          <w:color w:val="000000"/>
          <w:sz w:val="24"/>
        </w:rPr>
      </w:pPr>
      <w:r w:rsidRPr="00871AC3">
        <w:rPr>
          <w:rFonts w:asciiTheme="minorEastAsia" w:hAnsiTheme="minorEastAsia" w:hint="eastAsia"/>
          <w:color w:val="000000"/>
          <w:sz w:val="24"/>
        </w:rPr>
        <w:t>6.1 任何要求对招标文件进行澄清的投标人，均应以书面形式通知</w:t>
      </w:r>
      <w:r>
        <w:rPr>
          <w:rFonts w:asciiTheme="minorEastAsia" w:hAnsiTheme="minorEastAsia" w:hint="eastAsia"/>
          <w:color w:val="000000"/>
          <w:sz w:val="24"/>
        </w:rPr>
        <w:t>采购人</w:t>
      </w:r>
      <w:r w:rsidRPr="00871AC3">
        <w:rPr>
          <w:rFonts w:asciiTheme="minorEastAsia" w:hAnsiTheme="minorEastAsia" w:hint="eastAsia"/>
          <w:color w:val="000000"/>
          <w:sz w:val="24"/>
        </w:rPr>
        <w:t>。</w:t>
      </w:r>
    </w:p>
    <w:p w:rsidR="00871AC3" w:rsidRPr="00871AC3" w:rsidRDefault="00871AC3" w:rsidP="00871AC3">
      <w:pPr>
        <w:spacing w:line="400" w:lineRule="exact"/>
        <w:ind w:left="1" w:firstLineChars="200" w:firstLine="480"/>
        <w:rPr>
          <w:rFonts w:asciiTheme="minorEastAsia" w:hAnsiTheme="minorEastAsia"/>
          <w:color w:val="000000"/>
          <w:sz w:val="24"/>
        </w:rPr>
      </w:pPr>
      <w:r w:rsidRPr="00871AC3">
        <w:rPr>
          <w:rFonts w:asciiTheme="minorEastAsia" w:hAnsiTheme="minorEastAsia" w:hint="eastAsia"/>
          <w:color w:val="000000"/>
          <w:sz w:val="24"/>
        </w:rPr>
        <w:t xml:space="preserve">6.2 </w:t>
      </w:r>
      <w:r>
        <w:rPr>
          <w:rFonts w:asciiTheme="minorEastAsia" w:hAnsiTheme="minorEastAsia" w:hint="eastAsia"/>
          <w:color w:val="000000"/>
          <w:sz w:val="24"/>
        </w:rPr>
        <w:t>采购人</w:t>
      </w:r>
      <w:r w:rsidRPr="00871AC3">
        <w:rPr>
          <w:rFonts w:asciiTheme="minorEastAsia" w:hAnsiTheme="minorEastAsia" w:hint="eastAsia"/>
          <w:color w:val="000000"/>
          <w:sz w:val="24"/>
        </w:rPr>
        <w:t>可以对已发出的招标文件进行必要的澄清或者修改，但不改变采购标的和资格条件。澄清或者修改将在“</w:t>
      </w:r>
      <w:r>
        <w:rPr>
          <w:rFonts w:asciiTheme="minorEastAsia" w:hAnsiTheme="minorEastAsia" w:hint="eastAsia"/>
          <w:color w:val="000000"/>
          <w:sz w:val="24"/>
        </w:rPr>
        <w:t>丹阳市人民医院官方网站（</w:t>
      </w:r>
      <w:hyperlink r:id="rId8" w:history="1">
        <w:r w:rsidRPr="00973F74">
          <w:rPr>
            <w:rStyle w:val="af4"/>
            <w:rFonts w:asciiTheme="minorEastAsia" w:hAnsiTheme="minorEastAsia"/>
            <w:sz w:val="24"/>
          </w:rPr>
          <w:t>http://www.dys120.com/</w:t>
        </w:r>
      </w:hyperlink>
      <w:r>
        <w:rPr>
          <w:rFonts w:asciiTheme="minorEastAsia" w:hAnsiTheme="minorEastAsia" w:hint="eastAsia"/>
          <w:color w:val="000000"/>
          <w:sz w:val="24"/>
        </w:rPr>
        <w:t>）”上发布澄清公告，</w:t>
      </w:r>
      <w:r w:rsidR="001C0994">
        <w:rPr>
          <w:rFonts w:asciiTheme="minorEastAsia" w:hAnsiTheme="minorEastAsia" w:hint="eastAsia"/>
          <w:color w:val="000000"/>
          <w:sz w:val="24"/>
        </w:rPr>
        <w:t>同时电话通知已报名成功投标人，</w:t>
      </w:r>
      <w:r>
        <w:rPr>
          <w:rFonts w:asciiTheme="minorEastAsia" w:hAnsiTheme="minorEastAsia" w:hint="eastAsia"/>
          <w:color w:val="000000"/>
          <w:sz w:val="24"/>
        </w:rPr>
        <w:t>投标人</w:t>
      </w:r>
      <w:r w:rsidRPr="00871AC3">
        <w:rPr>
          <w:rFonts w:asciiTheme="minorEastAsia" w:hAnsiTheme="minorEastAsia" w:hint="eastAsia"/>
          <w:color w:val="000000"/>
          <w:sz w:val="24"/>
        </w:rPr>
        <w:t>应</w:t>
      </w:r>
      <w:r>
        <w:rPr>
          <w:rFonts w:asciiTheme="minorEastAsia" w:hAnsiTheme="minorEastAsia" w:hint="eastAsia"/>
          <w:color w:val="000000"/>
          <w:sz w:val="24"/>
        </w:rPr>
        <w:t>在接到采购人电话通知后</w:t>
      </w:r>
      <w:r w:rsidRPr="00871AC3">
        <w:rPr>
          <w:rFonts w:asciiTheme="minorEastAsia" w:hAnsiTheme="minorEastAsia" w:hint="eastAsia"/>
          <w:color w:val="000000"/>
          <w:sz w:val="24"/>
        </w:rPr>
        <w:t>及时自行登录系统查看相应内容。</w:t>
      </w:r>
    </w:p>
    <w:p w:rsidR="00871AC3" w:rsidRPr="00871AC3" w:rsidRDefault="00871AC3" w:rsidP="00871AC3">
      <w:pPr>
        <w:spacing w:line="400" w:lineRule="exact"/>
        <w:ind w:left="1" w:firstLineChars="200" w:firstLine="480"/>
        <w:rPr>
          <w:rFonts w:asciiTheme="minorEastAsia" w:hAnsiTheme="minorEastAsia"/>
          <w:color w:val="000000"/>
          <w:sz w:val="24"/>
        </w:rPr>
      </w:pPr>
      <w:r w:rsidRPr="00871AC3">
        <w:rPr>
          <w:rFonts w:asciiTheme="minorEastAsia" w:hAnsiTheme="minorEastAsia" w:hint="eastAsia"/>
          <w:color w:val="000000"/>
          <w:sz w:val="24"/>
        </w:rPr>
        <w:t>6.3 除非有特殊要求，招标文件不单独提供招标标的所在地自然环境、气象条件、公用设施等情况，投标人被视为熟悉上述与签订和履行合同有关的一切情况。</w:t>
      </w:r>
    </w:p>
    <w:p w:rsidR="00375C4B" w:rsidRDefault="00375C4B" w:rsidP="00375C4B">
      <w:pPr>
        <w:pStyle w:val="afb"/>
        <w:numPr>
          <w:ilvl w:val="0"/>
          <w:numId w:val="5"/>
        </w:numPr>
        <w:spacing w:line="400" w:lineRule="exact"/>
        <w:ind w:firstLineChars="0"/>
        <w:jc w:val="center"/>
        <w:rPr>
          <w:rFonts w:asciiTheme="minorEastAsia" w:hAnsiTheme="minorEastAsia"/>
          <w:b/>
          <w:color w:val="000000"/>
          <w:sz w:val="24"/>
        </w:rPr>
      </w:pPr>
      <w:r w:rsidRPr="00375C4B">
        <w:rPr>
          <w:rFonts w:asciiTheme="minorEastAsia" w:hAnsiTheme="minorEastAsia" w:hint="eastAsia"/>
          <w:b/>
          <w:color w:val="000000"/>
          <w:sz w:val="24"/>
        </w:rPr>
        <w:t>投标文件的编制</w:t>
      </w:r>
    </w:p>
    <w:p w:rsidR="00375C4B" w:rsidRPr="00375C4B" w:rsidRDefault="00375C4B" w:rsidP="00375C4B">
      <w:pPr>
        <w:spacing w:line="400" w:lineRule="exact"/>
        <w:ind w:left="1" w:firstLineChars="200" w:firstLine="482"/>
        <w:rPr>
          <w:rFonts w:asciiTheme="minorEastAsia" w:hAnsiTheme="minorEastAsia"/>
          <w:b/>
          <w:color w:val="000000"/>
          <w:sz w:val="24"/>
        </w:rPr>
      </w:pPr>
      <w:r>
        <w:rPr>
          <w:rFonts w:asciiTheme="minorEastAsia" w:hAnsiTheme="minorEastAsia" w:hint="eastAsia"/>
          <w:b/>
          <w:color w:val="000000"/>
          <w:sz w:val="24"/>
        </w:rPr>
        <w:t>7.</w:t>
      </w:r>
      <w:r w:rsidRPr="00375C4B">
        <w:rPr>
          <w:rFonts w:asciiTheme="minorEastAsia" w:hAnsiTheme="minorEastAsia" w:hint="eastAsia"/>
          <w:b/>
          <w:color w:val="000000"/>
          <w:sz w:val="24"/>
        </w:rPr>
        <w:t>投标文件的编写</w:t>
      </w:r>
    </w:p>
    <w:p w:rsidR="00375C4B" w:rsidRPr="00375C4B" w:rsidRDefault="00375C4B" w:rsidP="00375C4B">
      <w:pPr>
        <w:spacing w:line="400" w:lineRule="exact"/>
        <w:ind w:left="1" w:firstLineChars="200" w:firstLine="480"/>
        <w:rPr>
          <w:rFonts w:asciiTheme="minorEastAsia" w:hAnsiTheme="minorEastAsia"/>
          <w:color w:val="000000"/>
          <w:sz w:val="24"/>
        </w:rPr>
      </w:pPr>
      <w:r>
        <w:rPr>
          <w:rFonts w:asciiTheme="minorEastAsia" w:hAnsiTheme="minorEastAsia" w:hint="eastAsia"/>
          <w:color w:val="000000"/>
          <w:sz w:val="24"/>
        </w:rPr>
        <w:t>7</w:t>
      </w:r>
      <w:r w:rsidRPr="00375C4B">
        <w:rPr>
          <w:rFonts w:asciiTheme="minorEastAsia" w:hAnsiTheme="minorEastAsia" w:hint="eastAsia"/>
          <w:color w:val="000000"/>
          <w:sz w:val="24"/>
        </w:rPr>
        <w:t>.1 投标人应仔细阅读招标文件，了解招标文件的要求。在完全了解采购要求后，编制投标文件。</w:t>
      </w:r>
    </w:p>
    <w:p w:rsidR="00375C4B" w:rsidRPr="00375C4B" w:rsidRDefault="00375C4B" w:rsidP="00375C4B">
      <w:pPr>
        <w:spacing w:line="400" w:lineRule="exact"/>
        <w:ind w:left="1" w:firstLineChars="200" w:firstLine="480"/>
        <w:rPr>
          <w:rFonts w:asciiTheme="minorEastAsia" w:hAnsiTheme="minorEastAsia"/>
          <w:color w:val="000000"/>
          <w:sz w:val="24"/>
        </w:rPr>
      </w:pPr>
      <w:r>
        <w:rPr>
          <w:rFonts w:asciiTheme="minorEastAsia" w:hAnsiTheme="minorEastAsia" w:hint="eastAsia"/>
          <w:color w:val="000000"/>
          <w:sz w:val="24"/>
        </w:rPr>
        <w:t>7</w:t>
      </w:r>
      <w:r w:rsidRPr="00375C4B">
        <w:rPr>
          <w:rFonts w:asciiTheme="minorEastAsia" w:hAnsiTheme="minorEastAsia" w:hint="eastAsia"/>
          <w:color w:val="000000"/>
          <w:sz w:val="24"/>
        </w:rPr>
        <w:t>.2投标文件的正本和所有的副本均需装订成册，</w:t>
      </w:r>
      <w:proofErr w:type="gramStart"/>
      <w:r w:rsidRPr="00375C4B">
        <w:rPr>
          <w:rFonts w:asciiTheme="minorEastAsia" w:hAnsiTheme="minorEastAsia" w:hint="eastAsia"/>
          <w:color w:val="000000"/>
          <w:sz w:val="24"/>
        </w:rPr>
        <w:t>凡修改处</w:t>
      </w:r>
      <w:proofErr w:type="gramEnd"/>
      <w:r w:rsidRPr="00375C4B">
        <w:rPr>
          <w:rFonts w:asciiTheme="minorEastAsia" w:hAnsiTheme="minorEastAsia" w:hint="eastAsia"/>
          <w:color w:val="000000"/>
          <w:sz w:val="24"/>
        </w:rPr>
        <w:t>（书写应清楚工整）需加盖投标人公章（副本的签字是可以复印的）。</w:t>
      </w:r>
    </w:p>
    <w:p w:rsidR="00375C4B" w:rsidRPr="00375C4B" w:rsidRDefault="00375C4B" w:rsidP="00375C4B">
      <w:pPr>
        <w:spacing w:line="400" w:lineRule="exact"/>
        <w:ind w:left="1" w:firstLineChars="200" w:firstLine="480"/>
        <w:rPr>
          <w:rFonts w:asciiTheme="minorEastAsia" w:hAnsiTheme="minorEastAsia"/>
          <w:color w:val="000000"/>
          <w:sz w:val="24"/>
        </w:rPr>
      </w:pPr>
      <w:r>
        <w:rPr>
          <w:rFonts w:asciiTheme="minorEastAsia" w:hAnsiTheme="minorEastAsia" w:hint="eastAsia"/>
          <w:color w:val="000000"/>
          <w:sz w:val="24"/>
        </w:rPr>
        <w:t>7</w:t>
      </w:r>
      <w:r w:rsidRPr="00375C4B">
        <w:rPr>
          <w:rFonts w:asciiTheme="minorEastAsia" w:hAnsiTheme="minorEastAsia" w:hint="eastAsia"/>
          <w:color w:val="000000"/>
          <w:sz w:val="24"/>
        </w:rPr>
        <w:t>.3投标文件应有投标人的法定代表人或其授权委托代理人在规定签章处逐一签署及加盖投标人公章。</w:t>
      </w:r>
    </w:p>
    <w:p w:rsidR="00375C4B" w:rsidRPr="00375C4B" w:rsidRDefault="00375C4B" w:rsidP="00375C4B">
      <w:pPr>
        <w:spacing w:line="400" w:lineRule="exact"/>
        <w:ind w:left="1" w:firstLineChars="200" w:firstLine="480"/>
        <w:rPr>
          <w:rFonts w:asciiTheme="minorEastAsia" w:hAnsiTheme="minorEastAsia"/>
          <w:color w:val="000000"/>
          <w:sz w:val="24"/>
        </w:rPr>
      </w:pPr>
      <w:r>
        <w:rPr>
          <w:rFonts w:asciiTheme="minorEastAsia" w:hAnsiTheme="minorEastAsia" w:hint="eastAsia"/>
          <w:color w:val="000000"/>
          <w:sz w:val="24"/>
        </w:rPr>
        <w:t>7</w:t>
      </w:r>
      <w:r w:rsidRPr="00375C4B">
        <w:rPr>
          <w:rFonts w:asciiTheme="minorEastAsia" w:hAnsiTheme="minorEastAsia" w:hint="eastAsia"/>
          <w:color w:val="000000"/>
          <w:sz w:val="24"/>
        </w:rPr>
        <w:t>.4投标文件的份数：一式</w:t>
      </w:r>
      <w:r w:rsidR="00390370">
        <w:rPr>
          <w:rFonts w:asciiTheme="minorEastAsia" w:hAnsiTheme="minorEastAsia" w:hint="eastAsia"/>
          <w:color w:val="000000"/>
          <w:sz w:val="24"/>
        </w:rPr>
        <w:t>贰</w:t>
      </w:r>
      <w:r w:rsidRPr="00375C4B">
        <w:rPr>
          <w:rFonts w:asciiTheme="minorEastAsia" w:hAnsiTheme="minorEastAsia" w:hint="eastAsia"/>
          <w:color w:val="000000"/>
          <w:sz w:val="24"/>
        </w:rPr>
        <w:t>份。正本壹份，副本</w:t>
      </w:r>
      <w:r w:rsidR="00390370">
        <w:rPr>
          <w:rFonts w:asciiTheme="minorEastAsia" w:hAnsiTheme="minorEastAsia" w:hint="eastAsia"/>
          <w:color w:val="000000"/>
          <w:sz w:val="24"/>
        </w:rPr>
        <w:t>壹</w:t>
      </w:r>
      <w:r w:rsidRPr="00375C4B">
        <w:rPr>
          <w:rFonts w:asciiTheme="minorEastAsia" w:hAnsiTheme="minorEastAsia" w:hint="eastAsia"/>
          <w:color w:val="000000"/>
          <w:sz w:val="24"/>
        </w:rPr>
        <w:t>份（正本和副本的内容和资料应当一致），并注明"正本"、"副本"字样，一旦正本和副本不符，以正本为准。</w:t>
      </w:r>
    </w:p>
    <w:p w:rsidR="00375C4B" w:rsidRDefault="00375C4B" w:rsidP="00375C4B">
      <w:pPr>
        <w:spacing w:line="400" w:lineRule="exact"/>
        <w:ind w:left="1" w:firstLineChars="200" w:firstLine="480"/>
        <w:rPr>
          <w:rFonts w:asciiTheme="minorEastAsia" w:hAnsiTheme="minorEastAsia"/>
          <w:color w:val="000000"/>
          <w:sz w:val="24"/>
        </w:rPr>
      </w:pPr>
      <w:r>
        <w:rPr>
          <w:rFonts w:asciiTheme="minorEastAsia" w:hAnsiTheme="minorEastAsia" w:hint="eastAsia"/>
          <w:color w:val="000000"/>
          <w:sz w:val="24"/>
        </w:rPr>
        <w:t>7</w:t>
      </w:r>
      <w:r w:rsidRPr="00375C4B">
        <w:rPr>
          <w:rFonts w:asciiTheme="minorEastAsia" w:hAnsiTheme="minorEastAsia" w:hint="eastAsia"/>
          <w:color w:val="000000"/>
          <w:sz w:val="24"/>
        </w:rPr>
        <w:t>.5投标文件需提供详细的目录，并按顺序编写页码，编写评分索引表，投标文件需双面打印，投标文件需胶装。</w:t>
      </w:r>
    </w:p>
    <w:p w:rsidR="00375C4B" w:rsidRPr="00375C4B" w:rsidRDefault="00375C4B" w:rsidP="00375C4B">
      <w:pPr>
        <w:spacing w:line="400" w:lineRule="exact"/>
        <w:ind w:left="1" w:firstLineChars="200" w:firstLine="482"/>
        <w:rPr>
          <w:rFonts w:asciiTheme="minorEastAsia" w:hAnsiTheme="minorEastAsia"/>
          <w:b/>
          <w:color w:val="000000"/>
          <w:sz w:val="24"/>
        </w:rPr>
      </w:pPr>
      <w:r w:rsidRPr="00375C4B">
        <w:rPr>
          <w:rFonts w:asciiTheme="minorEastAsia" w:hAnsiTheme="minorEastAsia" w:hint="eastAsia"/>
          <w:b/>
          <w:color w:val="000000"/>
          <w:sz w:val="24"/>
        </w:rPr>
        <w:t>8.投标语言及度量衡单位</w:t>
      </w:r>
    </w:p>
    <w:p w:rsidR="00375C4B" w:rsidRPr="00CE6351" w:rsidRDefault="00CE6351" w:rsidP="00CE6351">
      <w:pPr>
        <w:spacing w:line="400" w:lineRule="exact"/>
        <w:ind w:left="1" w:firstLineChars="200" w:firstLine="480"/>
        <w:rPr>
          <w:rFonts w:asciiTheme="minorEastAsia" w:hAnsiTheme="minorEastAsia"/>
          <w:color w:val="000000"/>
          <w:sz w:val="24"/>
        </w:rPr>
      </w:pPr>
      <w:r>
        <w:rPr>
          <w:rFonts w:asciiTheme="minorEastAsia" w:hAnsiTheme="minorEastAsia" w:hint="eastAsia"/>
          <w:color w:val="000000"/>
          <w:sz w:val="24"/>
        </w:rPr>
        <w:t>8.1</w:t>
      </w:r>
      <w:r w:rsidR="00375C4B" w:rsidRPr="00CE6351">
        <w:rPr>
          <w:rFonts w:asciiTheme="minorEastAsia" w:hAnsiTheme="minorEastAsia" w:hint="eastAsia"/>
          <w:color w:val="000000"/>
          <w:sz w:val="24"/>
        </w:rPr>
        <w:t>投标人的投标文件以及投标人就有关投标的所有来往函电等均应使用中文。</w:t>
      </w:r>
    </w:p>
    <w:p w:rsidR="00CE6351" w:rsidRDefault="00375C4B" w:rsidP="00CE6351">
      <w:pPr>
        <w:spacing w:line="400" w:lineRule="exact"/>
        <w:ind w:left="1" w:firstLineChars="200" w:firstLine="480"/>
        <w:rPr>
          <w:rFonts w:asciiTheme="minorEastAsia" w:hAnsiTheme="minorEastAsia"/>
          <w:color w:val="000000"/>
          <w:sz w:val="24"/>
        </w:rPr>
      </w:pPr>
      <w:r>
        <w:rPr>
          <w:rFonts w:asciiTheme="minorEastAsia" w:hAnsiTheme="minorEastAsia" w:hint="eastAsia"/>
          <w:color w:val="000000"/>
          <w:sz w:val="24"/>
        </w:rPr>
        <w:t>8</w:t>
      </w:r>
      <w:r w:rsidRPr="00375C4B">
        <w:rPr>
          <w:rFonts w:asciiTheme="minorEastAsia" w:hAnsiTheme="minorEastAsia" w:hint="eastAsia"/>
          <w:color w:val="000000"/>
          <w:sz w:val="24"/>
        </w:rPr>
        <w:t>.2 投标文件中所使用的计量单位除招标文件中另有特殊规定外，一律使用法定</w:t>
      </w:r>
      <w:r>
        <w:rPr>
          <w:rFonts w:asciiTheme="minorEastAsia" w:hAnsiTheme="minorEastAsia" w:hint="eastAsia"/>
          <w:color w:val="000000"/>
          <w:sz w:val="24"/>
        </w:rPr>
        <w:t>计量单位。</w:t>
      </w:r>
    </w:p>
    <w:p w:rsidR="00CE6351" w:rsidRPr="00CE6351" w:rsidRDefault="00CE6351" w:rsidP="00CE6351">
      <w:pPr>
        <w:spacing w:line="400" w:lineRule="exact"/>
        <w:ind w:left="1" w:firstLineChars="200" w:firstLine="482"/>
        <w:rPr>
          <w:rFonts w:asciiTheme="minorEastAsia" w:hAnsiTheme="minorEastAsia"/>
          <w:b/>
          <w:color w:val="000000"/>
          <w:sz w:val="24"/>
        </w:rPr>
      </w:pPr>
      <w:r w:rsidRPr="00CE6351">
        <w:rPr>
          <w:rFonts w:asciiTheme="minorEastAsia" w:hAnsiTheme="minorEastAsia" w:hint="eastAsia"/>
          <w:b/>
          <w:color w:val="000000"/>
          <w:sz w:val="24"/>
        </w:rPr>
        <w:t>9.投标文件构成</w:t>
      </w:r>
    </w:p>
    <w:p w:rsidR="00CE6351" w:rsidRPr="00CE6351" w:rsidRDefault="00CE6351" w:rsidP="00CE6351">
      <w:pPr>
        <w:spacing w:line="400" w:lineRule="exact"/>
        <w:ind w:left="1" w:firstLineChars="200" w:firstLine="480"/>
        <w:rPr>
          <w:rFonts w:asciiTheme="minorEastAsia" w:hAnsiTheme="minorEastAsia"/>
          <w:color w:val="000000"/>
          <w:sz w:val="24"/>
        </w:rPr>
      </w:pPr>
      <w:r>
        <w:rPr>
          <w:rFonts w:asciiTheme="minorEastAsia" w:hAnsiTheme="minorEastAsia" w:hint="eastAsia"/>
          <w:color w:val="000000"/>
          <w:sz w:val="24"/>
        </w:rPr>
        <w:t>9</w:t>
      </w:r>
      <w:r w:rsidRPr="00CE6351">
        <w:rPr>
          <w:rFonts w:asciiTheme="minorEastAsia" w:hAnsiTheme="minorEastAsia" w:hint="eastAsia"/>
          <w:color w:val="000000"/>
          <w:sz w:val="24"/>
        </w:rPr>
        <w:t>.1 投标人编写的投标文件应按照招标文件第六部分投标文件（格式）的要求编写。</w:t>
      </w:r>
    </w:p>
    <w:p w:rsidR="00CE6351" w:rsidRPr="00CE6351" w:rsidRDefault="00CE6351" w:rsidP="00CE6351">
      <w:pPr>
        <w:spacing w:line="400" w:lineRule="exact"/>
        <w:ind w:left="481"/>
        <w:rPr>
          <w:rFonts w:asciiTheme="minorEastAsia" w:hAnsiTheme="minorEastAsia"/>
          <w:color w:val="000000"/>
          <w:sz w:val="24"/>
        </w:rPr>
      </w:pPr>
      <w:r>
        <w:rPr>
          <w:rFonts w:asciiTheme="minorEastAsia" w:hAnsiTheme="minorEastAsia" w:hint="eastAsia"/>
          <w:color w:val="000000"/>
          <w:sz w:val="24"/>
        </w:rPr>
        <w:t>9.2</w:t>
      </w:r>
      <w:r w:rsidRPr="00CE6351">
        <w:rPr>
          <w:rFonts w:asciiTheme="minorEastAsia" w:hAnsiTheme="minorEastAsia" w:hint="eastAsia"/>
          <w:color w:val="000000"/>
          <w:sz w:val="24"/>
        </w:rPr>
        <w:t>投标人应将投标文件按顺序装订成册，并编制投标文件资料目录。</w:t>
      </w:r>
    </w:p>
    <w:p w:rsidR="00CE6351" w:rsidRPr="00CE6351" w:rsidRDefault="00CE6351" w:rsidP="00CE6351">
      <w:pPr>
        <w:spacing w:line="400" w:lineRule="exact"/>
        <w:ind w:left="1" w:firstLineChars="200" w:firstLine="482"/>
        <w:rPr>
          <w:rFonts w:asciiTheme="minorEastAsia" w:hAnsiTheme="minorEastAsia"/>
          <w:b/>
          <w:color w:val="000000"/>
          <w:sz w:val="24"/>
        </w:rPr>
      </w:pPr>
      <w:r w:rsidRPr="00CE6351">
        <w:rPr>
          <w:rFonts w:asciiTheme="minorEastAsia" w:hAnsiTheme="minorEastAsia" w:hint="eastAsia"/>
          <w:b/>
          <w:color w:val="000000"/>
          <w:sz w:val="24"/>
        </w:rPr>
        <w:t>10.投标函</w:t>
      </w:r>
    </w:p>
    <w:p w:rsidR="00CE6351" w:rsidRDefault="00CE6351" w:rsidP="00CE6351">
      <w:pPr>
        <w:pStyle w:val="afb"/>
        <w:numPr>
          <w:ilvl w:val="1"/>
          <w:numId w:val="8"/>
        </w:numPr>
        <w:spacing w:line="400" w:lineRule="exact"/>
        <w:ind w:firstLineChars="0"/>
        <w:rPr>
          <w:rFonts w:asciiTheme="minorEastAsia" w:hAnsiTheme="minorEastAsia"/>
          <w:color w:val="000000"/>
          <w:sz w:val="24"/>
        </w:rPr>
      </w:pPr>
      <w:r w:rsidRPr="00CE6351">
        <w:rPr>
          <w:rFonts w:asciiTheme="minorEastAsia" w:hAnsiTheme="minorEastAsia" w:hint="eastAsia"/>
          <w:color w:val="000000"/>
          <w:sz w:val="24"/>
        </w:rPr>
        <w:t>投标人应按照招标文件中提供的“投标函”的格式及要求填写。</w:t>
      </w:r>
    </w:p>
    <w:p w:rsidR="00CE6351" w:rsidRPr="00CE6351" w:rsidRDefault="00CE6351" w:rsidP="00CE6351">
      <w:pPr>
        <w:spacing w:line="400" w:lineRule="exact"/>
        <w:ind w:left="1" w:firstLineChars="200" w:firstLine="482"/>
        <w:rPr>
          <w:rFonts w:asciiTheme="minorEastAsia" w:hAnsiTheme="minorEastAsia"/>
          <w:b/>
          <w:color w:val="000000"/>
          <w:sz w:val="24"/>
        </w:rPr>
      </w:pPr>
      <w:r w:rsidRPr="00CE6351">
        <w:rPr>
          <w:rFonts w:asciiTheme="minorEastAsia" w:hAnsiTheme="minorEastAsia" w:hint="eastAsia"/>
          <w:b/>
          <w:color w:val="000000"/>
          <w:sz w:val="24"/>
        </w:rPr>
        <w:t>11.投标报价</w:t>
      </w:r>
    </w:p>
    <w:p w:rsidR="00CE6351" w:rsidRPr="00CE6351" w:rsidRDefault="00CE6351" w:rsidP="00CE6351">
      <w:pPr>
        <w:spacing w:line="400" w:lineRule="exact"/>
        <w:ind w:left="1" w:firstLineChars="200" w:firstLine="480"/>
        <w:rPr>
          <w:rFonts w:asciiTheme="minorEastAsia" w:hAnsiTheme="minorEastAsia"/>
          <w:color w:val="000000"/>
          <w:sz w:val="24"/>
        </w:rPr>
      </w:pPr>
      <w:r>
        <w:rPr>
          <w:rFonts w:asciiTheme="minorEastAsia" w:hAnsiTheme="minorEastAsia" w:hint="eastAsia"/>
          <w:color w:val="000000"/>
          <w:sz w:val="24"/>
        </w:rPr>
        <w:t>11</w:t>
      </w:r>
      <w:r w:rsidRPr="00CE6351">
        <w:rPr>
          <w:rFonts w:asciiTheme="minorEastAsia" w:hAnsiTheme="minorEastAsia" w:hint="eastAsia"/>
          <w:color w:val="000000"/>
          <w:sz w:val="24"/>
        </w:rPr>
        <w:t>.1投标人应报出最具有竞争力的价格，项目总报价中包含的所有要求提供新购</w:t>
      </w:r>
      <w:r w:rsidRPr="00CE6351">
        <w:rPr>
          <w:rFonts w:asciiTheme="minorEastAsia" w:hAnsiTheme="minorEastAsia" w:hint="eastAsia"/>
          <w:color w:val="000000"/>
          <w:sz w:val="24"/>
        </w:rPr>
        <w:lastRenderedPageBreak/>
        <w:t>电梯所需的全部设备、材料、随机备品配件及专用工具，运输费用，安装、调试费用，原有电梯拆除、清运费用，办理电梯监检手续和领取电梯使用许可证费用等货物及服务本身已支付或将支付的各种税费及其他相关费用。</w:t>
      </w:r>
    </w:p>
    <w:p w:rsidR="00CE6351" w:rsidRPr="00CE6351" w:rsidRDefault="00CE6351" w:rsidP="00CE6351">
      <w:pPr>
        <w:spacing w:line="400" w:lineRule="exact"/>
        <w:ind w:left="1" w:firstLineChars="200" w:firstLine="480"/>
        <w:rPr>
          <w:rFonts w:asciiTheme="minorEastAsia" w:hAnsiTheme="minorEastAsia"/>
          <w:color w:val="000000"/>
          <w:sz w:val="24"/>
        </w:rPr>
      </w:pPr>
      <w:r>
        <w:rPr>
          <w:rFonts w:asciiTheme="minorEastAsia" w:hAnsiTheme="minorEastAsia" w:hint="eastAsia"/>
          <w:color w:val="000000"/>
          <w:sz w:val="24"/>
        </w:rPr>
        <w:t>11</w:t>
      </w:r>
      <w:r w:rsidRPr="00CE6351">
        <w:rPr>
          <w:rFonts w:asciiTheme="minorEastAsia" w:hAnsiTheme="minorEastAsia" w:hint="eastAsia"/>
          <w:color w:val="000000"/>
          <w:sz w:val="24"/>
        </w:rPr>
        <w:t>.2</w:t>
      </w:r>
      <w:r>
        <w:rPr>
          <w:rFonts w:asciiTheme="minorEastAsia" w:hAnsiTheme="minorEastAsia" w:hint="eastAsia"/>
          <w:color w:val="000000"/>
          <w:sz w:val="24"/>
        </w:rPr>
        <w:t>投标人应按招标文件所提供的</w:t>
      </w:r>
      <w:r w:rsidRPr="00CE6351">
        <w:rPr>
          <w:rFonts w:asciiTheme="minorEastAsia" w:hAnsiTheme="minorEastAsia" w:hint="eastAsia"/>
          <w:color w:val="000000"/>
          <w:sz w:val="24"/>
        </w:rPr>
        <w:t>报价表格式报价。</w:t>
      </w:r>
    </w:p>
    <w:p w:rsidR="00CE6351" w:rsidRPr="00CE6351" w:rsidRDefault="00CE6351" w:rsidP="00CE6351">
      <w:pPr>
        <w:spacing w:line="400" w:lineRule="exact"/>
        <w:ind w:left="1" w:firstLineChars="200" w:firstLine="480"/>
        <w:rPr>
          <w:rFonts w:asciiTheme="minorEastAsia" w:hAnsiTheme="minorEastAsia"/>
          <w:color w:val="000000"/>
          <w:sz w:val="24"/>
        </w:rPr>
      </w:pPr>
      <w:r>
        <w:rPr>
          <w:rFonts w:asciiTheme="minorEastAsia" w:hAnsiTheme="minorEastAsia" w:hint="eastAsia"/>
          <w:color w:val="000000"/>
          <w:sz w:val="24"/>
        </w:rPr>
        <w:t>11</w:t>
      </w:r>
      <w:r w:rsidRPr="00CE6351">
        <w:rPr>
          <w:rFonts w:asciiTheme="minorEastAsia" w:hAnsiTheme="minorEastAsia" w:hint="eastAsia"/>
          <w:color w:val="000000"/>
          <w:sz w:val="24"/>
        </w:rPr>
        <w:t>.3中标价即为合同签约价。</w:t>
      </w:r>
    </w:p>
    <w:p w:rsidR="00CE6351" w:rsidRPr="00390370" w:rsidRDefault="00390370" w:rsidP="00390370">
      <w:pPr>
        <w:spacing w:line="400" w:lineRule="exact"/>
        <w:ind w:firstLineChars="200" w:firstLine="480"/>
        <w:rPr>
          <w:rFonts w:asciiTheme="minorEastAsia" w:hAnsiTheme="minorEastAsia"/>
          <w:color w:val="000000"/>
          <w:sz w:val="24"/>
        </w:rPr>
      </w:pPr>
      <w:r>
        <w:rPr>
          <w:rFonts w:asciiTheme="minorEastAsia" w:hAnsiTheme="minorEastAsia" w:hint="eastAsia"/>
          <w:color w:val="000000"/>
          <w:sz w:val="24"/>
        </w:rPr>
        <w:t>11.4</w:t>
      </w:r>
      <w:r w:rsidR="00CE6351" w:rsidRPr="00390370">
        <w:rPr>
          <w:rFonts w:asciiTheme="minorEastAsia" w:hAnsiTheme="minorEastAsia" w:hint="eastAsia"/>
          <w:color w:val="000000"/>
          <w:sz w:val="24"/>
        </w:rPr>
        <w:t>最低投标报价不能作为中标的唯一保证。</w:t>
      </w:r>
    </w:p>
    <w:p w:rsidR="00B42402" w:rsidRDefault="00CE6351" w:rsidP="00B42402">
      <w:pPr>
        <w:spacing w:line="400" w:lineRule="exact"/>
        <w:ind w:left="1" w:firstLineChars="200" w:firstLine="480"/>
        <w:rPr>
          <w:rFonts w:asciiTheme="minorEastAsia" w:hAnsiTheme="minorEastAsia"/>
          <w:color w:val="000000"/>
          <w:sz w:val="24"/>
        </w:rPr>
      </w:pPr>
      <w:r>
        <w:rPr>
          <w:rFonts w:asciiTheme="minorEastAsia" w:hAnsiTheme="minorEastAsia" w:hint="eastAsia"/>
          <w:color w:val="000000"/>
          <w:sz w:val="24"/>
        </w:rPr>
        <w:t>11</w:t>
      </w:r>
      <w:r w:rsidRPr="00CE6351">
        <w:rPr>
          <w:rFonts w:asciiTheme="minorEastAsia" w:hAnsiTheme="minorEastAsia" w:hint="eastAsia"/>
          <w:color w:val="000000"/>
          <w:sz w:val="24"/>
        </w:rPr>
        <w:t>.5 投标应以人民币报价。</w:t>
      </w:r>
    </w:p>
    <w:p w:rsidR="00CE6351" w:rsidRPr="00B42402" w:rsidRDefault="00B42402" w:rsidP="00B42402">
      <w:pPr>
        <w:spacing w:line="400" w:lineRule="exact"/>
        <w:ind w:left="1" w:firstLineChars="200" w:firstLine="482"/>
        <w:rPr>
          <w:rFonts w:asciiTheme="minorEastAsia" w:hAnsiTheme="minorEastAsia"/>
          <w:b/>
          <w:color w:val="000000"/>
          <w:sz w:val="24"/>
        </w:rPr>
      </w:pPr>
      <w:r w:rsidRPr="00B42402">
        <w:rPr>
          <w:rFonts w:asciiTheme="minorEastAsia" w:hAnsiTheme="minorEastAsia" w:hint="eastAsia"/>
          <w:b/>
          <w:color w:val="000000"/>
          <w:sz w:val="24"/>
        </w:rPr>
        <w:t>12.</w:t>
      </w:r>
      <w:r w:rsidR="00CE6351" w:rsidRPr="00B42402">
        <w:rPr>
          <w:rFonts w:asciiTheme="minorEastAsia" w:hAnsiTheme="minorEastAsia" w:hint="eastAsia"/>
          <w:b/>
          <w:color w:val="000000"/>
          <w:sz w:val="24"/>
        </w:rPr>
        <w:t>技术规格要求和服务要求的响应</w:t>
      </w:r>
    </w:p>
    <w:p w:rsidR="00CE6351" w:rsidRPr="00B42402" w:rsidRDefault="00B42402" w:rsidP="00B42402">
      <w:pPr>
        <w:spacing w:line="400" w:lineRule="exact"/>
        <w:ind w:left="1" w:firstLineChars="200" w:firstLine="480"/>
        <w:rPr>
          <w:rFonts w:asciiTheme="minorEastAsia" w:hAnsiTheme="minorEastAsia"/>
          <w:color w:val="000000"/>
          <w:sz w:val="24"/>
        </w:rPr>
      </w:pPr>
      <w:r>
        <w:rPr>
          <w:rFonts w:asciiTheme="minorEastAsia" w:hAnsiTheme="minorEastAsia" w:hint="eastAsia"/>
          <w:color w:val="000000"/>
          <w:sz w:val="24"/>
        </w:rPr>
        <w:t>12</w:t>
      </w:r>
      <w:r w:rsidR="00CE6351" w:rsidRPr="00B42402">
        <w:rPr>
          <w:rFonts w:asciiTheme="minorEastAsia" w:hAnsiTheme="minorEastAsia" w:hint="eastAsia"/>
          <w:color w:val="000000"/>
          <w:sz w:val="24"/>
        </w:rPr>
        <w:t>.1投标人需依据采购技术要求及规格，逐条说明所投产品的技术参数、运行性能以及适用性。</w:t>
      </w:r>
    </w:p>
    <w:p w:rsidR="00CE6351" w:rsidRPr="00B42402" w:rsidRDefault="00B42402" w:rsidP="00B42402">
      <w:pPr>
        <w:spacing w:line="400" w:lineRule="exact"/>
        <w:ind w:left="1" w:firstLineChars="200" w:firstLine="480"/>
        <w:rPr>
          <w:rFonts w:asciiTheme="minorEastAsia" w:hAnsiTheme="minorEastAsia"/>
          <w:color w:val="000000"/>
          <w:sz w:val="24"/>
        </w:rPr>
      </w:pPr>
      <w:r>
        <w:rPr>
          <w:rFonts w:asciiTheme="minorEastAsia" w:hAnsiTheme="minorEastAsia" w:hint="eastAsia"/>
          <w:color w:val="000000"/>
          <w:sz w:val="24"/>
        </w:rPr>
        <w:t>12</w:t>
      </w:r>
      <w:r w:rsidR="00CE6351" w:rsidRPr="00B42402">
        <w:rPr>
          <w:rFonts w:asciiTheme="minorEastAsia" w:hAnsiTheme="minorEastAsia" w:hint="eastAsia"/>
          <w:color w:val="000000"/>
          <w:sz w:val="24"/>
        </w:rPr>
        <w:t>.2投标人需提交其所投产品是符合招标文件的技术响应文件。该文件可以是文字资料、图表等，并需提供在技术规格中规定的保证货物和服务正常和连续运转期间所需要的所有备件和专用工具的详细清单，包括其价格和供货来源资料。</w:t>
      </w:r>
    </w:p>
    <w:p w:rsidR="00CE6351" w:rsidRPr="00B42402" w:rsidRDefault="00B42402" w:rsidP="00B42402">
      <w:pPr>
        <w:spacing w:line="400" w:lineRule="exact"/>
        <w:ind w:left="1" w:firstLineChars="200" w:firstLine="480"/>
        <w:rPr>
          <w:rFonts w:asciiTheme="minorEastAsia" w:hAnsiTheme="minorEastAsia"/>
          <w:color w:val="000000"/>
          <w:sz w:val="24"/>
        </w:rPr>
      </w:pPr>
      <w:r>
        <w:rPr>
          <w:rFonts w:asciiTheme="minorEastAsia" w:hAnsiTheme="minorEastAsia" w:hint="eastAsia"/>
          <w:color w:val="000000"/>
          <w:sz w:val="24"/>
        </w:rPr>
        <w:t>12</w:t>
      </w:r>
      <w:r w:rsidR="00CE6351" w:rsidRPr="00B42402">
        <w:rPr>
          <w:rFonts w:asciiTheme="minorEastAsia" w:hAnsiTheme="minorEastAsia" w:hint="eastAsia"/>
          <w:color w:val="000000"/>
          <w:sz w:val="24"/>
        </w:rPr>
        <w:t>.3技术规格的响应，应对招标文件中的技术规格逐项</w:t>
      </w:r>
      <w:proofErr w:type="gramStart"/>
      <w:r w:rsidR="00CE6351" w:rsidRPr="00B42402">
        <w:rPr>
          <w:rFonts w:asciiTheme="minorEastAsia" w:hAnsiTheme="minorEastAsia" w:hint="eastAsia"/>
          <w:color w:val="000000"/>
          <w:sz w:val="24"/>
        </w:rPr>
        <w:t>作出</w:t>
      </w:r>
      <w:proofErr w:type="gramEnd"/>
      <w:r w:rsidR="00CE6351" w:rsidRPr="00B42402">
        <w:rPr>
          <w:rFonts w:asciiTheme="minorEastAsia" w:hAnsiTheme="minorEastAsia" w:hint="eastAsia"/>
          <w:color w:val="000000"/>
          <w:sz w:val="24"/>
        </w:rPr>
        <w:t>实质性响应。</w:t>
      </w:r>
    </w:p>
    <w:p w:rsidR="00CE6351" w:rsidRPr="00871AC3" w:rsidRDefault="00B42402" w:rsidP="00CE6351">
      <w:pPr>
        <w:spacing w:line="400" w:lineRule="exact"/>
        <w:ind w:left="1" w:firstLineChars="200" w:firstLine="480"/>
        <w:rPr>
          <w:rFonts w:asciiTheme="minorEastAsia" w:hAnsiTheme="minorEastAsia"/>
          <w:color w:val="000000"/>
          <w:sz w:val="24"/>
        </w:rPr>
      </w:pPr>
      <w:r>
        <w:rPr>
          <w:rFonts w:asciiTheme="minorEastAsia" w:hAnsiTheme="minorEastAsia" w:hint="eastAsia"/>
          <w:color w:val="000000"/>
          <w:sz w:val="24"/>
        </w:rPr>
        <w:t>12</w:t>
      </w:r>
      <w:r w:rsidR="00CE6351" w:rsidRPr="00B42402">
        <w:rPr>
          <w:rFonts w:asciiTheme="minorEastAsia" w:hAnsiTheme="minorEastAsia" w:hint="eastAsia"/>
          <w:color w:val="000000"/>
          <w:sz w:val="24"/>
        </w:rPr>
        <w:t>.4 投标人的服务承诺应按不低于招标文件中服务要求的标准做出响应。</w:t>
      </w:r>
    </w:p>
    <w:p w:rsidR="00B42402" w:rsidRPr="00D3370C" w:rsidRDefault="00045A1A" w:rsidP="00D3370C">
      <w:pPr>
        <w:spacing w:line="400" w:lineRule="exact"/>
        <w:ind w:left="1" w:firstLineChars="200" w:firstLine="482"/>
        <w:rPr>
          <w:rFonts w:asciiTheme="minorEastAsia" w:hAnsiTheme="minorEastAsia"/>
          <w:b/>
          <w:color w:val="000000"/>
          <w:sz w:val="24"/>
        </w:rPr>
      </w:pPr>
      <w:r w:rsidRPr="00D3370C">
        <w:rPr>
          <w:rFonts w:asciiTheme="minorEastAsia" w:hAnsiTheme="minorEastAsia" w:hint="eastAsia"/>
          <w:b/>
          <w:color w:val="000000"/>
          <w:sz w:val="24"/>
        </w:rPr>
        <w:t>13.投标保证金</w:t>
      </w:r>
    </w:p>
    <w:p w:rsidR="00045A1A" w:rsidRDefault="00045A1A" w:rsidP="00045A1A">
      <w:pPr>
        <w:spacing w:line="400" w:lineRule="exact"/>
        <w:ind w:left="1" w:firstLineChars="200" w:firstLine="480"/>
        <w:rPr>
          <w:rFonts w:asciiTheme="minorEastAsia" w:hAnsiTheme="minorEastAsia"/>
          <w:color w:val="000000"/>
          <w:sz w:val="24"/>
        </w:rPr>
      </w:pPr>
      <w:r>
        <w:rPr>
          <w:rFonts w:asciiTheme="minorEastAsia" w:hAnsiTheme="minorEastAsia" w:hint="eastAsia"/>
          <w:color w:val="000000"/>
          <w:sz w:val="24"/>
        </w:rPr>
        <w:t>13.1本项目无需缴纳投标保证金。</w:t>
      </w:r>
    </w:p>
    <w:p w:rsidR="00D3370C" w:rsidRDefault="00045A1A" w:rsidP="00CB5D6C">
      <w:pPr>
        <w:spacing w:line="400" w:lineRule="exact"/>
        <w:jc w:val="center"/>
        <w:rPr>
          <w:rFonts w:asciiTheme="minorEastAsia" w:hAnsiTheme="minorEastAsia"/>
          <w:b/>
          <w:color w:val="000000"/>
          <w:sz w:val="24"/>
        </w:rPr>
      </w:pPr>
      <w:r w:rsidRPr="00045A1A">
        <w:rPr>
          <w:rFonts w:asciiTheme="minorEastAsia" w:hAnsiTheme="minorEastAsia" w:hint="eastAsia"/>
          <w:b/>
          <w:color w:val="000000"/>
          <w:sz w:val="24"/>
        </w:rPr>
        <w:t>四、投标文件的递交</w:t>
      </w:r>
    </w:p>
    <w:p w:rsidR="00D3370C" w:rsidRPr="00D3370C" w:rsidRDefault="00D3370C" w:rsidP="00D3370C">
      <w:pPr>
        <w:spacing w:line="400" w:lineRule="exact"/>
        <w:ind w:left="1" w:firstLineChars="200" w:firstLine="482"/>
        <w:rPr>
          <w:rFonts w:asciiTheme="minorEastAsia" w:hAnsiTheme="minorEastAsia"/>
          <w:b/>
          <w:color w:val="000000"/>
          <w:sz w:val="24"/>
        </w:rPr>
      </w:pPr>
      <w:r>
        <w:rPr>
          <w:rFonts w:asciiTheme="minorEastAsia" w:hAnsiTheme="minorEastAsia" w:hint="eastAsia"/>
          <w:b/>
          <w:color w:val="000000"/>
          <w:sz w:val="24"/>
        </w:rPr>
        <w:t>14.</w:t>
      </w:r>
      <w:r w:rsidRPr="00D3370C">
        <w:rPr>
          <w:rFonts w:asciiTheme="minorEastAsia" w:hAnsiTheme="minorEastAsia" w:hint="eastAsia"/>
          <w:b/>
          <w:color w:val="000000"/>
          <w:sz w:val="24"/>
        </w:rPr>
        <w:t>投标文件的密封、标记和递交</w:t>
      </w:r>
    </w:p>
    <w:p w:rsidR="00D3370C" w:rsidRPr="00D3370C" w:rsidRDefault="00D3370C" w:rsidP="00D3370C">
      <w:pPr>
        <w:spacing w:line="400" w:lineRule="exact"/>
        <w:ind w:left="1" w:firstLineChars="200" w:firstLine="480"/>
        <w:rPr>
          <w:rFonts w:asciiTheme="minorEastAsia" w:hAnsiTheme="minorEastAsia"/>
          <w:color w:val="000000"/>
          <w:sz w:val="24"/>
        </w:rPr>
      </w:pPr>
      <w:r>
        <w:rPr>
          <w:rFonts w:asciiTheme="minorEastAsia" w:hAnsiTheme="minorEastAsia" w:hint="eastAsia"/>
          <w:color w:val="000000"/>
          <w:sz w:val="24"/>
        </w:rPr>
        <w:t>14</w:t>
      </w:r>
      <w:r w:rsidRPr="00D3370C">
        <w:rPr>
          <w:rFonts w:asciiTheme="minorEastAsia" w:hAnsiTheme="minorEastAsia" w:hint="eastAsia"/>
          <w:color w:val="000000"/>
          <w:sz w:val="24"/>
        </w:rPr>
        <w:t>.1 投标人应将投标文件正本、副本及开标一览表密封，包装物上需加盖投标人公章，并注明投标人名称、项目名称、项目编号。</w:t>
      </w:r>
    </w:p>
    <w:p w:rsidR="00D3370C" w:rsidRPr="00D3370C" w:rsidRDefault="00D3370C" w:rsidP="00D3370C">
      <w:pPr>
        <w:spacing w:line="400" w:lineRule="exact"/>
        <w:ind w:left="1" w:firstLineChars="200" w:firstLine="480"/>
        <w:rPr>
          <w:rFonts w:asciiTheme="minorEastAsia" w:hAnsiTheme="minorEastAsia"/>
          <w:color w:val="000000"/>
          <w:sz w:val="24"/>
        </w:rPr>
      </w:pPr>
      <w:r>
        <w:rPr>
          <w:rFonts w:asciiTheme="minorEastAsia" w:hAnsiTheme="minorEastAsia" w:hint="eastAsia"/>
          <w:color w:val="000000"/>
          <w:sz w:val="24"/>
        </w:rPr>
        <w:t>14</w:t>
      </w:r>
      <w:r w:rsidRPr="00D3370C">
        <w:rPr>
          <w:rFonts w:asciiTheme="minorEastAsia" w:hAnsiTheme="minorEastAsia" w:hint="eastAsia"/>
          <w:color w:val="000000"/>
          <w:sz w:val="24"/>
        </w:rPr>
        <w:t>.2未密封的投标文件，招标组织方应当拒收。</w:t>
      </w:r>
    </w:p>
    <w:p w:rsidR="00D3370C" w:rsidRDefault="00D3370C" w:rsidP="00D3370C">
      <w:pPr>
        <w:spacing w:line="400" w:lineRule="exact"/>
        <w:ind w:left="1" w:firstLineChars="200" w:firstLine="480"/>
        <w:rPr>
          <w:rFonts w:asciiTheme="minorEastAsia" w:hAnsiTheme="minorEastAsia"/>
          <w:color w:val="000000"/>
          <w:sz w:val="24"/>
        </w:rPr>
      </w:pPr>
      <w:r>
        <w:rPr>
          <w:rFonts w:asciiTheme="minorEastAsia" w:hAnsiTheme="minorEastAsia" w:hint="eastAsia"/>
          <w:color w:val="000000"/>
          <w:sz w:val="24"/>
        </w:rPr>
        <w:t>14</w:t>
      </w:r>
      <w:r w:rsidRPr="00D3370C">
        <w:rPr>
          <w:rFonts w:asciiTheme="minorEastAsia" w:hAnsiTheme="minorEastAsia" w:hint="eastAsia"/>
          <w:color w:val="000000"/>
          <w:sz w:val="24"/>
        </w:rPr>
        <w:t>.3投标人在递交投标文件时须由法定代表人或其授权委托代理人出示居民身份证，并填写签到簿。投标人法定代表人或其授权委托代理人未出示居民身份证的，招标组织方拒绝接收其投标文件。</w:t>
      </w:r>
    </w:p>
    <w:p w:rsidR="00CB5D6C" w:rsidRDefault="00CB5D6C" w:rsidP="00CB5D6C">
      <w:pPr>
        <w:spacing w:line="400" w:lineRule="exact"/>
        <w:jc w:val="center"/>
        <w:rPr>
          <w:rFonts w:asciiTheme="minorEastAsia" w:hAnsiTheme="minorEastAsia"/>
          <w:b/>
          <w:color w:val="000000"/>
          <w:sz w:val="24"/>
        </w:rPr>
      </w:pPr>
      <w:r w:rsidRPr="00CB5D6C">
        <w:rPr>
          <w:rFonts w:asciiTheme="minorEastAsia" w:hAnsiTheme="minorEastAsia" w:hint="eastAsia"/>
          <w:b/>
          <w:color w:val="000000"/>
          <w:sz w:val="24"/>
        </w:rPr>
        <w:t>五、开 标</w:t>
      </w:r>
    </w:p>
    <w:p w:rsidR="00CB5D6C" w:rsidRPr="00CB5D6C" w:rsidRDefault="00CB5D6C" w:rsidP="00CB5D6C">
      <w:pPr>
        <w:spacing w:line="400" w:lineRule="exact"/>
        <w:ind w:left="1" w:firstLineChars="200" w:firstLine="482"/>
        <w:rPr>
          <w:rFonts w:asciiTheme="minorEastAsia" w:hAnsiTheme="minorEastAsia"/>
          <w:b/>
          <w:color w:val="000000"/>
          <w:sz w:val="24"/>
        </w:rPr>
      </w:pPr>
      <w:r w:rsidRPr="00CB5D6C">
        <w:rPr>
          <w:rFonts w:asciiTheme="minorEastAsia" w:hAnsiTheme="minorEastAsia" w:hint="eastAsia"/>
          <w:b/>
          <w:color w:val="000000"/>
          <w:sz w:val="24"/>
        </w:rPr>
        <w:t>15.开标及评标委员会组成</w:t>
      </w:r>
    </w:p>
    <w:p w:rsidR="00CB5D6C" w:rsidRPr="00CB5D6C" w:rsidRDefault="00CB5D6C" w:rsidP="00CB5D6C">
      <w:pPr>
        <w:spacing w:line="400" w:lineRule="exact"/>
        <w:ind w:left="1" w:firstLineChars="200" w:firstLine="480"/>
        <w:rPr>
          <w:rFonts w:asciiTheme="minorEastAsia" w:hAnsiTheme="minorEastAsia"/>
          <w:color w:val="000000"/>
          <w:sz w:val="24"/>
        </w:rPr>
      </w:pPr>
      <w:r>
        <w:rPr>
          <w:rFonts w:asciiTheme="minorEastAsia" w:hAnsiTheme="minorEastAsia" w:hint="eastAsia"/>
          <w:color w:val="000000"/>
          <w:sz w:val="24"/>
        </w:rPr>
        <w:t>15</w:t>
      </w:r>
      <w:r w:rsidRPr="00CB5D6C">
        <w:rPr>
          <w:rFonts w:asciiTheme="minorEastAsia" w:hAnsiTheme="minorEastAsia" w:hint="eastAsia"/>
          <w:color w:val="000000"/>
          <w:sz w:val="24"/>
        </w:rPr>
        <w:t xml:space="preserve">.1 </w:t>
      </w:r>
      <w:r>
        <w:rPr>
          <w:rFonts w:asciiTheme="minorEastAsia" w:hAnsiTheme="minorEastAsia" w:hint="eastAsia"/>
          <w:color w:val="000000"/>
          <w:sz w:val="24"/>
        </w:rPr>
        <w:t>报名结束后，</w:t>
      </w:r>
      <w:r w:rsidRPr="00CB5D6C">
        <w:rPr>
          <w:rFonts w:asciiTheme="minorEastAsia" w:hAnsiTheme="minorEastAsia" w:hint="eastAsia"/>
          <w:color w:val="000000"/>
          <w:sz w:val="24"/>
        </w:rPr>
        <w:t>招标组织方将</w:t>
      </w:r>
      <w:r>
        <w:rPr>
          <w:rFonts w:asciiTheme="minorEastAsia" w:hAnsiTheme="minorEastAsia" w:hint="eastAsia"/>
          <w:color w:val="000000"/>
          <w:sz w:val="24"/>
        </w:rPr>
        <w:t>电话通知各报名成功的投标人</w:t>
      </w:r>
      <w:r w:rsidRPr="00CB5D6C">
        <w:rPr>
          <w:rFonts w:asciiTheme="minorEastAsia" w:hAnsiTheme="minorEastAsia" w:hint="eastAsia"/>
          <w:color w:val="000000"/>
          <w:sz w:val="24"/>
        </w:rPr>
        <w:t>确定的开标时间和开标地点。</w:t>
      </w:r>
      <w:r w:rsidRPr="00390370">
        <w:rPr>
          <w:rFonts w:asciiTheme="minorEastAsia" w:hAnsiTheme="minorEastAsia" w:hint="eastAsia"/>
          <w:b/>
          <w:color w:val="FF0000"/>
          <w:sz w:val="24"/>
        </w:rPr>
        <w:t>请各参与报名的投标人保持通讯工具的畅通。</w:t>
      </w:r>
    </w:p>
    <w:p w:rsidR="00CB5D6C" w:rsidRPr="00CB5D6C" w:rsidRDefault="00CB5D6C" w:rsidP="00CB5D6C">
      <w:pPr>
        <w:spacing w:line="400" w:lineRule="exact"/>
        <w:ind w:left="1" w:firstLineChars="200" w:firstLine="480"/>
        <w:rPr>
          <w:rFonts w:asciiTheme="minorEastAsia" w:hAnsiTheme="minorEastAsia"/>
          <w:color w:val="000000"/>
          <w:sz w:val="24"/>
        </w:rPr>
      </w:pPr>
      <w:r>
        <w:rPr>
          <w:rFonts w:asciiTheme="minorEastAsia" w:hAnsiTheme="minorEastAsia" w:hint="eastAsia"/>
          <w:color w:val="000000"/>
          <w:sz w:val="24"/>
        </w:rPr>
        <w:t>15</w:t>
      </w:r>
      <w:r w:rsidRPr="00CB5D6C">
        <w:rPr>
          <w:rFonts w:asciiTheme="minorEastAsia" w:hAnsiTheme="minorEastAsia" w:hint="eastAsia"/>
          <w:color w:val="000000"/>
          <w:sz w:val="24"/>
        </w:rPr>
        <w:t>.2开标时，由投标人或者其推选的代表检查投标文件的密封情况。经确认无误后，由招标组织方工作人员当众拆封。</w:t>
      </w:r>
    </w:p>
    <w:p w:rsidR="00CB5D6C" w:rsidRPr="00CB5D6C" w:rsidRDefault="00CB5D6C" w:rsidP="00CB5D6C">
      <w:pPr>
        <w:spacing w:line="400" w:lineRule="exact"/>
        <w:ind w:left="1" w:firstLineChars="200" w:firstLine="480"/>
        <w:rPr>
          <w:rFonts w:asciiTheme="minorEastAsia" w:hAnsiTheme="minorEastAsia"/>
          <w:color w:val="000000"/>
          <w:sz w:val="24"/>
        </w:rPr>
      </w:pPr>
      <w:r>
        <w:rPr>
          <w:rFonts w:asciiTheme="minorEastAsia" w:hAnsiTheme="minorEastAsia" w:hint="eastAsia"/>
          <w:color w:val="000000"/>
          <w:sz w:val="24"/>
        </w:rPr>
        <w:t>15</w:t>
      </w:r>
      <w:r w:rsidRPr="00CB5D6C">
        <w:rPr>
          <w:rFonts w:asciiTheme="minorEastAsia" w:hAnsiTheme="minorEastAsia" w:hint="eastAsia"/>
          <w:color w:val="000000"/>
          <w:sz w:val="24"/>
        </w:rPr>
        <w:t>.3招标组织方将当众宣读投标人名称、项目总报价，以及招标组织方认为合适的其他详细内容。</w:t>
      </w:r>
    </w:p>
    <w:p w:rsidR="00CB5D6C" w:rsidRPr="00CB5D6C" w:rsidRDefault="00CB5D6C" w:rsidP="00CB5D6C">
      <w:pPr>
        <w:spacing w:line="400" w:lineRule="exact"/>
        <w:ind w:left="1" w:firstLineChars="200" w:firstLine="480"/>
        <w:rPr>
          <w:rFonts w:asciiTheme="minorEastAsia" w:hAnsiTheme="minorEastAsia"/>
          <w:color w:val="000000"/>
          <w:sz w:val="24"/>
        </w:rPr>
      </w:pPr>
      <w:r>
        <w:rPr>
          <w:rFonts w:asciiTheme="minorEastAsia" w:hAnsiTheme="minorEastAsia" w:hint="eastAsia"/>
          <w:color w:val="000000"/>
          <w:sz w:val="24"/>
        </w:rPr>
        <w:t>15</w:t>
      </w:r>
      <w:r w:rsidRPr="00CB5D6C">
        <w:rPr>
          <w:rFonts w:asciiTheme="minorEastAsia" w:hAnsiTheme="minorEastAsia" w:hint="eastAsia"/>
          <w:color w:val="000000"/>
          <w:sz w:val="24"/>
        </w:rPr>
        <w:t>.4投标人在报价时不允许出现选择性报价，否则将被视为无效投标。</w:t>
      </w:r>
    </w:p>
    <w:p w:rsidR="00CB5D6C" w:rsidRPr="00CB5D6C" w:rsidRDefault="00CB5D6C" w:rsidP="00CB5D6C">
      <w:pPr>
        <w:spacing w:line="400" w:lineRule="exact"/>
        <w:ind w:left="1" w:firstLineChars="200" w:firstLine="480"/>
        <w:rPr>
          <w:rFonts w:asciiTheme="minorEastAsia" w:hAnsiTheme="minorEastAsia"/>
          <w:color w:val="000000"/>
          <w:sz w:val="24"/>
        </w:rPr>
      </w:pPr>
      <w:r>
        <w:rPr>
          <w:rFonts w:asciiTheme="minorEastAsia" w:hAnsiTheme="minorEastAsia" w:hint="eastAsia"/>
          <w:color w:val="000000"/>
          <w:sz w:val="24"/>
        </w:rPr>
        <w:lastRenderedPageBreak/>
        <w:t>15</w:t>
      </w:r>
      <w:r w:rsidRPr="00CB5D6C">
        <w:rPr>
          <w:rFonts w:asciiTheme="minorEastAsia" w:hAnsiTheme="minorEastAsia" w:hint="eastAsia"/>
          <w:color w:val="000000"/>
          <w:sz w:val="24"/>
        </w:rPr>
        <w:t>.5投标人代表对开标过程和开标记录有疑义，以及认为采购人、招标组织</w:t>
      </w:r>
      <w:proofErr w:type="gramStart"/>
      <w:r w:rsidRPr="00CB5D6C">
        <w:rPr>
          <w:rFonts w:asciiTheme="minorEastAsia" w:hAnsiTheme="minorEastAsia" w:hint="eastAsia"/>
          <w:color w:val="000000"/>
          <w:sz w:val="24"/>
        </w:rPr>
        <w:t>方相关</w:t>
      </w:r>
      <w:proofErr w:type="gramEnd"/>
      <w:r w:rsidRPr="00CB5D6C">
        <w:rPr>
          <w:rFonts w:asciiTheme="minorEastAsia" w:hAnsiTheme="minorEastAsia" w:hint="eastAsia"/>
          <w:color w:val="000000"/>
          <w:sz w:val="24"/>
        </w:rPr>
        <w:t>工作人员有需要回避的情形的，应当场提出询问或者回避申请。采购人、招标组织方及时处理投标人代表提出的询问或者回避申请。</w:t>
      </w:r>
    </w:p>
    <w:p w:rsidR="00CB5D6C" w:rsidRPr="00CB5D6C" w:rsidRDefault="00CB5D6C" w:rsidP="00CB5D6C">
      <w:pPr>
        <w:spacing w:line="400" w:lineRule="exact"/>
        <w:ind w:left="1" w:firstLineChars="200" w:firstLine="480"/>
        <w:rPr>
          <w:rFonts w:asciiTheme="minorEastAsia" w:hAnsiTheme="minorEastAsia"/>
          <w:color w:val="000000"/>
          <w:sz w:val="24"/>
        </w:rPr>
      </w:pPr>
      <w:r>
        <w:rPr>
          <w:rFonts w:asciiTheme="minorEastAsia" w:hAnsiTheme="minorEastAsia" w:hint="eastAsia"/>
          <w:color w:val="000000"/>
          <w:sz w:val="24"/>
        </w:rPr>
        <w:t>15</w:t>
      </w:r>
      <w:r w:rsidRPr="00CB5D6C">
        <w:rPr>
          <w:rFonts w:asciiTheme="minorEastAsia" w:hAnsiTheme="minorEastAsia" w:hint="eastAsia"/>
          <w:color w:val="000000"/>
          <w:sz w:val="24"/>
        </w:rPr>
        <w:t>.6投标人未参加开标的，视同</w:t>
      </w:r>
      <w:r>
        <w:rPr>
          <w:rFonts w:asciiTheme="minorEastAsia" w:hAnsiTheme="minorEastAsia" w:hint="eastAsia"/>
          <w:color w:val="000000"/>
          <w:sz w:val="24"/>
        </w:rPr>
        <w:t>放弃本次项目投标</w:t>
      </w:r>
      <w:r w:rsidRPr="00CB5D6C">
        <w:rPr>
          <w:rFonts w:asciiTheme="minorEastAsia" w:hAnsiTheme="minorEastAsia" w:hint="eastAsia"/>
          <w:color w:val="000000"/>
          <w:sz w:val="24"/>
        </w:rPr>
        <w:t>。</w:t>
      </w:r>
    </w:p>
    <w:p w:rsidR="00CB5D6C" w:rsidRPr="00CB5D6C" w:rsidRDefault="00CB5D6C" w:rsidP="00CB5D6C">
      <w:pPr>
        <w:spacing w:line="400" w:lineRule="exact"/>
        <w:ind w:left="1" w:firstLineChars="200" w:firstLine="480"/>
        <w:rPr>
          <w:rFonts w:asciiTheme="minorEastAsia" w:hAnsiTheme="minorEastAsia"/>
          <w:color w:val="000000"/>
          <w:sz w:val="24"/>
        </w:rPr>
      </w:pPr>
      <w:r>
        <w:rPr>
          <w:rFonts w:asciiTheme="minorEastAsia" w:hAnsiTheme="minorEastAsia" w:hint="eastAsia"/>
          <w:color w:val="000000"/>
          <w:sz w:val="24"/>
        </w:rPr>
        <w:t>15</w:t>
      </w:r>
      <w:r w:rsidRPr="00CB5D6C">
        <w:rPr>
          <w:rFonts w:asciiTheme="minorEastAsia" w:hAnsiTheme="minorEastAsia" w:hint="eastAsia"/>
          <w:color w:val="000000"/>
          <w:sz w:val="24"/>
        </w:rPr>
        <w:t>.7评标委员会成员</w:t>
      </w:r>
      <w:r w:rsidR="00AD5A18">
        <w:rPr>
          <w:rFonts w:asciiTheme="minorEastAsia" w:hAnsiTheme="minorEastAsia" w:hint="eastAsia"/>
          <w:color w:val="000000"/>
          <w:sz w:val="24"/>
        </w:rPr>
        <w:t>由采购人院内谈判小组组成</w:t>
      </w:r>
      <w:r w:rsidRPr="00CB5D6C">
        <w:rPr>
          <w:rFonts w:asciiTheme="minorEastAsia" w:hAnsiTheme="minorEastAsia" w:hint="eastAsia"/>
          <w:color w:val="000000"/>
          <w:sz w:val="24"/>
        </w:rPr>
        <w:t>。</w:t>
      </w:r>
    </w:p>
    <w:p w:rsidR="00CB5D6C" w:rsidRDefault="00CB5D6C" w:rsidP="00CB5D6C">
      <w:pPr>
        <w:spacing w:line="400" w:lineRule="exact"/>
        <w:jc w:val="center"/>
        <w:rPr>
          <w:rFonts w:asciiTheme="minorEastAsia" w:hAnsiTheme="minorEastAsia"/>
          <w:b/>
          <w:color w:val="000000"/>
          <w:sz w:val="24"/>
        </w:rPr>
      </w:pPr>
      <w:r w:rsidRPr="00CB5D6C">
        <w:rPr>
          <w:rFonts w:asciiTheme="minorEastAsia" w:hAnsiTheme="minorEastAsia" w:hint="eastAsia"/>
          <w:b/>
          <w:color w:val="000000"/>
          <w:sz w:val="24"/>
        </w:rPr>
        <w:t>六、评 标</w:t>
      </w:r>
    </w:p>
    <w:p w:rsidR="00CB5D6C" w:rsidRPr="00CB5D6C" w:rsidRDefault="00CB5D6C" w:rsidP="00CB5D6C">
      <w:pPr>
        <w:spacing w:line="400" w:lineRule="exact"/>
        <w:ind w:left="1" w:firstLineChars="200" w:firstLine="482"/>
        <w:rPr>
          <w:rFonts w:asciiTheme="minorEastAsia" w:hAnsiTheme="minorEastAsia"/>
          <w:b/>
          <w:color w:val="000000"/>
          <w:sz w:val="24"/>
        </w:rPr>
      </w:pPr>
      <w:r>
        <w:rPr>
          <w:rFonts w:asciiTheme="minorEastAsia" w:hAnsiTheme="minorEastAsia" w:hint="eastAsia"/>
          <w:b/>
          <w:color w:val="000000"/>
          <w:sz w:val="24"/>
        </w:rPr>
        <w:t>16.</w:t>
      </w:r>
      <w:r w:rsidRPr="00CB5D6C">
        <w:rPr>
          <w:rFonts w:asciiTheme="minorEastAsia" w:hAnsiTheme="minorEastAsia" w:hint="eastAsia"/>
          <w:b/>
          <w:color w:val="000000"/>
          <w:sz w:val="24"/>
        </w:rPr>
        <w:t>评标过程的保密</w:t>
      </w:r>
    </w:p>
    <w:p w:rsidR="00CB5D6C" w:rsidRPr="00CB5D6C" w:rsidRDefault="00CB5D6C" w:rsidP="00CB5D6C">
      <w:pPr>
        <w:spacing w:line="400" w:lineRule="exact"/>
        <w:ind w:left="1" w:firstLineChars="200" w:firstLine="480"/>
        <w:rPr>
          <w:rFonts w:asciiTheme="minorEastAsia" w:hAnsiTheme="minorEastAsia"/>
          <w:color w:val="000000"/>
          <w:sz w:val="24"/>
        </w:rPr>
      </w:pPr>
      <w:r w:rsidRPr="00CB5D6C">
        <w:rPr>
          <w:rFonts w:asciiTheme="minorEastAsia" w:hAnsiTheme="minorEastAsia" w:hint="eastAsia"/>
          <w:color w:val="000000"/>
          <w:sz w:val="24"/>
        </w:rPr>
        <w:t>16.1 开标开始后，至向中标的投标人授予合同时止，与审查、澄清、评价和比较投标的有关资料以及授标建议等，均不得向投标人以及与评标无关的其他人员透露。</w:t>
      </w:r>
    </w:p>
    <w:p w:rsidR="00CB5D6C" w:rsidRPr="00CB5D6C" w:rsidRDefault="00CB5D6C" w:rsidP="00CB5D6C">
      <w:pPr>
        <w:spacing w:line="400" w:lineRule="exact"/>
        <w:ind w:left="1" w:firstLineChars="200" w:firstLine="480"/>
        <w:rPr>
          <w:rFonts w:asciiTheme="minorEastAsia" w:hAnsiTheme="minorEastAsia"/>
          <w:color w:val="000000"/>
          <w:sz w:val="24"/>
        </w:rPr>
      </w:pPr>
      <w:r>
        <w:rPr>
          <w:rFonts w:asciiTheme="minorEastAsia" w:hAnsiTheme="minorEastAsia" w:hint="eastAsia"/>
          <w:color w:val="000000"/>
          <w:sz w:val="24"/>
        </w:rPr>
        <w:t>16</w:t>
      </w:r>
      <w:r w:rsidRPr="00CB5D6C">
        <w:rPr>
          <w:rFonts w:asciiTheme="minorEastAsia" w:hAnsiTheme="minorEastAsia" w:hint="eastAsia"/>
          <w:color w:val="000000"/>
          <w:sz w:val="24"/>
        </w:rPr>
        <w:t>.2 在评标过程中，如果投标人试图在投标文件审查、澄清、比较及授标建议等方面向招标组织方或参加评标的人员施加任何影响，都将会导致其投标被拒绝。</w:t>
      </w:r>
    </w:p>
    <w:p w:rsidR="00257607" w:rsidRDefault="00386A63" w:rsidP="00257607">
      <w:pPr>
        <w:spacing w:line="400" w:lineRule="exact"/>
        <w:ind w:left="1" w:firstLineChars="200" w:firstLine="480"/>
        <w:rPr>
          <w:rFonts w:asciiTheme="minorEastAsia" w:hAnsiTheme="minorEastAsia"/>
          <w:color w:val="000000"/>
          <w:sz w:val="24"/>
        </w:rPr>
      </w:pPr>
      <w:r>
        <w:rPr>
          <w:rFonts w:asciiTheme="minorEastAsia" w:hAnsiTheme="minorEastAsia" w:hint="eastAsia"/>
          <w:color w:val="000000"/>
          <w:sz w:val="24"/>
        </w:rPr>
        <w:t>16</w:t>
      </w:r>
      <w:r w:rsidR="00CB5D6C" w:rsidRPr="00CB5D6C">
        <w:rPr>
          <w:rFonts w:asciiTheme="minorEastAsia" w:hAnsiTheme="minorEastAsia" w:hint="eastAsia"/>
          <w:color w:val="000000"/>
          <w:sz w:val="24"/>
        </w:rPr>
        <w:t>.3评标应当在严格保密的情况下进行，除采购人代表、评标现场组织人员外，采购人的其他工作人员以及与评标工作无关的人员不得进入评标现场。</w:t>
      </w:r>
    </w:p>
    <w:p w:rsidR="00257607" w:rsidRPr="00257607" w:rsidRDefault="00257607" w:rsidP="00257607">
      <w:pPr>
        <w:spacing w:line="400" w:lineRule="exact"/>
        <w:ind w:left="1" w:firstLineChars="200" w:firstLine="482"/>
        <w:rPr>
          <w:rFonts w:asciiTheme="minorEastAsia" w:hAnsiTheme="minorEastAsia"/>
          <w:b/>
          <w:color w:val="000000"/>
          <w:sz w:val="24"/>
        </w:rPr>
      </w:pPr>
      <w:r>
        <w:rPr>
          <w:rFonts w:asciiTheme="minorEastAsia" w:hAnsiTheme="minorEastAsia" w:hint="eastAsia"/>
          <w:b/>
          <w:color w:val="000000"/>
          <w:sz w:val="24"/>
        </w:rPr>
        <w:t>17.</w:t>
      </w:r>
      <w:r w:rsidRPr="00257607">
        <w:rPr>
          <w:rFonts w:asciiTheme="minorEastAsia" w:hAnsiTheme="minorEastAsia" w:hint="eastAsia"/>
          <w:b/>
          <w:color w:val="000000"/>
          <w:sz w:val="24"/>
        </w:rPr>
        <w:t>无效投标的情形</w:t>
      </w:r>
    </w:p>
    <w:p w:rsidR="00257607" w:rsidRPr="00257607" w:rsidRDefault="00257607" w:rsidP="00257607">
      <w:pPr>
        <w:spacing w:line="400" w:lineRule="exact"/>
        <w:ind w:left="1" w:firstLineChars="200" w:firstLine="480"/>
        <w:rPr>
          <w:rFonts w:asciiTheme="minorEastAsia" w:hAnsiTheme="minorEastAsia"/>
          <w:color w:val="000000"/>
          <w:sz w:val="24"/>
        </w:rPr>
      </w:pPr>
      <w:r w:rsidRPr="00257607">
        <w:rPr>
          <w:rFonts w:asciiTheme="minorEastAsia" w:hAnsiTheme="minorEastAsia" w:hint="eastAsia"/>
          <w:color w:val="000000"/>
          <w:sz w:val="24"/>
        </w:rPr>
        <w:t>投标人存在下列情况之一的，其投标无效：</w:t>
      </w:r>
    </w:p>
    <w:p w:rsidR="00257607" w:rsidRPr="00257607" w:rsidRDefault="00257607" w:rsidP="003351B4">
      <w:pPr>
        <w:spacing w:line="400" w:lineRule="exact"/>
        <w:ind w:left="1" w:firstLineChars="200" w:firstLine="480"/>
        <w:rPr>
          <w:rFonts w:asciiTheme="minorEastAsia" w:hAnsiTheme="minorEastAsia"/>
          <w:color w:val="000000"/>
          <w:sz w:val="24"/>
        </w:rPr>
      </w:pPr>
      <w:r w:rsidRPr="00257607">
        <w:rPr>
          <w:rFonts w:asciiTheme="minorEastAsia" w:hAnsiTheme="minorEastAsia" w:hint="eastAsia"/>
          <w:color w:val="000000"/>
          <w:sz w:val="24"/>
        </w:rPr>
        <w:t>（1）未按规定由供应商的法定代表人签字或盖章；或其授权委托代理人未按规定签字；或未加盖供应商公章的；或签字人未经法定代表人有效授权委托的；</w:t>
      </w:r>
    </w:p>
    <w:p w:rsidR="00257607" w:rsidRPr="00257607" w:rsidRDefault="00257607" w:rsidP="00257607">
      <w:pPr>
        <w:spacing w:line="400" w:lineRule="exact"/>
        <w:ind w:left="1" w:firstLineChars="200" w:firstLine="480"/>
        <w:rPr>
          <w:rFonts w:asciiTheme="minorEastAsia" w:hAnsiTheme="minorEastAsia"/>
          <w:color w:val="000000"/>
          <w:sz w:val="24"/>
        </w:rPr>
      </w:pPr>
      <w:r w:rsidRPr="00257607">
        <w:rPr>
          <w:rFonts w:asciiTheme="minorEastAsia" w:hAnsiTheme="minorEastAsia" w:hint="eastAsia"/>
          <w:color w:val="000000"/>
          <w:sz w:val="24"/>
        </w:rPr>
        <w:t>（</w:t>
      </w:r>
      <w:r w:rsidR="003351B4">
        <w:rPr>
          <w:rFonts w:asciiTheme="minorEastAsia" w:hAnsiTheme="minorEastAsia" w:hint="eastAsia"/>
          <w:color w:val="000000"/>
          <w:sz w:val="24"/>
        </w:rPr>
        <w:t>2</w:t>
      </w:r>
      <w:r w:rsidRPr="00257607">
        <w:rPr>
          <w:rFonts w:asciiTheme="minorEastAsia" w:hAnsiTheme="minorEastAsia" w:hint="eastAsia"/>
          <w:color w:val="000000"/>
          <w:sz w:val="24"/>
        </w:rPr>
        <w:t>）单位负责人为同一人或者存在直接控股、管理关系的不同供应商参加同一合同项下的政府采购活动的；</w:t>
      </w:r>
    </w:p>
    <w:p w:rsidR="00257607" w:rsidRPr="00257607" w:rsidRDefault="00257607" w:rsidP="00257607">
      <w:pPr>
        <w:spacing w:line="400" w:lineRule="exact"/>
        <w:ind w:left="1" w:firstLineChars="200" w:firstLine="480"/>
        <w:rPr>
          <w:rFonts w:asciiTheme="minorEastAsia" w:hAnsiTheme="minorEastAsia"/>
          <w:color w:val="000000"/>
          <w:sz w:val="24"/>
        </w:rPr>
      </w:pPr>
      <w:r w:rsidRPr="00257607">
        <w:rPr>
          <w:rFonts w:asciiTheme="minorEastAsia" w:hAnsiTheme="minorEastAsia" w:hint="eastAsia"/>
          <w:color w:val="000000"/>
          <w:sz w:val="24"/>
        </w:rPr>
        <w:t>（</w:t>
      </w:r>
      <w:r w:rsidR="003351B4">
        <w:rPr>
          <w:rFonts w:asciiTheme="minorEastAsia" w:hAnsiTheme="minorEastAsia" w:hint="eastAsia"/>
          <w:color w:val="000000"/>
          <w:sz w:val="24"/>
        </w:rPr>
        <w:t>3</w:t>
      </w:r>
      <w:r w:rsidRPr="00257607">
        <w:rPr>
          <w:rFonts w:asciiTheme="minorEastAsia" w:hAnsiTheme="minorEastAsia" w:hint="eastAsia"/>
          <w:color w:val="000000"/>
          <w:sz w:val="24"/>
        </w:rPr>
        <w:t>）不具备招标文件中规定的资格要求的；</w:t>
      </w:r>
    </w:p>
    <w:p w:rsidR="00257607" w:rsidRPr="00257607" w:rsidRDefault="00257607" w:rsidP="00257607">
      <w:pPr>
        <w:spacing w:line="400" w:lineRule="exact"/>
        <w:ind w:left="1" w:firstLineChars="200" w:firstLine="480"/>
        <w:rPr>
          <w:rFonts w:asciiTheme="minorEastAsia" w:hAnsiTheme="minorEastAsia"/>
          <w:color w:val="000000"/>
          <w:sz w:val="24"/>
        </w:rPr>
      </w:pPr>
      <w:r w:rsidRPr="00257607">
        <w:rPr>
          <w:rFonts w:asciiTheme="minorEastAsia" w:hAnsiTheme="minorEastAsia" w:hint="eastAsia"/>
          <w:color w:val="000000"/>
          <w:sz w:val="24"/>
        </w:rPr>
        <w:t>（</w:t>
      </w:r>
      <w:r w:rsidR="003351B4">
        <w:rPr>
          <w:rFonts w:asciiTheme="minorEastAsia" w:hAnsiTheme="minorEastAsia" w:hint="eastAsia"/>
          <w:color w:val="000000"/>
          <w:sz w:val="24"/>
        </w:rPr>
        <w:t>4</w:t>
      </w:r>
      <w:r w:rsidRPr="00257607">
        <w:rPr>
          <w:rFonts w:asciiTheme="minorEastAsia" w:hAnsiTheme="minorEastAsia" w:hint="eastAsia"/>
          <w:color w:val="000000"/>
          <w:sz w:val="24"/>
        </w:rPr>
        <w:t>）报价超过招标文件中规定的预算金额的；</w:t>
      </w:r>
    </w:p>
    <w:p w:rsidR="00257607" w:rsidRPr="00257607" w:rsidRDefault="00257607" w:rsidP="00257607">
      <w:pPr>
        <w:spacing w:line="400" w:lineRule="exact"/>
        <w:ind w:left="1" w:firstLineChars="200" w:firstLine="480"/>
        <w:rPr>
          <w:rFonts w:asciiTheme="minorEastAsia" w:hAnsiTheme="minorEastAsia"/>
          <w:color w:val="000000"/>
          <w:sz w:val="24"/>
        </w:rPr>
      </w:pPr>
      <w:r w:rsidRPr="00257607">
        <w:rPr>
          <w:rFonts w:asciiTheme="minorEastAsia" w:hAnsiTheme="minorEastAsia" w:hint="eastAsia"/>
          <w:color w:val="000000"/>
          <w:sz w:val="24"/>
        </w:rPr>
        <w:t>（</w:t>
      </w:r>
      <w:r w:rsidR="003351B4">
        <w:rPr>
          <w:rFonts w:asciiTheme="minorEastAsia" w:hAnsiTheme="minorEastAsia" w:hint="eastAsia"/>
          <w:color w:val="000000"/>
          <w:sz w:val="24"/>
        </w:rPr>
        <w:t>5</w:t>
      </w:r>
      <w:r w:rsidRPr="00257607">
        <w:rPr>
          <w:rFonts w:asciiTheme="minorEastAsia" w:hAnsiTheme="minorEastAsia" w:hint="eastAsia"/>
          <w:color w:val="000000"/>
          <w:sz w:val="24"/>
        </w:rPr>
        <w:t>）评标委员会认为投标人的报价明显低于其他通过符合性审查投标人的报价，有可能不能诚信履约的，要求投标人在评标现场合理的时间内提供书面说明，必要时提交相关证明材料，投标人不能证明其报价合理性的；</w:t>
      </w:r>
    </w:p>
    <w:p w:rsidR="00257607" w:rsidRPr="00257607" w:rsidRDefault="00257607" w:rsidP="00257607">
      <w:pPr>
        <w:spacing w:line="400" w:lineRule="exact"/>
        <w:ind w:left="1" w:firstLineChars="200" w:firstLine="480"/>
        <w:rPr>
          <w:rFonts w:asciiTheme="minorEastAsia" w:hAnsiTheme="minorEastAsia"/>
          <w:color w:val="000000"/>
          <w:sz w:val="24"/>
        </w:rPr>
      </w:pPr>
      <w:r w:rsidRPr="00257607">
        <w:rPr>
          <w:rFonts w:asciiTheme="minorEastAsia" w:hAnsiTheme="minorEastAsia" w:hint="eastAsia"/>
          <w:color w:val="000000"/>
          <w:sz w:val="24"/>
        </w:rPr>
        <w:t>（</w:t>
      </w:r>
      <w:r w:rsidR="003351B4">
        <w:rPr>
          <w:rFonts w:asciiTheme="minorEastAsia" w:hAnsiTheme="minorEastAsia" w:hint="eastAsia"/>
          <w:color w:val="000000"/>
          <w:sz w:val="24"/>
        </w:rPr>
        <w:t>6</w:t>
      </w:r>
      <w:r w:rsidRPr="00257607">
        <w:rPr>
          <w:rFonts w:asciiTheme="minorEastAsia" w:hAnsiTheme="minorEastAsia" w:hint="eastAsia"/>
          <w:color w:val="000000"/>
          <w:sz w:val="24"/>
        </w:rPr>
        <w:t>）技术参数及功能要求负偏离程度过大，经评委会认定影响采购人实际使用的；</w:t>
      </w:r>
    </w:p>
    <w:p w:rsidR="00257607" w:rsidRPr="00257607" w:rsidRDefault="00257607" w:rsidP="00257607">
      <w:pPr>
        <w:spacing w:line="400" w:lineRule="exact"/>
        <w:ind w:left="1" w:firstLineChars="200" w:firstLine="480"/>
        <w:rPr>
          <w:rFonts w:asciiTheme="minorEastAsia" w:hAnsiTheme="minorEastAsia"/>
          <w:color w:val="000000"/>
          <w:sz w:val="24"/>
        </w:rPr>
      </w:pPr>
      <w:r w:rsidRPr="00257607">
        <w:rPr>
          <w:rFonts w:asciiTheme="minorEastAsia" w:hAnsiTheme="minorEastAsia" w:hint="eastAsia"/>
          <w:color w:val="000000"/>
          <w:sz w:val="24"/>
        </w:rPr>
        <w:t>（</w:t>
      </w:r>
      <w:r w:rsidR="003351B4">
        <w:rPr>
          <w:rFonts w:asciiTheme="minorEastAsia" w:hAnsiTheme="minorEastAsia" w:hint="eastAsia"/>
          <w:color w:val="000000"/>
          <w:sz w:val="24"/>
        </w:rPr>
        <w:t>7</w:t>
      </w:r>
      <w:r w:rsidRPr="00257607">
        <w:rPr>
          <w:rFonts w:asciiTheme="minorEastAsia" w:hAnsiTheme="minorEastAsia" w:hint="eastAsia"/>
          <w:color w:val="000000"/>
          <w:sz w:val="24"/>
        </w:rPr>
        <w:t>）供货期不满足招标文件要求的；</w:t>
      </w:r>
    </w:p>
    <w:p w:rsidR="00257607" w:rsidRPr="00257607" w:rsidRDefault="00257607" w:rsidP="00257607">
      <w:pPr>
        <w:spacing w:line="400" w:lineRule="exact"/>
        <w:ind w:left="1" w:firstLineChars="200" w:firstLine="480"/>
        <w:rPr>
          <w:rFonts w:asciiTheme="minorEastAsia" w:hAnsiTheme="minorEastAsia"/>
          <w:color w:val="000000"/>
          <w:sz w:val="24"/>
        </w:rPr>
      </w:pPr>
      <w:r w:rsidRPr="00257607">
        <w:rPr>
          <w:rFonts w:asciiTheme="minorEastAsia" w:hAnsiTheme="minorEastAsia" w:hint="eastAsia"/>
          <w:color w:val="000000"/>
          <w:sz w:val="24"/>
        </w:rPr>
        <w:t>（</w:t>
      </w:r>
      <w:r w:rsidR="003351B4">
        <w:rPr>
          <w:rFonts w:asciiTheme="minorEastAsia" w:hAnsiTheme="minorEastAsia" w:hint="eastAsia"/>
          <w:color w:val="000000"/>
          <w:sz w:val="24"/>
        </w:rPr>
        <w:t>8</w:t>
      </w:r>
      <w:r w:rsidRPr="00257607">
        <w:rPr>
          <w:rFonts w:asciiTheme="minorEastAsia" w:hAnsiTheme="minorEastAsia" w:hint="eastAsia"/>
          <w:color w:val="000000"/>
          <w:sz w:val="24"/>
        </w:rPr>
        <w:t>）投标人提交的是可选择报价的；</w:t>
      </w:r>
    </w:p>
    <w:p w:rsidR="00257607" w:rsidRPr="00257607" w:rsidRDefault="00257607" w:rsidP="00257607">
      <w:pPr>
        <w:spacing w:line="400" w:lineRule="exact"/>
        <w:ind w:left="1" w:firstLineChars="200" w:firstLine="480"/>
        <w:rPr>
          <w:rFonts w:asciiTheme="minorEastAsia" w:hAnsiTheme="minorEastAsia"/>
          <w:color w:val="000000"/>
          <w:sz w:val="24"/>
        </w:rPr>
      </w:pPr>
      <w:r w:rsidRPr="00257607">
        <w:rPr>
          <w:rFonts w:asciiTheme="minorEastAsia" w:hAnsiTheme="minorEastAsia" w:hint="eastAsia"/>
          <w:color w:val="000000"/>
          <w:sz w:val="24"/>
        </w:rPr>
        <w:t>（</w:t>
      </w:r>
      <w:r w:rsidR="003351B4">
        <w:rPr>
          <w:rFonts w:asciiTheme="minorEastAsia" w:hAnsiTheme="minorEastAsia" w:hint="eastAsia"/>
          <w:color w:val="000000"/>
          <w:sz w:val="24"/>
        </w:rPr>
        <w:t>9</w:t>
      </w:r>
      <w:r w:rsidRPr="00257607">
        <w:rPr>
          <w:rFonts w:asciiTheme="minorEastAsia" w:hAnsiTheme="minorEastAsia" w:hint="eastAsia"/>
          <w:color w:val="000000"/>
          <w:sz w:val="24"/>
        </w:rPr>
        <w:t>）投标文件中提供了虚假或失实资料的；</w:t>
      </w:r>
    </w:p>
    <w:p w:rsidR="00257607" w:rsidRPr="00257607" w:rsidRDefault="00257607" w:rsidP="00257607">
      <w:pPr>
        <w:spacing w:line="400" w:lineRule="exact"/>
        <w:ind w:left="1" w:firstLineChars="200" w:firstLine="480"/>
        <w:rPr>
          <w:rFonts w:asciiTheme="minorEastAsia" w:hAnsiTheme="minorEastAsia"/>
          <w:color w:val="000000"/>
          <w:sz w:val="24"/>
        </w:rPr>
      </w:pPr>
      <w:r w:rsidRPr="00257607">
        <w:rPr>
          <w:rFonts w:asciiTheme="minorEastAsia" w:hAnsiTheme="minorEastAsia" w:hint="eastAsia"/>
          <w:color w:val="000000"/>
          <w:sz w:val="24"/>
        </w:rPr>
        <w:t>（</w:t>
      </w:r>
      <w:r w:rsidR="003351B4">
        <w:rPr>
          <w:rFonts w:asciiTheme="minorEastAsia" w:hAnsiTheme="minorEastAsia" w:hint="eastAsia"/>
          <w:color w:val="000000"/>
          <w:sz w:val="24"/>
        </w:rPr>
        <w:t>10</w:t>
      </w:r>
      <w:r w:rsidRPr="00257607">
        <w:rPr>
          <w:rFonts w:asciiTheme="minorEastAsia" w:hAnsiTheme="minorEastAsia" w:hint="eastAsia"/>
          <w:color w:val="000000"/>
          <w:sz w:val="24"/>
        </w:rPr>
        <w:t>）不同投标人的投标文件出现了评委会认为不应当雷同的；</w:t>
      </w:r>
    </w:p>
    <w:p w:rsidR="00257607" w:rsidRPr="00257607" w:rsidRDefault="00257607" w:rsidP="00257607">
      <w:pPr>
        <w:spacing w:line="400" w:lineRule="exact"/>
        <w:ind w:left="1" w:firstLineChars="200" w:firstLine="480"/>
        <w:rPr>
          <w:rFonts w:asciiTheme="minorEastAsia" w:hAnsiTheme="minorEastAsia"/>
          <w:color w:val="000000"/>
          <w:sz w:val="24"/>
        </w:rPr>
      </w:pPr>
      <w:r w:rsidRPr="00257607">
        <w:rPr>
          <w:rFonts w:asciiTheme="minorEastAsia" w:hAnsiTheme="minorEastAsia" w:hint="eastAsia"/>
          <w:color w:val="000000"/>
          <w:sz w:val="24"/>
        </w:rPr>
        <w:t>（1</w:t>
      </w:r>
      <w:r w:rsidR="003351B4">
        <w:rPr>
          <w:rFonts w:asciiTheme="minorEastAsia" w:hAnsiTheme="minorEastAsia" w:hint="eastAsia"/>
          <w:color w:val="000000"/>
          <w:sz w:val="24"/>
        </w:rPr>
        <w:t>1</w:t>
      </w:r>
      <w:r w:rsidRPr="00257607">
        <w:rPr>
          <w:rFonts w:asciiTheme="minorEastAsia" w:hAnsiTheme="minorEastAsia" w:hint="eastAsia"/>
          <w:color w:val="000000"/>
          <w:sz w:val="24"/>
        </w:rPr>
        <w:t>）投标文件含有采购人不能接受的附加条件的;</w:t>
      </w:r>
    </w:p>
    <w:p w:rsidR="00257607" w:rsidRPr="00257607" w:rsidRDefault="00257607" w:rsidP="00257607">
      <w:pPr>
        <w:spacing w:line="400" w:lineRule="exact"/>
        <w:ind w:left="1" w:firstLineChars="200" w:firstLine="480"/>
        <w:rPr>
          <w:rFonts w:asciiTheme="minorEastAsia" w:hAnsiTheme="minorEastAsia"/>
          <w:color w:val="000000"/>
          <w:sz w:val="24"/>
        </w:rPr>
      </w:pPr>
      <w:r w:rsidRPr="00257607">
        <w:rPr>
          <w:rFonts w:asciiTheme="minorEastAsia" w:hAnsiTheme="minorEastAsia" w:hint="eastAsia"/>
          <w:color w:val="000000"/>
          <w:sz w:val="24"/>
        </w:rPr>
        <w:t>（1</w:t>
      </w:r>
      <w:r w:rsidR="003351B4">
        <w:rPr>
          <w:rFonts w:asciiTheme="minorEastAsia" w:hAnsiTheme="minorEastAsia" w:hint="eastAsia"/>
          <w:color w:val="000000"/>
          <w:sz w:val="24"/>
        </w:rPr>
        <w:t>2</w:t>
      </w:r>
      <w:r w:rsidRPr="00257607">
        <w:rPr>
          <w:rFonts w:asciiTheme="minorEastAsia" w:hAnsiTheme="minorEastAsia" w:hint="eastAsia"/>
          <w:color w:val="000000"/>
          <w:sz w:val="24"/>
        </w:rPr>
        <w:t>）投标人存在串通投标情形的；</w:t>
      </w:r>
    </w:p>
    <w:p w:rsidR="00257607" w:rsidRPr="00257607" w:rsidRDefault="00257607" w:rsidP="00257607">
      <w:pPr>
        <w:spacing w:line="400" w:lineRule="exact"/>
        <w:ind w:left="1" w:firstLineChars="200" w:firstLine="480"/>
        <w:rPr>
          <w:rFonts w:asciiTheme="minorEastAsia" w:hAnsiTheme="minorEastAsia"/>
          <w:color w:val="000000"/>
          <w:sz w:val="24"/>
        </w:rPr>
      </w:pPr>
      <w:r w:rsidRPr="00257607">
        <w:rPr>
          <w:rFonts w:asciiTheme="minorEastAsia" w:hAnsiTheme="minorEastAsia" w:hint="eastAsia"/>
          <w:color w:val="000000"/>
          <w:sz w:val="24"/>
        </w:rPr>
        <w:t>（1</w:t>
      </w:r>
      <w:r w:rsidR="003351B4">
        <w:rPr>
          <w:rFonts w:asciiTheme="minorEastAsia" w:hAnsiTheme="minorEastAsia" w:hint="eastAsia"/>
          <w:color w:val="000000"/>
          <w:sz w:val="24"/>
        </w:rPr>
        <w:t>3</w:t>
      </w:r>
      <w:r w:rsidRPr="00257607">
        <w:rPr>
          <w:rFonts w:asciiTheme="minorEastAsia" w:hAnsiTheme="minorEastAsia" w:hint="eastAsia"/>
          <w:color w:val="000000"/>
          <w:sz w:val="24"/>
        </w:rPr>
        <w:t>）不符合法律、法规和招标文件规定的其它实质性条款（须经评标委员会半数以上同意）。</w:t>
      </w:r>
    </w:p>
    <w:p w:rsidR="00257607" w:rsidRPr="003351B4" w:rsidRDefault="003351B4" w:rsidP="003351B4">
      <w:pPr>
        <w:spacing w:line="400" w:lineRule="exact"/>
        <w:ind w:left="1" w:firstLineChars="200" w:firstLine="482"/>
        <w:rPr>
          <w:rFonts w:asciiTheme="minorEastAsia" w:hAnsiTheme="minorEastAsia"/>
          <w:b/>
          <w:color w:val="000000"/>
          <w:sz w:val="24"/>
        </w:rPr>
      </w:pPr>
      <w:r>
        <w:rPr>
          <w:rFonts w:asciiTheme="minorEastAsia" w:hAnsiTheme="minorEastAsia" w:hint="eastAsia"/>
          <w:b/>
          <w:color w:val="000000"/>
          <w:sz w:val="24"/>
        </w:rPr>
        <w:t>18</w:t>
      </w:r>
      <w:r w:rsidR="00257607" w:rsidRPr="003351B4">
        <w:rPr>
          <w:rFonts w:asciiTheme="minorEastAsia" w:hAnsiTheme="minorEastAsia" w:hint="eastAsia"/>
          <w:b/>
          <w:color w:val="000000"/>
          <w:sz w:val="24"/>
        </w:rPr>
        <w:t>.废标的情形</w:t>
      </w:r>
    </w:p>
    <w:p w:rsidR="00257607" w:rsidRPr="003351B4" w:rsidRDefault="00257607" w:rsidP="003351B4">
      <w:pPr>
        <w:spacing w:line="400" w:lineRule="exact"/>
        <w:ind w:left="1" w:firstLineChars="200" w:firstLine="480"/>
        <w:rPr>
          <w:rFonts w:asciiTheme="minorEastAsia" w:hAnsiTheme="minorEastAsia"/>
          <w:color w:val="000000"/>
          <w:sz w:val="24"/>
        </w:rPr>
      </w:pPr>
      <w:r w:rsidRPr="003351B4">
        <w:rPr>
          <w:rFonts w:asciiTheme="minorEastAsia" w:hAnsiTheme="minorEastAsia" w:hint="eastAsia"/>
          <w:color w:val="000000"/>
          <w:sz w:val="24"/>
        </w:rPr>
        <w:lastRenderedPageBreak/>
        <w:t>（1）符合专业条件的供应商或者对招标文件作实质响应的供应商不足三家的；</w:t>
      </w:r>
    </w:p>
    <w:p w:rsidR="00257607" w:rsidRPr="0050136A" w:rsidRDefault="00257607" w:rsidP="0050136A">
      <w:pPr>
        <w:pStyle w:val="afb"/>
        <w:numPr>
          <w:ilvl w:val="0"/>
          <w:numId w:val="14"/>
        </w:numPr>
        <w:spacing w:line="400" w:lineRule="exact"/>
        <w:ind w:firstLineChars="0"/>
        <w:rPr>
          <w:rFonts w:asciiTheme="minorEastAsia" w:hAnsiTheme="minorEastAsia"/>
          <w:color w:val="000000"/>
          <w:sz w:val="24"/>
        </w:rPr>
      </w:pPr>
      <w:r w:rsidRPr="0050136A">
        <w:rPr>
          <w:rFonts w:asciiTheme="minorEastAsia" w:hAnsiTheme="minorEastAsia" w:hint="eastAsia"/>
          <w:color w:val="000000"/>
          <w:sz w:val="24"/>
        </w:rPr>
        <w:t>出现影响采购公正的违法、违规行为的；</w:t>
      </w:r>
    </w:p>
    <w:p w:rsidR="00257607" w:rsidRPr="0050136A" w:rsidRDefault="0050136A" w:rsidP="0050136A">
      <w:pPr>
        <w:spacing w:line="400" w:lineRule="exact"/>
        <w:ind w:firstLineChars="200" w:firstLine="480"/>
        <w:rPr>
          <w:rFonts w:asciiTheme="minorEastAsia" w:hAnsiTheme="minorEastAsia"/>
          <w:color w:val="000000"/>
          <w:sz w:val="24"/>
        </w:rPr>
      </w:pPr>
      <w:r>
        <w:rPr>
          <w:rFonts w:asciiTheme="minorEastAsia" w:hAnsiTheme="minorEastAsia" w:hint="eastAsia"/>
          <w:color w:val="000000"/>
          <w:sz w:val="24"/>
        </w:rPr>
        <w:t>（3）</w:t>
      </w:r>
      <w:r w:rsidR="00257607" w:rsidRPr="0050136A">
        <w:rPr>
          <w:rFonts w:asciiTheme="minorEastAsia" w:hAnsiTheme="minorEastAsia" w:hint="eastAsia"/>
          <w:color w:val="000000"/>
          <w:sz w:val="24"/>
        </w:rPr>
        <w:t>投标人的报价均超过了采购预算，采购人不能支付的；</w:t>
      </w:r>
    </w:p>
    <w:p w:rsidR="003351B4" w:rsidRDefault="00257607" w:rsidP="003351B4">
      <w:pPr>
        <w:spacing w:line="400" w:lineRule="exact"/>
        <w:ind w:left="1" w:firstLineChars="200" w:firstLine="480"/>
        <w:rPr>
          <w:rFonts w:asciiTheme="minorEastAsia" w:hAnsiTheme="minorEastAsia"/>
          <w:color w:val="000000"/>
          <w:sz w:val="24"/>
        </w:rPr>
      </w:pPr>
      <w:r w:rsidRPr="003351B4">
        <w:rPr>
          <w:rFonts w:asciiTheme="minorEastAsia" w:hAnsiTheme="minorEastAsia" w:hint="eastAsia"/>
          <w:color w:val="000000"/>
          <w:sz w:val="24"/>
        </w:rPr>
        <w:t>（4）因重大变故，采购任务取消的；</w:t>
      </w:r>
    </w:p>
    <w:p w:rsidR="00257607" w:rsidRPr="003351B4" w:rsidRDefault="003351B4" w:rsidP="003351B4">
      <w:pPr>
        <w:spacing w:line="400" w:lineRule="exact"/>
        <w:ind w:left="1" w:firstLineChars="200" w:firstLine="482"/>
        <w:rPr>
          <w:rFonts w:asciiTheme="minorEastAsia" w:hAnsiTheme="minorEastAsia"/>
          <w:b/>
          <w:color w:val="000000"/>
          <w:sz w:val="24"/>
        </w:rPr>
      </w:pPr>
      <w:r w:rsidRPr="003351B4">
        <w:rPr>
          <w:rFonts w:asciiTheme="minorEastAsia" w:hAnsiTheme="minorEastAsia" w:hint="eastAsia"/>
          <w:b/>
          <w:color w:val="000000"/>
          <w:sz w:val="24"/>
        </w:rPr>
        <w:t>19.</w:t>
      </w:r>
      <w:r w:rsidR="00257607" w:rsidRPr="003351B4">
        <w:rPr>
          <w:rFonts w:asciiTheme="minorEastAsia" w:hAnsiTheme="minorEastAsia" w:hint="eastAsia"/>
          <w:b/>
          <w:color w:val="000000"/>
          <w:sz w:val="24"/>
        </w:rPr>
        <w:t>供应商不足三家的处理</w:t>
      </w:r>
    </w:p>
    <w:p w:rsidR="00257607" w:rsidRPr="003351B4" w:rsidRDefault="003351B4" w:rsidP="003351B4">
      <w:pPr>
        <w:spacing w:line="400" w:lineRule="exact"/>
        <w:ind w:left="1" w:firstLineChars="200" w:firstLine="480"/>
        <w:rPr>
          <w:rFonts w:asciiTheme="minorEastAsia" w:hAnsiTheme="minorEastAsia"/>
          <w:color w:val="000000"/>
          <w:sz w:val="24"/>
        </w:rPr>
      </w:pPr>
      <w:r>
        <w:rPr>
          <w:rFonts w:asciiTheme="minorEastAsia" w:hAnsiTheme="minorEastAsia" w:hint="eastAsia"/>
          <w:color w:val="000000"/>
          <w:sz w:val="24"/>
        </w:rPr>
        <w:t>19</w:t>
      </w:r>
      <w:r w:rsidR="00257607" w:rsidRPr="003351B4">
        <w:rPr>
          <w:rFonts w:asciiTheme="minorEastAsia" w:hAnsiTheme="minorEastAsia" w:hint="eastAsia"/>
          <w:color w:val="000000"/>
          <w:sz w:val="24"/>
        </w:rPr>
        <w:t>.1如出现投标截止时间结束后参加投标的供应商或者在评标期间对招标文件做出实质响应的供应商不足三家情况，按政府采购相关规定执行。</w:t>
      </w:r>
    </w:p>
    <w:p w:rsidR="00257607" w:rsidRPr="003351B4" w:rsidRDefault="003351B4" w:rsidP="003351B4">
      <w:pPr>
        <w:spacing w:line="400" w:lineRule="exact"/>
        <w:ind w:left="1" w:firstLineChars="200" w:firstLine="482"/>
        <w:rPr>
          <w:rFonts w:asciiTheme="minorEastAsia" w:hAnsiTheme="minorEastAsia"/>
          <w:b/>
          <w:color w:val="000000"/>
          <w:sz w:val="24"/>
        </w:rPr>
      </w:pPr>
      <w:r>
        <w:rPr>
          <w:rFonts w:asciiTheme="minorEastAsia" w:hAnsiTheme="minorEastAsia" w:hint="eastAsia"/>
          <w:b/>
          <w:color w:val="000000"/>
          <w:sz w:val="24"/>
        </w:rPr>
        <w:t>20</w:t>
      </w:r>
      <w:r w:rsidR="00257607" w:rsidRPr="003351B4">
        <w:rPr>
          <w:rFonts w:asciiTheme="minorEastAsia" w:hAnsiTheme="minorEastAsia" w:hint="eastAsia"/>
          <w:b/>
          <w:color w:val="000000"/>
          <w:sz w:val="24"/>
        </w:rPr>
        <w:t>.串通投标的情形</w:t>
      </w:r>
    </w:p>
    <w:p w:rsidR="00257607" w:rsidRPr="003351B4" w:rsidRDefault="00257607" w:rsidP="003351B4">
      <w:pPr>
        <w:spacing w:line="400" w:lineRule="exact"/>
        <w:ind w:left="1" w:firstLineChars="200" w:firstLine="480"/>
        <w:rPr>
          <w:rFonts w:asciiTheme="minorEastAsia" w:hAnsiTheme="minorEastAsia"/>
          <w:color w:val="000000"/>
          <w:sz w:val="24"/>
        </w:rPr>
      </w:pPr>
      <w:r w:rsidRPr="003351B4">
        <w:rPr>
          <w:rFonts w:asciiTheme="minorEastAsia" w:hAnsiTheme="minorEastAsia" w:hint="eastAsia"/>
          <w:color w:val="000000"/>
          <w:sz w:val="24"/>
        </w:rPr>
        <w:t>有下列情形之一的，视为投标人串通投标，投标无效：</w:t>
      </w:r>
    </w:p>
    <w:p w:rsidR="00257607" w:rsidRPr="003351B4" w:rsidRDefault="00257607" w:rsidP="003351B4">
      <w:pPr>
        <w:spacing w:line="400" w:lineRule="exact"/>
        <w:ind w:left="1" w:firstLineChars="200" w:firstLine="480"/>
        <w:rPr>
          <w:rFonts w:asciiTheme="minorEastAsia" w:hAnsiTheme="minorEastAsia"/>
          <w:color w:val="000000"/>
          <w:sz w:val="24"/>
        </w:rPr>
      </w:pPr>
      <w:r w:rsidRPr="003351B4">
        <w:rPr>
          <w:rFonts w:asciiTheme="minorEastAsia" w:hAnsiTheme="minorEastAsia" w:hint="eastAsia"/>
          <w:color w:val="000000"/>
          <w:sz w:val="24"/>
        </w:rPr>
        <w:t>（1）不同投标人的投标文件由同一单位或者个人编制；</w:t>
      </w:r>
    </w:p>
    <w:p w:rsidR="00257607" w:rsidRPr="003351B4" w:rsidRDefault="00257607" w:rsidP="003351B4">
      <w:pPr>
        <w:spacing w:line="400" w:lineRule="exact"/>
        <w:ind w:left="1" w:firstLineChars="200" w:firstLine="480"/>
        <w:rPr>
          <w:rFonts w:asciiTheme="minorEastAsia" w:hAnsiTheme="minorEastAsia"/>
          <w:color w:val="000000"/>
          <w:sz w:val="24"/>
        </w:rPr>
      </w:pPr>
      <w:r w:rsidRPr="003351B4">
        <w:rPr>
          <w:rFonts w:asciiTheme="minorEastAsia" w:hAnsiTheme="minorEastAsia" w:hint="eastAsia"/>
          <w:color w:val="000000"/>
          <w:sz w:val="24"/>
        </w:rPr>
        <w:t>（2）不同投标人委托同一单位或者个人办理投标事宜；</w:t>
      </w:r>
    </w:p>
    <w:p w:rsidR="00257607" w:rsidRPr="003351B4" w:rsidRDefault="00257607" w:rsidP="003351B4">
      <w:pPr>
        <w:spacing w:line="400" w:lineRule="exact"/>
        <w:ind w:left="1" w:firstLineChars="200" w:firstLine="480"/>
        <w:rPr>
          <w:rFonts w:asciiTheme="minorEastAsia" w:hAnsiTheme="minorEastAsia"/>
          <w:color w:val="000000"/>
          <w:sz w:val="24"/>
        </w:rPr>
      </w:pPr>
      <w:r w:rsidRPr="003351B4">
        <w:rPr>
          <w:rFonts w:asciiTheme="minorEastAsia" w:hAnsiTheme="minorEastAsia" w:hint="eastAsia"/>
          <w:color w:val="000000"/>
          <w:sz w:val="24"/>
        </w:rPr>
        <w:t>（3）不同投标人的投标文件载明的项目管理成员或者联系人员为同一人；</w:t>
      </w:r>
    </w:p>
    <w:p w:rsidR="00257607" w:rsidRPr="003351B4" w:rsidRDefault="00257607" w:rsidP="003351B4">
      <w:pPr>
        <w:spacing w:line="400" w:lineRule="exact"/>
        <w:ind w:left="1" w:firstLineChars="200" w:firstLine="480"/>
        <w:rPr>
          <w:rFonts w:asciiTheme="minorEastAsia" w:hAnsiTheme="minorEastAsia"/>
          <w:color w:val="000000"/>
          <w:sz w:val="24"/>
        </w:rPr>
      </w:pPr>
      <w:r w:rsidRPr="003351B4">
        <w:rPr>
          <w:rFonts w:asciiTheme="minorEastAsia" w:hAnsiTheme="minorEastAsia" w:hint="eastAsia"/>
          <w:color w:val="000000"/>
          <w:sz w:val="24"/>
        </w:rPr>
        <w:t>（4）不同投标人的投标文件异常一致或者投标报价呈规律性差异；</w:t>
      </w:r>
    </w:p>
    <w:p w:rsidR="00257607" w:rsidRPr="003351B4" w:rsidRDefault="00257607" w:rsidP="003351B4">
      <w:pPr>
        <w:spacing w:line="400" w:lineRule="exact"/>
        <w:ind w:left="1" w:firstLineChars="200" w:firstLine="480"/>
        <w:rPr>
          <w:rFonts w:asciiTheme="minorEastAsia" w:hAnsiTheme="minorEastAsia"/>
          <w:color w:val="000000"/>
          <w:sz w:val="24"/>
        </w:rPr>
      </w:pPr>
      <w:r w:rsidRPr="003351B4">
        <w:rPr>
          <w:rFonts w:asciiTheme="minorEastAsia" w:hAnsiTheme="minorEastAsia" w:hint="eastAsia"/>
          <w:color w:val="000000"/>
          <w:sz w:val="24"/>
        </w:rPr>
        <w:t>（5）不同投标人的投标文件相互混装；</w:t>
      </w:r>
    </w:p>
    <w:p w:rsidR="00257607" w:rsidRPr="003351B4" w:rsidRDefault="00257607" w:rsidP="003351B4">
      <w:pPr>
        <w:spacing w:line="400" w:lineRule="exact"/>
        <w:ind w:left="1" w:firstLineChars="200" w:firstLine="480"/>
        <w:rPr>
          <w:rFonts w:asciiTheme="minorEastAsia" w:hAnsiTheme="minorEastAsia"/>
          <w:color w:val="000000"/>
          <w:sz w:val="24"/>
        </w:rPr>
      </w:pPr>
      <w:r w:rsidRPr="003351B4">
        <w:rPr>
          <w:rFonts w:asciiTheme="minorEastAsia" w:hAnsiTheme="minorEastAsia" w:hint="eastAsia"/>
          <w:color w:val="000000"/>
          <w:sz w:val="24"/>
        </w:rPr>
        <w:t>（6）不同投标人的投标保证金从同一单位或者个人的账户转出。</w:t>
      </w:r>
    </w:p>
    <w:p w:rsidR="00257607" w:rsidRPr="003351B4" w:rsidRDefault="003351B4" w:rsidP="003351B4">
      <w:pPr>
        <w:spacing w:line="400" w:lineRule="exact"/>
        <w:ind w:left="1" w:firstLineChars="200" w:firstLine="482"/>
        <w:rPr>
          <w:rFonts w:asciiTheme="minorEastAsia" w:hAnsiTheme="minorEastAsia"/>
          <w:b/>
          <w:color w:val="000000"/>
          <w:sz w:val="24"/>
        </w:rPr>
      </w:pPr>
      <w:r>
        <w:rPr>
          <w:rFonts w:asciiTheme="minorEastAsia" w:hAnsiTheme="minorEastAsia" w:hint="eastAsia"/>
          <w:b/>
          <w:color w:val="000000"/>
          <w:sz w:val="24"/>
        </w:rPr>
        <w:t>21</w:t>
      </w:r>
      <w:r w:rsidR="00257607" w:rsidRPr="003351B4">
        <w:rPr>
          <w:rFonts w:asciiTheme="minorEastAsia" w:hAnsiTheme="minorEastAsia" w:hint="eastAsia"/>
          <w:b/>
          <w:color w:val="000000"/>
          <w:sz w:val="24"/>
        </w:rPr>
        <w:t>.投标文件的澄清</w:t>
      </w:r>
    </w:p>
    <w:p w:rsidR="00257607" w:rsidRPr="003351B4" w:rsidRDefault="003351B4" w:rsidP="003351B4">
      <w:pPr>
        <w:spacing w:line="400" w:lineRule="exact"/>
        <w:ind w:left="1" w:firstLineChars="200" w:firstLine="480"/>
        <w:rPr>
          <w:rFonts w:asciiTheme="minorEastAsia" w:hAnsiTheme="minorEastAsia"/>
          <w:color w:val="000000"/>
          <w:sz w:val="24"/>
        </w:rPr>
      </w:pPr>
      <w:r>
        <w:rPr>
          <w:rFonts w:asciiTheme="minorEastAsia" w:hAnsiTheme="minorEastAsia" w:hint="eastAsia"/>
          <w:color w:val="000000"/>
          <w:sz w:val="24"/>
        </w:rPr>
        <w:t>21</w:t>
      </w:r>
      <w:r w:rsidR="00257607" w:rsidRPr="003351B4">
        <w:rPr>
          <w:rFonts w:asciiTheme="minorEastAsia" w:hAnsiTheme="minorEastAsia" w:hint="eastAsia"/>
          <w:color w:val="000000"/>
          <w:sz w:val="24"/>
        </w:rPr>
        <w:t>.1对于投标文件中含义不明确、同类问题表述不一致或者有明显文字和计算错误的内容，评标委员会应当以书面形式要求投标人</w:t>
      </w:r>
      <w:proofErr w:type="gramStart"/>
      <w:r w:rsidR="00257607" w:rsidRPr="003351B4">
        <w:rPr>
          <w:rFonts w:asciiTheme="minorEastAsia" w:hAnsiTheme="minorEastAsia" w:hint="eastAsia"/>
          <w:color w:val="000000"/>
          <w:sz w:val="24"/>
        </w:rPr>
        <w:t>作出</w:t>
      </w:r>
      <w:proofErr w:type="gramEnd"/>
      <w:r w:rsidR="00257607" w:rsidRPr="003351B4">
        <w:rPr>
          <w:rFonts w:asciiTheme="minorEastAsia" w:hAnsiTheme="minorEastAsia" w:hint="eastAsia"/>
          <w:color w:val="000000"/>
          <w:sz w:val="24"/>
        </w:rPr>
        <w:t>必要的澄清、说明或者补正。</w:t>
      </w:r>
    </w:p>
    <w:p w:rsidR="003351B4" w:rsidRDefault="003351B4" w:rsidP="003351B4">
      <w:pPr>
        <w:spacing w:line="400" w:lineRule="exact"/>
        <w:ind w:left="1" w:firstLineChars="200" w:firstLine="480"/>
        <w:rPr>
          <w:rFonts w:asciiTheme="minorEastAsia" w:hAnsiTheme="minorEastAsia"/>
          <w:color w:val="000000"/>
          <w:sz w:val="24"/>
        </w:rPr>
      </w:pPr>
      <w:r>
        <w:rPr>
          <w:rFonts w:asciiTheme="minorEastAsia" w:hAnsiTheme="minorEastAsia" w:hint="eastAsia"/>
          <w:color w:val="000000"/>
          <w:sz w:val="24"/>
        </w:rPr>
        <w:t>21</w:t>
      </w:r>
      <w:r w:rsidR="00257607" w:rsidRPr="003351B4">
        <w:rPr>
          <w:rFonts w:asciiTheme="minorEastAsia" w:hAnsiTheme="minorEastAsia" w:hint="eastAsia"/>
          <w:color w:val="000000"/>
          <w:sz w:val="24"/>
        </w:rPr>
        <w:t>.2投标人的澄清、说明或者补正应当采用书面形式，并加盖公章，或者由法定代表人或其授权委托代理人签字。投标人的澄清、说明或者补正不得超出投标文件的范围或者改变投标文件的实质性内容。</w:t>
      </w:r>
    </w:p>
    <w:p w:rsidR="00257607" w:rsidRPr="003351B4" w:rsidRDefault="003351B4" w:rsidP="003351B4">
      <w:pPr>
        <w:spacing w:line="400" w:lineRule="exact"/>
        <w:ind w:left="1" w:firstLineChars="200" w:firstLine="482"/>
        <w:rPr>
          <w:rFonts w:asciiTheme="minorEastAsia" w:hAnsiTheme="minorEastAsia"/>
          <w:b/>
          <w:color w:val="000000"/>
          <w:sz w:val="24"/>
        </w:rPr>
      </w:pPr>
      <w:r w:rsidRPr="003351B4">
        <w:rPr>
          <w:rFonts w:asciiTheme="minorEastAsia" w:hAnsiTheme="minorEastAsia" w:hint="eastAsia"/>
          <w:b/>
          <w:color w:val="000000"/>
          <w:sz w:val="24"/>
        </w:rPr>
        <w:t>22.</w:t>
      </w:r>
      <w:r w:rsidR="00257607" w:rsidRPr="003351B4">
        <w:rPr>
          <w:rFonts w:asciiTheme="minorEastAsia" w:hAnsiTheme="minorEastAsia" w:hint="eastAsia"/>
          <w:b/>
          <w:color w:val="000000"/>
          <w:sz w:val="24"/>
        </w:rPr>
        <w:t>报价前后不一致的处理原则</w:t>
      </w:r>
    </w:p>
    <w:p w:rsidR="00257607" w:rsidRPr="003351B4" w:rsidRDefault="003351B4" w:rsidP="003351B4">
      <w:pPr>
        <w:spacing w:line="400" w:lineRule="exact"/>
        <w:ind w:left="1" w:firstLineChars="200" w:firstLine="480"/>
        <w:rPr>
          <w:rFonts w:asciiTheme="minorEastAsia" w:hAnsiTheme="minorEastAsia"/>
          <w:color w:val="000000"/>
          <w:sz w:val="24"/>
        </w:rPr>
      </w:pPr>
      <w:r>
        <w:rPr>
          <w:rFonts w:asciiTheme="minorEastAsia" w:hAnsiTheme="minorEastAsia" w:hint="eastAsia"/>
          <w:color w:val="000000"/>
          <w:sz w:val="24"/>
        </w:rPr>
        <w:t>22</w:t>
      </w:r>
      <w:r w:rsidR="00257607" w:rsidRPr="003351B4">
        <w:rPr>
          <w:rFonts w:asciiTheme="minorEastAsia" w:hAnsiTheme="minorEastAsia" w:hint="eastAsia"/>
          <w:color w:val="000000"/>
          <w:sz w:val="24"/>
        </w:rPr>
        <w:t>.1投标文件报价出现前后不一致的，按照下列规定修正：</w:t>
      </w:r>
    </w:p>
    <w:p w:rsidR="00257607" w:rsidRPr="003351B4" w:rsidRDefault="00257607" w:rsidP="003351B4">
      <w:pPr>
        <w:spacing w:line="400" w:lineRule="exact"/>
        <w:ind w:left="1" w:firstLineChars="200" w:firstLine="480"/>
        <w:rPr>
          <w:rFonts w:asciiTheme="minorEastAsia" w:hAnsiTheme="minorEastAsia"/>
          <w:color w:val="000000"/>
          <w:sz w:val="24"/>
        </w:rPr>
      </w:pPr>
      <w:r w:rsidRPr="003351B4">
        <w:rPr>
          <w:rFonts w:asciiTheme="minorEastAsia" w:hAnsiTheme="minorEastAsia" w:hint="eastAsia"/>
          <w:color w:val="000000"/>
          <w:sz w:val="24"/>
        </w:rPr>
        <w:t>（1）投标文件中开标一览表（报价表</w:t>
      </w:r>
      <w:r w:rsidR="000C18EA">
        <w:rPr>
          <w:rFonts w:asciiTheme="minorEastAsia" w:hAnsiTheme="minorEastAsia" w:hint="eastAsia"/>
          <w:color w:val="000000"/>
          <w:sz w:val="24"/>
        </w:rPr>
        <w:t>）内容与投标文件中相应内容不一致的，以开标一览表（报价表）为准；</w:t>
      </w:r>
    </w:p>
    <w:p w:rsidR="00257607" w:rsidRPr="003351B4" w:rsidRDefault="00257607" w:rsidP="003351B4">
      <w:pPr>
        <w:spacing w:line="400" w:lineRule="exact"/>
        <w:ind w:left="1" w:firstLineChars="200" w:firstLine="480"/>
        <w:rPr>
          <w:rFonts w:asciiTheme="minorEastAsia" w:hAnsiTheme="minorEastAsia"/>
          <w:color w:val="000000"/>
          <w:sz w:val="24"/>
        </w:rPr>
      </w:pPr>
      <w:r w:rsidRPr="003351B4">
        <w:rPr>
          <w:rFonts w:asciiTheme="minorEastAsia" w:hAnsiTheme="minorEastAsia" w:hint="eastAsia"/>
          <w:color w:val="000000"/>
          <w:sz w:val="24"/>
        </w:rPr>
        <w:t>（2）大写金额和小写金额不一致的，以大写金额为准</w:t>
      </w:r>
      <w:r w:rsidR="000C18EA">
        <w:rPr>
          <w:rFonts w:asciiTheme="minorEastAsia" w:hAnsiTheme="minorEastAsia" w:hint="eastAsia"/>
          <w:color w:val="000000"/>
          <w:sz w:val="24"/>
        </w:rPr>
        <w:t>。</w:t>
      </w:r>
    </w:p>
    <w:p w:rsidR="00257607" w:rsidRPr="003351B4" w:rsidRDefault="00257607" w:rsidP="003351B4">
      <w:pPr>
        <w:spacing w:line="400" w:lineRule="exact"/>
        <w:ind w:left="1" w:firstLineChars="200" w:firstLine="480"/>
        <w:rPr>
          <w:rFonts w:asciiTheme="minorEastAsia" w:hAnsiTheme="minorEastAsia"/>
          <w:color w:val="000000"/>
          <w:sz w:val="24"/>
        </w:rPr>
      </w:pPr>
      <w:r w:rsidRPr="003351B4">
        <w:rPr>
          <w:rFonts w:asciiTheme="minorEastAsia" w:hAnsiTheme="minorEastAsia" w:hint="eastAsia"/>
          <w:color w:val="000000"/>
          <w:sz w:val="24"/>
        </w:rPr>
        <w:t>同时出现两种以上不一致的，按照上述规定的顺序修正。修正后的报价经投标人法定代表人或其授权委托代理人签字确认后产生约束力，投标人不确认的，其投标无效。</w:t>
      </w:r>
    </w:p>
    <w:p w:rsidR="00257607" w:rsidRPr="003351B4" w:rsidRDefault="003351B4" w:rsidP="003351B4">
      <w:pPr>
        <w:spacing w:line="400" w:lineRule="exact"/>
        <w:ind w:left="1" w:firstLineChars="200" w:firstLine="482"/>
        <w:rPr>
          <w:rFonts w:asciiTheme="minorEastAsia" w:hAnsiTheme="minorEastAsia"/>
          <w:b/>
          <w:color w:val="000000"/>
          <w:sz w:val="24"/>
        </w:rPr>
      </w:pPr>
      <w:r>
        <w:rPr>
          <w:rFonts w:asciiTheme="minorEastAsia" w:hAnsiTheme="minorEastAsia" w:hint="eastAsia"/>
          <w:b/>
          <w:color w:val="000000"/>
          <w:sz w:val="24"/>
        </w:rPr>
        <w:t>23</w:t>
      </w:r>
      <w:r w:rsidR="00257607" w:rsidRPr="003351B4">
        <w:rPr>
          <w:rFonts w:asciiTheme="minorEastAsia" w:hAnsiTheme="minorEastAsia" w:hint="eastAsia"/>
          <w:b/>
          <w:color w:val="000000"/>
          <w:sz w:val="24"/>
        </w:rPr>
        <w:t>.投标文件的评价和比较</w:t>
      </w:r>
    </w:p>
    <w:p w:rsidR="00AD5A18" w:rsidRPr="00AD5A18" w:rsidRDefault="003351B4" w:rsidP="00AD5A18">
      <w:pPr>
        <w:spacing w:line="400" w:lineRule="exact"/>
        <w:ind w:left="1" w:firstLineChars="200" w:firstLine="480"/>
        <w:rPr>
          <w:rFonts w:asciiTheme="minorEastAsia" w:hAnsiTheme="minorEastAsia"/>
          <w:color w:val="000000"/>
          <w:sz w:val="24"/>
        </w:rPr>
      </w:pPr>
      <w:r w:rsidRPr="000C18EA">
        <w:rPr>
          <w:rFonts w:asciiTheme="minorEastAsia" w:hAnsiTheme="minorEastAsia" w:hint="eastAsia"/>
          <w:color w:val="FF0000"/>
          <w:sz w:val="24"/>
        </w:rPr>
        <w:t>23</w:t>
      </w:r>
      <w:r w:rsidR="00257607" w:rsidRPr="000C18EA">
        <w:rPr>
          <w:rFonts w:asciiTheme="minorEastAsia" w:hAnsiTheme="minorEastAsia" w:hint="eastAsia"/>
          <w:color w:val="FF0000"/>
          <w:sz w:val="24"/>
        </w:rPr>
        <w:t>.1</w:t>
      </w:r>
      <w:r w:rsidR="00AD5A18" w:rsidRPr="000C18EA">
        <w:rPr>
          <w:rFonts w:asciiTheme="minorEastAsia" w:hAnsiTheme="minorEastAsia" w:hint="eastAsia"/>
          <w:color w:val="FF0000"/>
          <w:sz w:val="24"/>
        </w:rPr>
        <w:t>本次评标采用最低评标价法。</w:t>
      </w:r>
      <w:r w:rsidR="00AD5A18" w:rsidRPr="00AD5A18">
        <w:rPr>
          <w:rFonts w:asciiTheme="minorEastAsia" w:hAnsiTheme="minorEastAsia" w:hint="eastAsia"/>
          <w:color w:val="000000"/>
          <w:sz w:val="24"/>
        </w:rPr>
        <w:t xml:space="preserve"> </w:t>
      </w:r>
    </w:p>
    <w:p w:rsidR="00AD5A18" w:rsidRPr="00AD5A18" w:rsidRDefault="00AD5A18" w:rsidP="00AD5A18">
      <w:pPr>
        <w:spacing w:line="400" w:lineRule="exact"/>
        <w:ind w:left="1" w:firstLineChars="200" w:firstLine="480"/>
        <w:rPr>
          <w:rFonts w:asciiTheme="minorEastAsia" w:hAnsiTheme="minorEastAsia"/>
          <w:color w:val="000000"/>
          <w:sz w:val="24"/>
        </w:rPr>
      </w:pPr>
      <w:r w:rsidRPr="00AD5A18">
        <w:rPr>
          <w:rFonts w:asciiTheme="minorEastAsia" w:hAnsiTheme="minorEastAsia" w:hint="eastAsia"/>
          <w:color w:val="000000"/>
          <w:sz w:val="24"/>
        </w:rPr>
        <w:t>评标将以价格因素确定中标候选供应商，即在全部满足招标文件实质性要求前提下，依据统一的价格要素评定最低报价，以提出最低报价的投标人为中标候选供应商或者供应商。评标委员会按各投标人的投标报价由低到高顺序排列，投标报价相同的，</w:t>
      </w:r>
      <w:r w:rsidRPr="00AD5A18">
        <w:rPr>
          <w:rFonts w:asciiTheme="minorEastAsia" w:hAnsiTheme="minorEastAsia" w:hint="eastAsia"/>
          <w:color w:val="000000"/>
          <w:sz w:val="24"/>
        </w:rPr>
        <w:lastRenderedPageBreak/>
        <w:t>按技术指标优劣顺序排列。评标委员会认为，排在前面的中标候选供应商的最低报价或者某些分项报价明显不合理或者低于成本，可能影响商品质量和不能</w:t>
      </w:r>
      <w:proofErr w:type="gramStart"/>
      <w:r w:rsidRPr="00AD5A18">
        <w:rPr>
          <w:rFonts w:asciiTheme="minorEastAsia" w:hAnsiTheme="minorEastAsia" w:hint="eastAsia"/>
          <w:color w:val="000000"/>
          <w:sz w:val="24"/>
        </w:rPr>
        <w:t>诚信屡约的</w:t>
      </w:r>
      <w:proofErr w:type="gramEnd"/>
      <w:r w:rsidRPr="00AD5A18">
        <w:rPr>
          <w:rFonts w:asciiTheme="minorEastAsia" w:hAnsiTheme="minorEastAsia" w:hint="eastAsia"/>
          <w:color w:val="000000"/>
          <w:sz w:val="24"/>
        </w:rPr>
        <w:t>，应当要</w:t>
      </w:r>
      <w:r w:rsidR="000C18EA">
        <w:rPr>
          <w:rFonts w:asciiTheme="minorEastAsia" w:hAnsiTheme="minorEastAsia" w:hint="eastAsia"/>
          <w:color w:val="000000"/>
          <w:sz w:val="24"/>
        </w:rPr>
        <w:t>求其在规定的时限内提供书面文件予以解释说明，或提交相关证明材料，</w:t>
      </w:r>
      <w:r w:rsidRPr="00AD5A18">
        <w:rPr>
          <w:rFonts w:asciiTheme="minorEastAsia" w:hAnsiTheme="minorEastAsia" w:hint="eastAsia"/>
          <w:color w:val="000000"/>
          <w:sz w:val="24"/>
        </w:rPr>
        <w:t xml:space="preserve">否则，评标委员会可以取消该投标人的中标候选资格，按顺序由排在后面的中标候选供应商递补，以此类推。 </w:t>
      </w:r>
    </w:p>
    <w:p w:rsidR="00AD5A18" w:rsidRPr="00AD5A18" w:rsidRDefault="0032146E" w:rsidP="00AD5A18">
      <w:pPr>
        <w:spacing w:line="400" w:lineRule="exact"/>
        <w:ind w:left="1" w:firstLineChars="200" w:firstLine="480"/>
        <w:rPr>
          <w:rFonts w:asciiTheme="minorEastAsia" w:hAnsiTheme="minorEastAsia"/>
          <w:color w:val="000000"/>
          <w:sz w:val="24"/>
        </w:rPr>
      </w:pPr>
      <w:r>
        <w:rPr>
          <w:rFonts w:asciiTheme="minorEastAsia" w:hAnsiTheme="minorEastAsia" w:hint="eastAsia"/>
          <w:color w:val="000000"/>
          <w:sz w:val="24"/>
        </w:rPr>
        <w:t>23.2</w:t>
      </w:r>
      <w:r w:rsidR="00AD5A18" w:rsidRPr="00AD5A18">
        <w:rPr>
          <w:rFonts w:asciiTheme="minorEastAsia" w:hAnsiTheme="minorEastAsia" w:hint="eastAsia"/>
          <w:color w:val="000000"/>
          <w:sz w:val="24"/>
        </w:rPr>
        <w:t xml:space="preserve">评审（资格后审及符合性鉴定） </w:t>
      </w:r>
    </w:p>
    <w:p w:rsidR="00AD5A18" w:rsidRPr="00AD5A18" w:rsidRDefault="00AD5A18" w:rsidP="00AD5A18">
      <w:pPr>
        <w:spacing w:line="400" w:lineRule="exact"/>
        <w:ind w:left="1" w:firstLineChars="200" w:firstLine="480"/>
        <w:rPr>
          <w:rFonts w:asciiTheme="minorEastAsia" w:hAnsiTheme="minorEastAsia"/>
          <w:color w:val="000000"/>
          <w:sz w:val="24"/>
        </w:rPr>
      </w:pPr>
      <w:r w:rsidRPr="00AD5A18">
        <w:rPr>
          <w:rFonts w:asciiTheme="minorEastAsia" w:hAnsiTheme="minorEastAsia" w:hint="eastAsia"/>
          <w:color w:val="000000"/>
          <w:sz w:val="24"/>
        </w:rPr>
        <w:t xml:space="preserve">（1）评标委员会将确定每一投标人是否对招标文件的要求做出了实质性的响应，而没有重大偏离。实质性响应的投标是指投标符合招标文件的所有条款、条件和规定且没有重大偏离或保留。 </w:t>
      </w:r>
    </w:p>
    <w:p w:rsidR="00AD5A18" w:rsidRPr="00AD5A18" w:rsidRDefault="00AD5A18" w:rsidP="00AD5A18">
      <w:pPr>
        <w:spacing w:line="400" w:lineRule="exact"/>
        <w:ind w:left="1" w:firstLineChars="200" w:firstLine="480"/>
        <w:rPr>
          <w:rFonts w:asciiTheme="minorEastAsia" w:hAnsiTheme="minorEastAsia"/>
          <w:color w:val="000000"/>
          <w:sz w:val="24"/>
        </w:rPr>
      </w:pPr>
      <w:r w:rsidRPr="00AD5A18">
        <w:rPr>
          <w:rFonts w:asciiTheme="minorEastAsia" w:hAnsiTheme="minorEastAsia" w:hint="eastAsia"/>
          <w:color w:val="000000"/>
          <w:sz w:val="24"/>
        </w:rPr>
        <w:t xml:space="preserve">（2）评标委员会允许投标人修改投标文件中不构成重大偏离的、微小的、非正规、不一致或不规则的地方。但是修改的内容不能改变投标文件的实质性内容，投标人修改的内容以书面文件为准。 </w:t>
      </w:r>
    </w:p>
    <w:p w:rsidR="00AD5A18" w:rsidRPr="00AD5A18" w:rsidRDefault="00AD5A18" w:rsidP="00AD5A18">
      <w:pPr>
        <w:spacing w:line="400" w:lineRule="exact"/>
        <w:ind w:left="1" w:firstLineChars="200" w:firstLine="480"/>
        <w:rPr>
          <w:rFonts w:asciiTheme="minorEastAsia" w:hAnsiTheme="minorEastAsia"/>
          <w:color w:val="000000"/>
          <w:sz w:val="24"/>
        </w:rPr>
      </w:pPr>
      <w:r w:rsidRPr="00AD5A18">
        <w:rPr>
          <w:rFonts w:asciiTheme="minorEastAsia" w:hAnsiTheme="minorEastAsia" w:hint="eastAsia"/>
          <w:color w:val="000000"/>
          <w:sz w:val="24"/>
        </w:rPr>
        <w:t xml:space="preserve">（3）评标委员会将拒绝被确定为非实质性响应的投标文件，投标人不能通过修正或撤销投标文件中的不符之处而使其投标成为实质性响应的投标。 </w:t>
      </w:r>
    </w:p>
    <w:p w:rsidR="00AD5A18" w:rsidRPr="00AD5A18" w:rsidRDefault="00AD5A18" w:rsidP="00AD5A18">
      <w:pPr>
        <w:spacing w:line="400" w:lineRule="exact"/>
        <w:ind w:left="1" w:firstLineChars="200" w:firstLine="480"/>
        <w:rPr>
          <w:rFonts w:asciiTheme="minorEastAsia" w:hAnsiTheme="minorEastAsia"/>
          <w:color w:val="000000"/>
          <w:sz w:val="24"/>
        </w:rPr>
      </w:pPr>
      <w:r w:rsidRPr="00AD5A18">
        <w:rPr>
          <w:rFonts w:asciiTheme="minorEastAsia" w:hAnsiTheme="minorEastAsia" w:hint="eastAsia"/>
          <w:color w:val="000000"/>
          <w:sz w:val="24"/>
        </w:rPr>
        <w:t>（4）评标委员会对各投标人的投标报价进行评审。评标委员会发现投标人的报价均超过采购预算的，评标委员会有权否决所有投标；评标委员会发现投标人的报价明显低于其他投标报价，使其投标报价可能低于其个别成本的，应当要求该投标人</w:t>
      </w:r>
      <w:proofErr w:type="gramStart"/>
      <w:r w:rsidRPr="00AD5A18">
        <w:rPr>
          <w:rFonts w:asciiTheme="minorEastAsia" w:hAnsiTheme="minorEastAsia" w:hint="eastAsia"/>
          <w:color w:val="000000"/>
          <w:sz w:val="24"/>
        </w:rPr>
        <w:t>作出</w:t>
      </w:r>
      <w:proofErr w:type="gramEnd"/>
      <w:r w:rsidRPr="00AD5A18">
        <w:rPr>
          <w:rFonts w:asciiTheme="minorEastAsia" w:hAnsiTheme="minorEastAsia" w:hint="eastAsia"/>
          <w:color w:val="000000"/>
          <w:sz w:val="24"/>
        </w:rPr>
        <w:t>书面说明并提供相关证明材料，投标人不能合理说明或者不能提供相关证明材料，由评标委员会认定该投标人以低于成本报价竞标，其投标</w:t>
      </w:r>
      <w:proofErr w:type="gramStart"/>
      <w:r w:rsidRPr="00AD5A18">
        <w:rPr>
          <w:rFonts w:asciiTheme="minorEastAsia" w:hAnsiTheme="minorEastAsia" w:hint="eastAsia"/>
          <w:color w:val="000000"/>
          <w:sz w:val="24"/>
        </w:rPr>
        <w:t>作为废标处理</w:t>
      </w:r>
      <w:proofErr w:type="gramEnd"/>
      <w:r w:rsidRPr="00AD5A18">
        <w:rPr>
          <w:rFonts w:asciiTheme="minorEastAsia" w:hAnsiTheme="minorEastAsia" w:hint="eastAsia"/>
          <w:color w:val="000000"/>
          <w:sz w:val="24"/>
        </w:rPr>
        <w:t xml:space="preserve">。 </w:t>
      </w:r>
    </w:p>
    <w:p w:rsidR="00615B2D" w:rsidRDefault="000C18EA" w:rsidP="00615B2D">
      <w:pPr>
        <w:spacing w:line="400" w:lineRule="exact"/>
        <w:ind w:left="1" w:firstLineChars="200" w:firstLine="480"/>
        <w:rPr>
          <w:rFonts w:asciiTheme="minorEastAsia" w:hAnsiTheme="minorEastAsia"/>
          <w:color w:val="000000"/>
          <w:sz w:val="24"/>
        </w:rPr>
      </w:pPr>
      <w:r>
        <w:rPr>
          <w:rFonts w:asciiTheme="minorEastAsia" w:hAnsiTheme="minorEastAsia" w:hint="eastAsia"/>
          <w:color w:val="000000"/>
          <w:sz w:val="24"/>
        </w:rPr>
        <w:t>（5）</w:t>
      </w:r>
      <w:r w:rsidR="0032146E">
        <w:rPr>
          <w:rFonts w:asciiTheme="minorEastAsia" w:hAnsiTheme="minorEastAsia" w:hint="eastAsia"/>
          <w:color w:val="000000"/>
          <w:sz w:val="24"/>
        </w:rPr>
        <w:t>评标委员会通过上述评审，确定全部满足招标文件实质性要求前提下，</w:t>
      </w:r>
      <w:r w:rsidR="0032146E" w:rsidRPr="00AD5A18">
        <w:rPr>
          <w:rFonts w:asciiTheme="minorEastAsia" w:hAnsiTheme="minorEastAsia" w:hint="eastAsia"/>
          <w:color w:val="000000"/>
          <w:sz w:val="24"/>
        </w:rPr>
        <w:t>评标委员会按各投标人的投标报价由低到高顺序排列</w:t>
      </w:r>
      <w:r w:rsidR="0032146E">
        <w:rPr>
          <w:rFonts w:asciiTheme="minorEastAsia" w:hAnsiTheme="minorEastAsia" w:hint="eastAsia"/>
          <w:color w:val="000000"/>
          <w:sz w:val="24"/>
        </w:rPr>
        <w:t>选中前三名，由采购中心提交院部讨论后确定最终中标供应商。</w:t>
      </w:r>
    </w:p>
    <w:p w:rsidR="005E54EA" w:rsidRPr="00A30DA6" w:rsidRDefault="005E54EA" w:rsidP="005E54EA">
      <w:pPr>
        <w:spacing w:line="300" w:lineRule="exact"/>
        <w:rPr>
          <w:rFonts w:asciiTheme="minorEastAsia" w:hAnsiTheme="minorEastAsia"/>
          <w:b/>
          <w:color w:val="FF0000"/>
          <w:sz w:val="24"/>
        </w:rPr>
      </w:pPr>
      <w:r w:rsidRPr="009E680C">
        <w:rPr>
          <w:rFonts w:asciiTheme="minorEastAsia" w:hAnsiTheme="minorEastAsia" w:hint="eastAsia"/>
          <w:b/>
          <w:color w:val="FF0000"/>
          <w:sz w:val="24"/>
        </w:rPr>
        <w:t>注：根据《关于做好政府采购支持企业发展有关事项的通知》（</w:t>
      </w:r>
      <w:proofErr w:type="gramStart"/>
      <w:r w:rsidRPr="009E680C">
        <w:rPr>
          <w:rFonts w:asciiTheme="minorEastAsia" w:hAnsiTheme="minorEastAsia" w:hint="eastAsia"/>
          <w:b/>
          <w:color w:val="FF0000"/>
          <w:sz w:val="24"/>
        </w:rPr>
        <w:t>苏财购〔2020〕</w:t>
      </w:r>
      <w:proofErr w:type="gramEnd"/>
      <w:r w:rsidRPr="009E680C">
        <w:rPr>
          <w:rFonts w:asciiTheme="minorEastAsia" w:hAnsiTheme="minorEastAsia" w:hint="eastAsia"/>
          <w:b/>
          <w:color w:val="FF0000"/>
          <w:sz w:val="24"/>
        </w:rPr>
        <w:t>52号）文件要求，对小型和微型企业产品的价格给予10%</w:t>
      </w:r>
      <w:r>
        <w:rPr>
          <w:rFonts w:asciiTheme="minorEastAsia" w:hAnsiTheme="minorEastAsia" w:hint="eastAsia"/>
          <w:b/>
          <w:color w:val="FF0000"/>
          <w:sz w:val="24"/>
        </w:rPr>
        <w:t>的扣除，用扣除后的价格参与评审</w:t>
      </w:r>
      <w:r w:rsidRPr="009E680C">
        <w:rPr>
          <w:rFonts w:asciiTheme="minorEastAsia" w:hAnsiTheme="minorEastAsia" w:hint="eastAsia"/>
          <w:b/>
          <w:color w:val="FF0000"/>
          <w:sz w:val="24"/>
        </w:rPr>
        <w:t>。</w:t>
      </w:r>
    </w:p>
    <w:p w:rsidR="005E54EA" w:rsidRPr="005E54EA" w:rsidRDefault="005E54EA" w:rsidP="00615B2D">
      <w:pPr>
        <w:spacing w:line="400" w:lineRule="exact"/>
        <w:ind w:left="1" w:firstLineChars="200" w:firstLine="480"/>
        <w:rPr>
          <w:rFonts w:asciiTheme="minorEastAsia" w:hAnsiTheme="minorEastAsia"/>
          <w:color w:val="000000"/>
          <w:sz w:val="24"/>
        </w:rPr>
      </w:pPr>
    </w:p>
    <w:p w:rsidR="00615B2D" w:rsidRPr="00615B2D" w:rsidRDefault="00615B2D" w:rsidP="00615B2D">
      <w:pPr>
        <w:spacing w:line="400" w:lineRule="exact"/>
        <w:jc w:val="center"/>
        <w:rPr>
          <w:rFonts w:asciiTheme="minorEastAsia" w:hAnsiTheme="minorEastAsia"/>
          <w:b/>
          <w:color w:val="000000"/>
          <w:sz w:val="24"/>
        </w:rPr>
      </w:pPr>
      <w:r>
        <w:rPr>
          <w:rFonts w:asciiTheme="minorEastAsia" w:hAnsiTheme="minorEastAsia" w:hint="eastAsia"/>
          <w:b/>
          <w:color w:val="000000"/>
          <w:sz w:val="24"/>
        </w:rPr>
        <w:t>七、</w:t>
      </w:r>
      <w:r w:rsidRPr="00615B2D">
        <w:rPr>
          <w:rFonts w:asciiTheme="minorEastAsia" w:hAnsiTheme="minorEastAsia" w:hint="eastAsia"/>
          <w:b/>
          <w:color w:val="000000"/>
          <w:sz w:val="24"/>
        </w:rPr>
        <w:t>授予合同</w:t>
      </w:r>
    </w:p>
    <w:p w:rsidR="00615B2D" w:rsidRPr="00615B2D" w:rsidRDefault="00615B2D" w:rsidP="00615B2D">
      <w:pPr>
        <w:spacing w:line="400" w:lineRule="exact"/>
        <w:ind w:left="1" w:firstLineChars="200" w:firstLine="480"/>
        <w:rPr>
          <w:rFonts w:asciiTheme="minorEastAsia" w:hAnsiTheme="minorEastAsia"/>
          <w:color w:val="000000"/>
          <w:sz w:val="24"/>
        </w:rPr>
      </w:pPr>
      <w:r>
        <w:rPr>
          <w:rFonts w:asciiTheme="minorEastAsia" w:hAnsiTheme="minorEastAsia" w:hint="eastAsia"/>
          <w:color w:val="000000"/>
          <w:sz w:val="24"/>
        </w:rPr>
        <w:t>24.</w:t>
      </w:r>
      <w:r w:rsidRPr="00615B2D">
        <w:rPr>
          <w:rFonts w:asciiTheme="minorEastAsia" w:hAnsiTheme="minorEastAsia" w:hint="eastAsia"/>
          <w:color w:val="000000"/>
          <w:sz w:val="24"/>
        </w:rPr>
        <w:t>招标组织方接受和拒绝</w:t>
      </w:r>
      <w:proofErr w:type="gramStart"/>
      <w:r w:rsidRPr="00615B2D">
        <w:rPr>
          <w:rFonts w:asciiTheme="minorEastAsia" w:hAnsiTheme="minorEastAsia" w:hint="eastAsia"/>
          <w:color w:val="000000"/>
          <w:sz w:val="24"/>
        </w:rPr>
        <w:t>任何或</w:t>
      </w:r>
      <w:proofErr w:type="gramEnd"/>
      <w:r w:rsidRPr="00615B2D">
        <w:rPr>
          <w:rFonts w:asciiTheme="minorEastAsia" w:hAnsiTheme="minorEastAsia" w:hint="eastAsia"/>
          <w:color w:val="000000"/>
          <w:sz w:val="24"/>
        </w:rPr>
        <w:t>所有投标的权利</w:t>
      </w:r>
    </w:p>
    <w:p w:rsidR="00615B2D" w:rsidRDefault="00615B2D" w:rsidP="00615B2D">
      <w:pPr>
        <w:spacing w:line="400" w:lineRule="exact"/>
        <w:ind w:left="1" w:firstLineChars="200" w:firstLine="480"/>
        <w:rPr>
          <w:rFonts w:asciiTheme="minorEastAsia" w:hAnsiTheme="minorEastAsia"/>
          <w:color w:val="000000"/>
          <w:sz w:val="24"/>
        </w:rPr>
      </w:pPr>
      <w:r>
        <w:rPr>
          <w:rFonts w:asciiTheme="minorEastAsia" w:hAnsiTheme="minorEastAsia" w:hint="eastAsia"/>
          <w:color w:val="000000"/>
          <w:sz w:val="24"/>
        </w:rPr>
        <w:t>24.1</w:t>
      </w:r>
      <w:r w:rsidRPr="00615B2D">
        <w:rPr>
          <w:rFonts w:asciiTheme="minorEastAsia" w:hAnsiTheme="minorEastAsia" w:hint="eastAsia"/>
          <w:color w:val="000000"/>
          <w:sz w:val="24"/>
        </w:rPr>
        <w:t>为维护国家和社会公共利益，招标组织方保留在授标之前任何时候接受或拒绝任何投标人中标的权利，且对受影响的投标人不承担任何责任。</w:t>
      </w:r>
    </w:p>
    <w:p w:rsidR="00615B2D" w:rsidRPr="00615B2D" w:rsidRDefault="00615B2D" w:rsidP="00615B2D">
      <w:pPr>
        <w:spacing w:line="400" w:lineRule="exact"/>
        <w:ind w:left="1" w:firstLineChars="200" w:firstLine="480"/>
        <w:rPr>
          <w:rFonts w:asciiTheme="minorEastAsia" w:hAnsiTheme="minorEastAsia"/>
          <w:color w:val="000000"/>
          <w:sz w:val="24"/>
        </w:rPr>
      </w:pPr>
      <w:r w:rsidRPr="00615B2D">
        <w:rPr>
          <w:rFonts w:asciiTheme="minorEastAsia" w:hAnsiTheme="minorEastAsia" w:hint="eastAsia"/>
          <w:color w:val="000000"/>
          <w:sz w:val="24"/>
        </w:rPr>
        <w:t>25.签订合同时不得对投标文件作实质性修改</w:t>
      </w:r>
    </w:p>
    <w:p w:rsidR="00615B2D" w:rsidRPr="00615B2D" w:rsidRDefault="00615B2D" w:rsidP="00615B2D">
      <w:pPr>
        <w:spacing w:line="400" w:lineRule="exact"/>
        <w:ind w:left="1" w:firstLineChars="200" w:firstLine="480"/>
        <w:rPr>
          <w:rFonts w:asciiTheme="minorEastAsia" w:hAnsiTheme="minorEastAsia"/>
          <w:color w:val="000000"/>
          <w:sz w:val="24"/>
        </w:rPr>
      </w:pPr>
      <w:r>
        <w:rPr>
          <w:rFonts w:asciiTheme="minorEastAsia" w:hAnsiTheme="minorEastAsia" w:hint="eastAsia"/>
          <w:color w:val="000000"/>
          <w:sz w:val="24"/>
        </w:rPr>
        <w:t>25</w:t>
      </w:r>
      <w:r w:rsidRPr="00615B2D">
        <w:rPr>
          <w:rFonts w:asciiTheme="minorEastAsia" w:hAnsiTheme="minorEastAsia" w:hint="eastAsia"/>
          <w:color w:val="000000"/>
          <w:sz w:val="24"/>
        </w:rPr>
        <w:t>.1采购人按照招标文件和中标人投标文件的约定，与中标人签订书面合同。所签订的合同不得对招标文件和中标人投标文件作实质性修改。</w:t>
      </w:r>
    </w:p>
    <w:p w:rsidR="00076371" w:rsidRDefault="00615B2D" w:rsidP="000C18EA">
      <w:pPr>
        <w:spacing w:line="400" w:lineRule="exact"/>
        <w:ind w:left="1" w:firstLineChars="200" w:firstLine="480"/>
        <w:rPr>
          <w:rFonts w:asciiTheme="minorEastAsia" w:hAnsiTheme="minorEastAsia"/>
          <w:color w:val="000000"/>
          <w:sz w:val="24"/>
        </w:rPr>
      </w:pPr>
      <w:r>
        <w:rPr>
          <w:rFonts w:asciiTheme="minorEastAsia" w:hAnsiTheme="minorEastAsia" w:hint="eastAsia"/>
          <w:color w:val="000000"/>
          <w:sz w:val="24"/>
        </w:rPr>
        <w:t>25</w:t>
      </w:r>
      <w:r w:rsidRPr="00615B2D">
        <w:rPr>
          <w:rFonts w:asciiTheme="minorEastAsia" w:hAnsiTheme="minorEastAsia" w:hint="eastAsia"/>
          <w:color w:val="000000"/>
          <w:sz w:val="24"/>
        </w:rPr>
        <w:t>.2合同履行中，采购人需追加与合同标的相同货物时，在不改变合同其他条款的前提下，可以与中标人协商签订补充合同，但所有补充合同的采购金额不得超过原合同采购金额的百分之十。</w:t>
      </w:r>
    </w:p>
    <w:p w:rsidR="00076371" w:rsidRDefault="00076371" w:rsidP="000C18EA">
      <w:pPr>
        <w:pStyle w:val="20"/>
        <w:keepNext w:val="0"/>
        <w:keepLines w:val="0"/>
        <w:pageBreakBefore/>
        <w:tabs>
          <w:tab w:val="center" w:pos="4564"/>
        </w:tabs>
        <w:spacing w:line="460" w:lineRule="exact"/>
        <w:jc w:val="center"/>
        <w:rPr>
          <w:rFonts w:ascii="楷体" w:eastAsia="楷体" w:hAnsi="楷体"/>
          <w:sz w:val="36"/>
        </w:rPr>
      </w:pPr>
      <w:r w:rsidRPr="00076371">
        <w:rPr>
          <w:rFonts w:ascii="楷体" w:eastAsia="楷体" w:hAnsi="楷体" w:hint="eastAsia"/>
          <w:sz w:val="36"/>
        </w:rPr>
        <w:lastRenderedPageBreak/>
        <w:t>第三部分  合  同  条  款</w:t>
      </w:r>
    </w:p>
    <w:p w:rsidR="00076371" w:rsidRPr="00076371" w:rsidRDefault="00076371" w:rsidP="00076371"/>
    <w:p w:rsidR="00076371" w:rsidRPr="008A2A17" w:rsidRDefault="00076371" w:rsidP="00076371">
      <w:pPr>
        <w:spacing w:line="360" w:lineRule="auto"/>
        <w:jc w:val="center"/>
        <w:rPr>
          <w:rFonts w:ascii="楷体" w:eastAsia="楷体" w:hAnsi="楷体"/>
          <w:sz w:val="36"/>
          <w:szCs w:val="36"/>
        </w:rPr>
      </w:pPr>
      <w:r w:rsidRPr="008A2A17">
        <w:rPr>
          <w:rFonts w:ascii="楷体" w:eastAsia="楷体" w:hAnsi="楷体" w:hint="eastAsia"/>
          <w:b/>
          <w:sz w:val="36"/>
          <w:szCs w:val="36"/>
        </w:rPr>
        <w:t>合  同</w:t>
      </w:r>
      <w:r>
        <w:rPr>
          <w:rFonts w:ascii="楷体" w:eastAsia="楷体" w:hAnsi="楷体" w:hint="eastAsia"/>
          <w:b/>
          <w:sz w:val="36"/>
          <w:szCs w:val="36"/>
        </w:rPr>
        <w:t>（模板）</w:t>
      </w:r>
    </w:p>
    <w:p w:rsidR="00076371" w:rsidRPr="002D235A" w:rsidRDefault="00076371" w:rsidP="002D235A">
      <w:pPr>
        <w:spacing w:line="500" w:lineRule="exact"/>
        <w:ind w:firstLineChars="200" w:firstLine="480"/>
        <w:rPr>
          <w:rFonts w:asciiTheme="minorEastAsia" w:eastAsiaTheme="minorEastAsia" w:hAnsiTheme="minorEastAsia"/>
          <w:sz w:val="24"/>
        </w:rPr>
      </w:pPr>
      <w:r w:rsidRPr="002D235A">
        <w:rPr>
          <w:rFonts w:asciiTheme="minorEastAsia" w:eastAsiaTheme="minorEastAsia" w:hAnsiTheme="minorEastAsia" w:hint="eastAsia"/>
          <w:sz w:val="24"/>
          <w:u w:val="single"/>
        </w:rPr>
        <w:t>丹阳市人民医院</w:t>
      </w:r>
      <w:r w:rsidRPr="002D235A">
        <w:rPr>
          <w:rFonts w:asciiTheme="minorEastAsia" w:eastAsiaTheme="minorEastAsia" w:hAnsiTheme="minorEastAsia" w:hint="eastAsia"/>
          <w:sz w:val="24"/>
        </w:rPr>
        <w:t>（以下简称“甲方”）和</w:t>
      </w:r>
      <w:r w:rsidRPr="002D235A">
        <w:rPr>
          <w:rFonts w:asciiTheme="minorEastAsia" w:eastAsiaTheme="minorEastAsia" w:hAnsiTheme="minorEastAsia" w:hint="eastAsia"/>
          <w:sz w:val="24"/>
          <w:u w:val="single"/>
        </w:rPr>
        <w:t xml:space="preserve">                  </w:t>
      </w:r>
      <w:r w:rsidRPr="002D235A">
        <w:rPr>
          <w:rFonts w:asciiTheme="minorEastAsia" w:eastAsiaTheme="minorEastAsia" w:hAnsiTheme="minorEastAsia" w:hint="eastAsia"/>
          <w:sz w:val="24"/>
        </w:rPr>
        <w:t>（以下简称“乙方”）就</w:t>
      </w:r>
      <w:r w:rsidRPr="002D235A">
        <w:rPr>
          <w:rFonts w:asciiTheme="minorEastAsia" w:eastAsiaTheme="minorEastAsia" w:hAnsiTheme="minorEastAsia" w:hint="eastAsia"/>
          <w:sz w:val="24"/>
          <w:u w:val="single"/>
        </w:rPr>
        <w:t>丹阳市人民医院3号楼电梯拆除及更新项目</w:t>
      </w:r>
      <w:r w:rsidRPr="002D235A">
        <w:rPr>
          <w:rFonts w:asciiTheme="minorEastAsia" w:eastAsiaTheme="minorEastAsia" w:hAnsiTheme="minorEastAsia" w:hint="eastAsia"/>
          <w:sz w:val="24"/>
        </w:rPr>
        <w:t>，同意按下述条款和条件签订本合同（以下简称“合同”）：</w:t>
      </w:r>
    </w:p>
    <w:p w:rsidR="00076371" w:rsidRPr="002D235A" w:rsidRDefault="00076371" w:rsidP="00076371">
      <w:pPr>
        <w:spacing w:line="500" w:lineRule="exact"/>
        <w:rPr>
          <w:rFonts w:asciiTheme="minorEastAsia" w:eastAsiaTheme="minorEastAsia" w:hAnsiTheme="minorEastAsia"/>
          <w:b/>
          <w:sz w:val="24"/>
        </w:rPr>
      </w:pPr>
      <w:r w:rsidRPr="008A2A17">
        <w:rPr>
          <w:rFonts w:ascii="楷体" w:eastAsia="楷体" w:hAnsi="楷体" w:hint="eastAsia"/>
          <w:b/>
          <w:sz w:val="30"/>
        </w:rPr>
        <w:t xml:space="preserve">    </w:t>
      </w:r>
      <w:bookmarkStart w:id="27" w:name="_Toc22000633"/>
      <w:r w:rsidRPr="002D235A">
        <w:rPr>
          <w:rFonts w:asciiTheme="minorEastAsia" w:eastAsiaTheme="minorEastAsia" w:hAnsiTheme="minorEastAsia" w:hint="eastAsia"/>
          <w:b/>
          <w:sz w:val="24"/>
        </w:rPr>
        <w:t>1.合同文件</w:t>
      </w:r>
      <w:bookmarkEnd w:id="27"/>
    </w:p>
    <w:p w:rsidR="00076371" w:rsidRPr="002D235A" w:rsidRDefault="00076371" w:rsidP="00076371">
      <w:pPr>
        <w:spacing w:line="500" w:lineRule="exact"/>
        <w:ind w:firstLine="555"/>
        <w:rPr>
          <w:rFonts w:asciiTheme="minorEastAsia" w:eastAsiaTheme="minorEastAsia" w:hAnsiTheme="minorEastAsia"/>
          <w:sz w:val="24"/>
        </w:rPr>
      </w:pPr>
      <w:r w:rsidRPr="002D235A">
        <w:rPr>
          <w:rFonts w:asciiTheme="minorEastAsia" w:eastAsiaTheme="minorEastAsia" w:hAnsiTheme="minorEastAsia" w:hint="eastAsia"/>
          <w:sz w:val="24"/>
        </w:rPr>
        <w:t>本项目招标文件、乙方提交的投标文件是构成本合同不可分割的部分：</w:t>
      </w:r>
    </w:p>
    <w:p w:rsidR="00076371" w:rsidRPr="002D235A" w:rsidRDefault="00076371" w:rsidP="00076371">
      <w:pPr>
        <w:spacing w:line="500" w:lineRule="exact"/>
        <w:ind w:firstLine="555"/>
        <w:rPr>
          <w:rFonts w:asciiTheme="minorEastAsia" w:eastAsiaTheme="minorEastAsia" w:hAnsiTheme="minorEastAsia"/>
          <w:sz w:val="24"/>
        </w:rPr>
      </w:pPr>
      <w:r w:rsidRPr="002D235A">
        <w:rPr>
          <w:rFonts w:asciiTheme="minorEastAsia" w:eastAsiaTheme="minorEastAsia" w:hAnsiTheme="minorEastAsia" w:hint="eastAsia"/>
          <w:sz w:val="24"/>
        </w:rPr>
        <w:t>(1)投标函；(2)开标（报价）一览表；(3)货物清单及明细报价表；</w:t>
      </w:r>
    </w:p>
    <w:p w:rsidR="00076371" w:rsidRPr="002D235A" w:rsidRDefault="00076371" w:rsidP="00076371">
      <w:pPr>
        <w:spacing w:line="500" w:lineRule="exact"/>
        <w:ind w:firstLine="555"/>
        <w:rPr>
          <w:rFonts w:asciiTheme="minorEastAsia" w:eastAsiaTheme="minorEastAsia" w:hAnsiTheme="minorEastAsia"/>
          <w:sz w:val="24"/>
        </w:rPr>
      </w:pPr>
      <w:r w:rsidRPr="002D235A">
        <w:rPr>
          <w:rFonts w:asciiTheme="minorEastAsia" w:eastAsiaTheme="minorEastAsia" w:hAnsiTheme="minorEastAsia" w:hint="eastAsia"/>
          <w:sz w:val="24"/>
        </w:rPr>
        <w:t>(4)技术及服务响应文件；(5)甲方、乙方商定的其他必要文件。</w:t>
      </w:r>
    </w:p>
    <w:p w:rsidR="00076371" w:rsidRPr="002D235A" w:rsidRDefault="00076371" w:rsidP="00076371">
      <w:pPr>
        <w:spacing w:line="500" w:lineRule="exact"/>
        <w:rPr>
          <w:rFonts w:asciiTheme="minorEastAsia" w:eastAsiaTheme="minorEastAsia" w:hAnsiTheme="minorEastAsia"/>
          <w:b/>
          <w:sz w:val="24"/>
        </w:rPr>
      </w:pPr>
      <w:r w:rsidRPr="002D235A">
        <w:rPr>
          <w:rFonts w:asciiTheme="minorEastAsia" w:eastAsiaTheme="minorEastAsia" w:hAnsiTheme="minorEastAsia" w:hint="eastAsia"/>
          <w:b/>
          <w:sz w:val="24"/>
        </w:rPr>
        <w:t xml:space="preserve">    </w:t>
      </w:r>
      <w:bookmarkStart w:id="28" w:name="_Toc22000634"/>
      <w:r w:rsidRPr="002D235A">
        <w:rPr>
          <w:rFonts w:asciiTheme="minorEastAsia" w:eastAsiaTheme="minorEastAsia" w:hAnsiTheme="minorEastAsia" w:hint="eastAsia"/>
          <w:b/>
          <w:sz w:val="24"/>
        </w:rPr>
        <w:t>2.合同范围和条件</w:t>
      </w:r>
      <w:bookmarkEnd w:id="28"/>
    </w:p>
    <w:p w:rsidR="00076371" w:rsidRPr="002D235A" w:rsidRDefault="00076371" w:rsidP="00076371">
      <w:pPr>
        <w:spacing w:line="500" w:lineRule="exact"/>
        <w:rPr>
          <w:rFonts w:asciiTheme="minorEastAsia" w:eastAsiaTheme="minorEastAsia" w:hAnsiTheme="minorEastAsia"/>
          <w:sz w:val="24"/>
        </w:rPr>
      </w:pPr>
      <w:r w:rsidRPr="002D235A">
        <w:rPr>
          <w:rFonts w:asciiTheme="minorEastAsia" w:eastAsiaTheme="minorEastAsia" w:hAnsiTheme="minorEastAsia" w:hint="eastAsia"/>
          <w:sz w:val="24"/>
        </w:rPr>
        <w:t xml:space="preserve">    本合同的范围和条件应与上述合同文件的规定相一致。</w:t>
      </w:r>
    </w:p>
    <w:p w:rsidR="00076371" w:rsidRPr="002D235A" w:rsidRDefault="00076371" w:rsidP="00076371">
      <w:pPr>
        <w:spacing w:line="500" w:lineRule="exact"/>
        <w:rPr>
          <w:rFonts w:asciiTheme="minorEastAsia" w:eastAsiaTheme="minorEastAsia" w:hAnsiTheme="minorEastAsia"/>
          <w:b/>
          <w:sz w:val="24"/>
        </w:rPr>
      </w:pPr>
      <w:r w:rsidRPr="002D235A">
        <w:rPr>
          <w:rFonts w:asciiTheme="minorEastAsia" w:eastAsiaTheme="minorEastAsia" w:hAnsiTheme="minorEastAsia" w:hint="eastAsia"/>
          <w:b/>
          <w:sz w:val="24"/>
        </w:rPr>
        <w:t xml:space="preserve">    </w:t>
      </w:r>
      <w:bookmarkStart w:id="29" w:name="_Toc22000635"/>
      <w:r w:rsidRPr="002D235A">
        <w:rPr>
          <w:rFonts w:asciiTheme="minorEastAsia" w:eastAsiaTheme="minorEastAsia" w:hAnsiTheme="minorEastAsia" w:hint="eastAsia"/>
          <w:b/>
          <w:sz w:val="24"/>
        </w:rPr>
        <w:t>3.</w:t>
      </w:r>
      <w:bookmarkEnd w:id="29"/>
      <w:r w:rsidRPr="002D235A">
        <w:rPr>
          <w:rFonts w:asciiTheme="minorEastAsia" w:eastAsiaTheme="minorEastAsia" w:hAnsiTheme="minorEastAsia" w:hint="eastAsia"/>
          <w:b/>
          <w:sz w:val="24"/>
        </w:rPr>
        <w:t>标的物</w:t>
      </w:r>
    </w:p>
    <w:p w:rsidR="00076371" w:rsidRPr="002D235A" w:rsidRDefault="00076371" w:rsidP="00076371">
      <w:pPr>
        <w:spacing w:line="500" w:lineRule="exact"/>
        <w:rPr>
          <w:rFonts w:asciiTheme="minorEastAsia" w:eastAsiaTheme="minorEastAsia" w:hAnsiTheme="minorEastAsia"/>
          <w:sz w:val="24"/>
        </w:rPr>
      </w:pPr>
      <w:r w:rsidRPr="002D235A">
        <w:rPr>
          <w:rFonts w:asciiTheme="minorEastAsia" w:eastAsiaTheme="minorEastAsia" w:hAnsiTheme="minorEastAsia" w:hint="eastAsia"/>
          <w:sz w:val="24"/>
        </w:rPr>
        <w:t xml:space="preserve">    本合同所提供的标的物详见“货物清单及明细报价表”。</w:t>
      </w:r>
    </w:p>
    <w:p w:rsidR="00076371" w:rsidRPr="002D235A" w:rsidRDefault="00076371" w:rsidP="00076371">
      <w:pPr>
        <w:spacing w:line="500" w:lineRule="exact"/>
        <w:rPr>
          <w:rFonts w:asciiTheme="minorEastAsia" w:eastAsiaTheme="minorEastAsia" w:hAnsiTheme="minorEastAsia"/>
          <w:b/>
          <w:sz w:val="24"/>
        </w:rPr>
      </w:pPr>
      <w:r w:rsidRPr="002D235A">
        <w:rPr>
          <w:rFonts w:asciiTheme="minorEastAsia" w:eastAsiaTheme="minorEastAsia" w:hAnsiTheme="minorEastAsia" w:hint="eastAsia"/>
          <w:b/>
          <w:sz w:val="24"/>
        </w:rPr>
        <w:t xml:space="preserve">    </w:t>
      </w:r>
      <w:bookmarkStart w:id="30" w:name="_Toc22000636"/>
      <w:r w:rsidRPr="002D235A">
        <w:rPr>
          <w:rFonts w:asciiTheme="minorEastAsia" w:eastAsiaTheme="minorEastAsia" w:hAnsiTheme="minorEastAsia" w:hint="eastAsia"/>
          <w:b/>
          <w:sz w:val="24"/>
        </w:rPr>
        <w:t>4.合同金额</w:t>
      </w:r>
      <w:bookmarkEnd w:id="30"/>
    </w:p>
    <w:p w:rsidR="00076371" w:rsidRPr="002D235A" w:rsidRDefault="00076371" w:rsidP="002D235A">
      <w:pPr>
        <w:widowControl/>
        <w:spacing w:line="500" w:lineRule="exact"/>
        <w:ind w:firstLineChars="200" w:firstLine="480"/>
        <w:rPr>
          <w:rFonts w:asciiTheme="minorEastAsia" w:eastAsiaTheme="minorEastAsia" w:hAnsiTheme="minorEastAsia"/>
          <w:sz w:val="24"/>
        </w:rPr>
      </w:pPr>
      <w:r w:rsidRPr="002D235A">
        <w:rPr>
          <w:rFonts w:asciiTheme="minorEastAsia" w:eastAsiaTheme="minorEastAsia" w:hAnsiTheme="minorEastAsia" w:hint="eastAsia"/>
          <w:sz w:val="24"/>
        </w:rPr>
        <w:t>根据上述合同文件要求，合同金额（大写）为人民币</w:t>
      </w:r>
      <w:r w:rsidRPr="002D235A">
        <w:rPr>
          <w:rFonts w:asciiTheme="minorEastAsia" w:eastAsiaTheme="minorEastAsia" w:hAnsiTheme="minorEastAsia" w:hint="eastAsia"/>
          <w:sz w:val="24"/>
          <w:u w:val="single"/>
        </w:rPr>
        <w:t xml:space="preserve">      </w:t>
      </w:r>
      <w:r w:rsidRPr="002D235A">
        <w:rPr>
          <w:rFonts w:asciiTheme="minorEastAsia" w:eastAsiaTheme="minorEastAsia" w:hAnsiTheme="minorEastAsia" w:hint="eastAsia"/>
          <w:sz w:val="24"/>
        </w:rPr>
        <w:t>元整，￥</w:t>
      </w:r>
      <w:r w:rsidRPr="002D235A">
        <w:rPr>
          <w:rFonts w:asciiTheme="minorEastAsia" w:eastAsiaTheme="minorEastAsia" w:hAnsiTheme="minorEastAsia" w:hint="eastAsia"/>
          <w:sz w:val="24"/>
          <w:u w:val="single"/>
        </w:rPr>
        <w:t xml:space="preserve">     </w:t>
      </w:r>
      <w:r w:rsidRPr="002D235A">
        <w:rPr>
          <w:rFonts w:asciiTheme="minorEastAsia" w:eastAsiaTheme="minorEastAsia" w:hAnsiTheme="minorEastAsia" w:hint="eastAsia"/>
          <w:sz w:val="24"/>
        </w:rPr>
        <w:t>元，</w:t>
      </w:r>
      <w:r w:rsidRPr="002D235A">
        <w:rPr>
          <w:rFonts w:asciiTheme="minorEastAsia" w:eastAsiaTheme="minorEastAsia" w:hAnsiTheme="minorEastAsia" w:hint="eastAsia"/>
          <w:bCs/>
          <w:sz w:val="24"/>
        </w:rPr>
        <w:t>（项目增加费用不得超过原合同金额的10％，同时双方必须签订补充合同）</w:t>
      </w:r>
      <w:r w:rsidRPr="002D235A">
        <w:rPr>
          <w:rFonts w:asciiTheme="minorEastAsia" w:eastAsiaTheme="minorEastAsia" w:hAnsiTheme="minorEastAsia" w:hint="eastAsia"/>
          <w:sz w:val="24"/>
        </w:rPr>
        <w:t>，分项价格在乙方提交的报价表中有明确规定。分项价格在乙方提交的报价表中有明确规定。</w:t>
      </w:r>
    </w:p>
    <w:p w:rsidR="00076371" w:rsidRPr="002D235A" w:rsidRDefault="00076371" w:rsidP="00076371">
      <w:pPr>
        <w:spacing w:line="500" w:lineRule="exact"/>
        <w:ind w:firstLine="600"/>
        <w:rPr>
          <w:rFonts w:asciiTheme="minorEastAsia" w:eastAsiaTheme="minorEastAsia" w:hAnsiTheme="minorEastAsia"/>
          <w:b/>
          <w:sz w:val="24"/>
        </w:rPr>
      </w:pPr>
      <w:bookmarkStart w:id="31" w:name="_Toc22000637"/>
      <w:r w:rsidRPr="002D235A">
        <w:rPr>
          <w:rFonts w:asciiTheme="minorEastAsia" w:eastAsiaTheme="minorEastAsia" w:hAnsiTheme="minorEastAsia" w:hint="eastAsia"/>
          <w:b/>
          <w:sz w:val="24"/>
        </w:rPr>
        <w:t>5.付款</w:t>
      </w:r>
      <w:bookmarkEnd w:id="31"/>
      <w:r w:rsidRPr="002D235A">
        <w:rPr>
          <w:rFonts w:asciiTheme="minorEastAsia" w:eastAsiaTheme="minorEastAsia" w:hAnsiTheme="minorEastAsia" w:hint="eastAsia"/>
          <w:b/>
          <w:sz w:val="24"/>
        </w:rPr>
        <w:t>方式</w:t>
      </w:r>
    </w:p>
    <w:p w:rsidR="000C18EA" w:rsidRPr="002D235A" w:rsidRDefault="000C18EA" w:rsidP="000C18EA">
      <w:pPr>
        <w:spacing w:line="400" w:lineRule="exact"/>
        <w:ind w:firstLineChars="200" w:firstLine="480"/>
        <w:rPr>
          <w:rFonts w:asciiTheme="minorEastAsia" w:eastAsiaTheme="minorEastAsia" w:hAnsiTheme="minorEastAsia"/>
          <w:sz w:val="24"/>
        </w:rPr>
      </w:pPr>
      <w:bookmarkStart w:id="32" w:name="_Toc22000638"/>
      <w:r w:rsidRPr="002D235A">
        <w:rPr>
          <w:rFonts w:asciiTheme="minorEastAsia" w:eastAsiaTheme="minorEastAsia" w:hAnsiTheme="minorEastAsia" w:hint="eastAsia"/>
          <w:sz w:val="24"/>
        </w:rPr>
        <w:t>电梯安装结束验收合格领取电梯使用许可证后，付至合同总价款的60%，6个月后付至合同总价款的80%，余款作为质保金，质保期满后，一次性付清。</w:t>
      </w:r>
    </w:p>
    <w:p w:rsidR="00076371" w:rsidRPr="002D235A" w:rsidRDefault="00076371" w:rsidP="002D235A">
      <w:pPr>
        <w:spacing w:line="500" w:lineRule="exact"/>
        <w:ind w:firstLineChars="198" w:firstLine="477"/>
        <w:rPr>
          <w:rFonts w:asciiTheme="minorEastAsia" w:eastAsiaTheme="minorEastAsia" w:hAnsiTheme="minorEastAsia"/>
          <w:b/>
          <w:sz w:val="24"/>
        </w:rPr>
      </w:pPr>
      <w:r w:rsidRPr="002D235A">
        <w:rPr>
          <w:rFonts w:asciiTheme="minorEastAsia" w:eastAsiaTheme="minorEastAsia" w:hAnsiTheme="minorEastAsia" w:hint="eastAsia"/>
          <w:b/>
          <w:sz w:val="24"/>
        </w:rPr>
        <w:t>6.交货时间和地点</w:t>
      </w:r>
      <w:bookmarkEnd w:id="32"/>
    </w:p>
    <w:p w:rsidR="00076371" w:rsidRPr="002D235A" w:rsidRDefault="00076371" w:rsidP="002D235A">
      <w:pPr>
        <w:spacing w:line="500" w:lineRule="exact"/>
        <w:ind w:firstLineChars="200" w:firstLine="480"/>
        <w:rPr>
          <w:rFonts w:asciiTheme="minorEastAsia" w:eastAsiaTheme="minorEastAsia" w:hAnsiTheme="minorEastAsia"/>
          <w:sz w:val="24"/>
        </w:rPr>
      </w:pPr>
      <w:r w:rsidRPr="002D235A">
        <w:rPr>
          <w:rFonts w:asciiTheme="minorEastAsia" w:eastAsiaTheme="minorEastAsia" w:hAnsiTheme="minorEastAsia" w:hint="eastAsia"/>
          <w:sz w:val="24"/>
        </w:rPr>
        <w:t>本合同货物的交付时间在 “报价一览表”中有明确规定，货物交货地点由甲方指定。</w:t>
      </w:r>
    </w:p>
    <w:p w:rsidR="00076371" w:rsidRPr="002D235A" w:rsidRDefault="00076371" w:rsidP="00076371">
      <w:pPr>
        <w:spacing w:line="500" w:lineRule="exact"/>
        <w:rPr>
          <w:rFonts w:asciiTheme="minorEastAsia" w:eastAsiaTheme="minorEastAsia" w:hAnsiTheme="minorEastAsia"/>
          <w:b/>
          <w:sz w:val="24"/>
        </w:rPr>
      </w:pPr>
      <w:r w:rsidRPr="002D235A">
        <w:rPr>
          <w:rFonts w:asciiTheme="minorEastAsia" w:eastAsiaTheme="minorEastAsia" w:hAnsiTheme="minorEastAsia" w:hint="eastAsia"/>
          <w:b/>
          <w:sz w:val="24"/>
        </w:rPr>
        <w:t xml:space="preserve">    </w:t>
      </w:r>
      <w:bookmarkStart w:id="33" w:name="_Toc22000639"/>
      <w:r w:rsidRPr="002D235A">
        <w:rPr>
          <w:rFonts w:asciiTheme="minorEastAsia" w:eastAsiaTheme="minorEastAsia" w:hAnsiTheme="minorEastAsia" w:hint="eastAsia"/>
          <w:b/>
          <w:sz w:val="24"/>
        </w:rPr>
        <w:t>7.合同纠纷处理</w:t>
      </w:r>
      <w:bookmarkEnd w:id="33"/>
    </w:p>
    <w:p w:rsidR="00076371" w:rsidRPr="002D235A" w:rsidRDefault="00076371" w:rsidP="00076371">
      <w:pPr>
        <w:spacing w:line="500" w:lineRule="exact"/>
        <w:ind w:firstLine="480"/>
        <w:rPr>
          <w:rFonts w:asciiTheme="minorEastAsia" w:eastAsiaTheme="minorEastAsia" w:hAnsiTheme="minorEastAsia"/>
          <w:sz w:val="24"/>
        </w:rPr>
      </w:pPr>
      <w:r w:rsidRPr="002D235A">
        <w:rPr>
          <w:rFonts w:asciiTheme="minorEastAsia" w:eastAsiaTheme="minorEastAsia" w:hAnsiTheme="minorEastAsia" w:hint="eastAsia"/>
          <w:sz w:val="24"/>
        </w:rPr>
        <w:t xml:space="preserve"> 本合同货物交付验收使用后所发生的合同纠纷，由甲方与乙方进行处理。</w:t>
      </w:r>
    </w:p>
    <w:p w:rsidR="00076371" w:rsidRPr="002D235A" w:rsidRDefault="00076371" w:rsidP="00076371">
      <w:pPr>
        <w:spacing w:line="500" w:lineRule="exact"/>
        <w:rPr>
          <w:rFonts w:asciiTheme="minorEastAsia" w:eastAsiaTheme="minorEastAsia" w:hAnsiTheme="minorEastAsia"/>
          <w:b/>
          <w:sz w:val="24"/>
        </w:rPr>
      </w:pPr>
      <w:r w:rsidRPr="002D235A">
        <w:rPr>
          <w:rFonts w:asciiTheme="minorEastAsia" w:eastAsiaTheme="minorEastAsia" w:hAnsiTheme="minorEastAsia" w:hint="eastAsia"/>
          <w:b/>
          <w:sz w:val="24"/>
        </w:rPr>
        <w:t xml:space="preserve">    </w:t>
      </w:r>
      <w:bookmarkStart w:id="34" w:name="_Toc22000640"/>
      <w:r w:rsidRPr="002D235A">
        <w:rPr>
          <w:rFonts w:asciiTheme="minorEastAsia" w:eastAsiaTheme="minorEastAsia" w:hAnsiTheme="minorEastAsia" w:hint="eastAsia"/>
          <w:b/>
          <w:sz w:val="24"/>
        </w:rPr>
        <w:t>8．合同生效及其它</w:t>
      </w:r>
      <w:bookmarkEnd w:id="34"/>
    </w:p>
    <w:p w:rsidR="00076371" w:rsidRPr="002D235A" w:rsidRDefault="00076371" w:rsidP="00076371">
      <w:pPr>
        <w:spacing w:line="500" w:lineRule="exact"/>
        <w:ind w:firstLine="645"/>
        <w:rPr>
          <w:rFonts w:asciiTheme="minorEastAsia" w:eastAsiaTheme="minorEastAsia" w:hAnsiTheme="minorEastAsia"/>
          <w:sz w:val="24"/>
        </w:rPr>
      </w:pPr>
      <w:r w:rsidRPr="002D235A">
        <w:rPr>
          <w:rFonts w:asciiTheme="minorEastAsia" w:eastAsiaTheme="minorEastAsia" w:hAnsiTheme="minorEastAsia" w:hint="eastAsia"/>
          <w:sz w:val="24"/>
        </w:rPr>
        <w:lastRenderedPageBreak/>
        <w:t>本合同经甲方、乙方、见证方签字，并在见证</w:t>
      </w:r>
      <w:proofErr w:type="gramStart"/>
      <w:r w:rsidRPr="002D235A">
        <w:rPr>
          <w:rFonts w:asciiTheme="minorEastAsia" w:eastAsiaTheme="minorEastAsia" w:hAnsiTheme="minorEastAsia" w:hint="eastAsia"/>
          <w:sz w:val="24"/>
        </w:rPr>
        <w:t>方收到</w:t>
      </w:r>
      <w:proofErr w:type="gramEnd"/>
      <w:r w:rsidRPr="002D235A">
        <w:rPr>
          <w:rFonts w:asciiTheme="minorEastAsia" w:eastAsiaTheme="minorEastAsia" w:hAnsiTheme="minorEastAsia" w:hint="eastAsia"/>
          <w:sz w:val="24"/>
        </w:rPr>
        <w:t>乙方提交的履约保证金后生效。本合同一式伍份，甲方两份，乙方、见证方、 镇江市政府采购监督管理部门各执</w:t>
      </w:r>
      <w:r w:rsidRPr="002D235A">
        <w:rPr>
          <w:rFonts w:asciiTheme="minorEastAsia" w:eastAsiaTheme="minorEastAsia" w:hAnsiTheme="minorEastAsia" w:hint="eastAsia"/>
          <w:spacing w:val="4"/>
          <w:kern w:val="0"/>
          <w:sz w:val="24"/>
        </w:rPr>
        <w:t>一份</w:t>
      </w:r>
      <w:r w:rsidRPr="002D235A">
        <w:rPr>
          <w:rFonts w:asciiTheme="minorEastAsia" w:eastAsiaTheme="minorEastAsia" w:hAnsiTheme="minorEastAsia" w:hint="eastAsia"/>
          <w:sz w:val="24"/>
        </w:rPr>
        <w:t>。</w:t>
      </w:r>
    </w:p>
    <w:p w:rsidR="00076371" w:rsidRPr="002D235A" w:rsidRDefault="00076371" w:rsidP="00076371">
      <w:pPr>
        <w:spacing w:line="500" w:lineRule="exact"/>
        <w:rPr>
          <w:rFonts w:asciiTheme="minorEastAsia" w:eastAsiaTheme="minorEastAsia" w:hAnsiTheme="minorEastAsia"/>
          <w:b/>
          <w:sz w:val="24"/>
        </w:rPr>
      </w:pPr>
      <w:r w:rsidRPr="002D235A">
        <w:rPr>
          <w:rFonts w:asciiTheme="minorEastAsia" w:eastAsiaTheme="minorEastAsia" w:hAnsiTheme="minorEastAsia" w:hint="eastAsia"/>
          <w:b/>
          <w:sz w:val="24"/>
        </w:rPr>
        <w:t>甲方（单位盖章）：丹阳市人民医院</w:t>
      </w:r>
    </w:p>
    <w:p w:rsidR="00076371" w:rsidRPr="002D235A" w:rsidRDefault="00076371" w:rsidP="00076371">
      <w:pPr>
        <w:spacing w:line="500" w:lineRule="exact"/>
        <w:rPr>
          <w:rFonts w:asciiTheme="minorEastAsia" w:eastAsiaTheme="minorEastAsia" w:hAnsiTheme="minorEastAsia"/>
          <w:b/>
          <w:sz w:val="24"/>
        </w:rPr>
      </w:pPr>
      <w:r w:rsidRPr="002D235A">
        <w:rPr>
          <w:rFonts w:asciiTheme="minorEastAsia" w:eastAsiaTheme="minorEastAsia" w:hAnsiTheme="minorEastAsia" w:hint="eastAsia"/>
          <w:b/>
          <w:sz w:val="24"/>
        </w:rPr>
        <w:t xml:space="preserve">地    址：                           </w:t>
      </w:r>
    </w:p>
    <w:p w:rsidR="00076371" w:rsidRPr="002D235A" w:rsidRDefault="00076371" w:rsidP="00076371">
      <w:pPr>
        <w:spacing w:line="500" w:lineRule="exact"/>
        <w:rPr>
          <w:rFonts w:asciiTheme="minorEastAsia" w:eastAsiaTheme="minorEastAsia" w:hAnsiTheme="minorEastAsia"/>
          <w:b/>
          <w:sz w:val="24"/>
        </w:rPr>
      </w:pPr>
      <w:r w:rsidRPr="002D235A">
        <w:rPr>
          <w:rFonts w:asciiTheme="minorEastAsia" w:eastAsiaTheme="minorEastAsia" w:hAnsiTheme="minorEastAsia" w:hint="eastAsia"/>
          <w:b/>
          <w:sz w:val="24"/>
        </w:rPr>
        <w:t>联系电话：</w:t>
      </w:r>
    </w:p>
    <w:p w:rsidR="00076371" w:rsidRPr="002D235A" w:rsidRDefault="00076371" w:rsidP="00076371">
      <w:pPr>
        <w:spacing w:line="500" w:lineRule="exact"/>
        <w:rPr>
          <w:rFonts w:asciiTheme="minorEastAsia" w:eastAsiaTheme="minorEastAsia" w:hAnsiTheme="minorEastAsia"/>
          <w:b/>
          <w:sz w:val="24"/>
        </w:rPr>
      </w:pPr>
      <w:r w:rsidRPr="002D235A">
        <w:rPr>
          <w:rFonts w:asciiTheme="minorEastAsia" w:eastAsiaTheme="minorEastAsia" w:hAnsiTheme="minorEastAsia" w:hint="eastAsia"/>
          <w:b/>
          <w:sz w:val="24"/>
        </w:rPr>
        <w:t xml:space="preserve">代表签字： </w:t>
      </w:r>
    </w:p>
    <w:p w:rsidR="00076371" w:rsidRPr="002D235A" w:rsidRDefault="00076371" w:rsidP="00076371">
      <w:pPr>
        <w:spacing w:line="500" w:lineRule="exact"/>
        <w:rPr>
          <w:rFonts w:asciiTheme="minorEastAsia" w:eastAsiaTheme="minorEastAsia" w:hAnsiTheme="minorEastAsia"/>
          <w:b/>
          <w:sz w:val="24"/>
        </w:rPr>
      </w:pPr>
    </w:p>
    <w:p w:rsidR="00076371" w:rsidRPr="002D235A" w:rsidRDefault="00076371" w:rsidP="00076371">
      <w:pPr>
        <w:spacing w:line="500" w:lineRule="exact"/>
        <w:rPr>
          <w:rFonts w:asciiTheme="minorEastAsia" w:eastAsiaTheme="minorEastAsia" w:hAnsiTheme="minorEastAsia"/>
          <w:b/>
          <w:sz w:val="24"/>
        </w:rPr>
      </w:pPr>
      <w:r w:rsidRPr="002D235A">
        <w:rPr>
          <w:rFonts w:asciiTheme="minorEastAsia" w:eastAsiaTheme="minorEastAsia" w:hAnsiTheme="minorEastAsia" w:hint="eastAsia"/>
          <w:b/>
          <w:sz w:val="24"/>
        </w:rPr>
        <w:t>乙方（单位盖章）：</w:t>
      </w:r>
    </w:p>
    <w:p w:rsidR="00076371" w:rsidRPr="002D235A" w:rsidRDefault="00076371" w:rsidP="00076371">
      <w:pPr>
        <w:spacing w:line="500" w:lineRule="exact"/>
        <w:rPr>
          <w:rFonts w:asciiTheme="minorEastAsia" w:eastAsiaTheme="minorEastAsia" w:hAnsiTheme="minorEastAsia"/>
          <w:b/>
          <w:sz w:val="24"/>
        </w:rPr>
      </w:pPr>
      <w:r w:rsidRPr="002D235A">
        <w:rPr>
          <w:rFonts w:asciiTheme="minorEastAsia" w:eastAsiaTheme="minorEastAsia" w:hAnsiTheme="minorEastAsia" w:hint="eastAsia"/>
          <w:b/>
          <w:sz w:val="24"/>
        </w:rPr>
        <w:t xml:space="preserve">地    址：                              </w:t>
      </w:r>
    </w:p>
    <w:p w:rsidR="00076371" w:rsidRPr="002D235A" w:rsidRDefault="00076371" w:rsidP="00076371">
      <w:pPr>
        <w:spacing w:line="500" w:lineRule="exact"/>
        <w:rPr>
          <w:rFonts w:asciiTheme="minorEastAsia" w:eastAsiaTheme="minorEastAsia" w:hAnsiTheme="minorEastAsia"/>
          <w:b/>
          <w:sz w:val="24"/>
        </w:rPr>
      </w:pPr>
      <w:r w:rsidRPr="002D235A">
        <w:rPr>
          <w:rFonts w:asciiTheme="minorEastAsia" w:eastAsiaTheme="minorEastAsia" w:hAnsiTheme="minorEastAsia" w:hint="eastAsia"/>
          <w:b/>
          <w:sz w:val="24"/>
        </w:rPr>
        <w:t>联系电话：</w:t>
      </w:r>
    </w:p>
    <w:p w:rsidR="00076371" w:rsidRPr="002D235A" w:rsidRDefault="00076371" w:rsidP="00076371">
      <w:pPr>
        <w:spacing w:line="500" w:lineRule="exact"/>
        <w:rPr>
          <w:rFonts w:asciiTheme="minorEastAsia" w:eastAsiaTheme="minorEastAsia" w:hAnsiTheme="minorEastAsia"/>
          <w:b/>
          <w:sz w:val="24"/>
        </w:rPr>
      </w:pPr>
      <w:r w:rsidRPr="002D235A">
        <w:rPr>
          <w:rFonts w:asciiTheme="minorEastAsia" w:eastAsiaTheme="minorEastAsia" w:hAnsiTheme="minorEastAsia" w:hint="eastAsia"/>
          <w:b/>
          <w:sz w:val="24"/>
        </w:rPr>
        <w:t>代表签字：</w:t>
      </w:r>
    </w:p>
    <w:p w:rsidR="00076371" w:rsidRPr="008A2A17" w:rsidRDefault="00076371" w:rsidP="00076371">
      <w:pPr>
        <w:spacing w:line="500" w:lineRule="exact"/>
        <w:ind w:left="-142" w:firstLine="142"/>
        <w:rPr>
          <w:rFonts w:ascii="楷体" w:eastAsia="楷体" w:hAnsi="楷体"/>
          <w:b/>
          <w:sz w:val="28"/>
        </w:rPr>
      </w:pPr>
    </w:p>
    <w:p w:rsidR="00076371" w:rsidRPr="008A2A17" w:rsidRDefault="00076371" w:rsidP="00076371">
      <w:pPr>
        <w:spacing w:line="500" w:lineRule="exact"/>
        <w:ind w:right="1403"/>
        <w:rPr>
          <w:rFonts w:ascii="楷体" w:eastAsia="楷体" w:hAnsi="楷体"/>
          <w:b/>
          <w:sz w:val="28"/>
        </w:rPr>
      </w:pPr>
    </w:p>
    <w:p w:rsidR="00076371" w:rsidRPr="002D235A" w:rsidRDefault="00076371" w:rsidP="00076371">
      <w:pPr>
        <w:spacing w:line="500" w:lineRule="exact"/>
        <w:ind w:right="1403"/>
        <w:jc w:val="right"/>
        <w:rPr>
          <w:rFonts w:asciiTheme="minorEastAsia" w:eastAsiaTheme="minorEastAsia" w:hAnsiTheme="minorEastAsia"/>
          <w:b/>
          <w:sz w:val="24"/>
        </w:rPr>
        <w:sectPr w:rsidR="00076371" w:rsidRPr="002D235A" w:rsidSect="00617849">
          <w:footerReference w:type="default" r:id="rId9"/>
          <w:headerReference w:type="first" r:id="rId10"/>
          <w:footerReference w:type="first" r:id="rId11"/>
          <w:pgSz w:w="11907" w:h="16840"/>
          <w:pgMar w:top="1418" w:right="1287" w:bottom="1418" w:left="1622" w:header="851" w:footer="992" w:gutter="0"/>
          <w:pgNumType w:fmt="decimalFullWidth" w:start="0"/>
          <w:cols w:space="720"/>
          <w:docGrid w:linePitch="290"/>
        </w:sectPr>
      </w:pPr>
      <w:r w:rsidRPr="008A2A17">
        <w:rPr>
          <w:rFonts w:ascii="楷体" w:eastAsia="楷体" w:hAnsi="楷体" w:hint="eastAsia"/>
          <w:b/>
          <w:sz w:val="28"/>
        </w:rPr>
        <w:t xml:space="preserve">                       </w:t>
      </w:r>
      <w:r w:rsidRPr="002D235A">
        <w:rPr>
          <w:rFonts w:asciiTheme="minorEastAsia" w:eastAsiaTheme="minorEastAsia" w:hAnsiTheme="minorEastAsia" w:hint="eastAsia"/>
          <w:b/>
          <w:sz w:val="24"/>
        </w:rPr>
        <w:t xml:space="preserve">  合同签订日期：    年   月</w:t>
      </w:r>
      <w:r w:rsidR="00ED1836" w:rsidRPr="002D235A">
        <w:rPr>
          <w:rFonts w:asciiTheme="minorEastAsia" w:eastAsiaTheme="minorEastAsia" w:hAnsiTheme="minorEastAsia" w:hint="eastAsia"/>
          <w:b/>
          <w:sz w:val="24"/>
        </w:rPr>
        <w:t xml:space="preserve">  </w:t>
      </w:r>
    </w:p>
    <w:p w:rsidR="00ED1836" w:rsidRPr="00ED1836" w:rsidRDefault="00ED1836" w:rsidP="000C18EA">
      <w:pPr>
        <w:pStyle w:val="20"/>
        <w:keepNext w:val="0"/>
        <w:keepLines w:val="0"/>
        <w:pageBreakBefore/>
        <w:tabs>
          <w:tab w:val="center" w:pos="4564"/>
        </w:tabs>
        <w:spacing w:line="460" w:lineRule="exact"/>
        <w:jc w:val="center"/>
        <w:rPr>
          <w:rFonts w:ascii="楷体" w:eastAsia="楷体" w:hAnsi="楷体"/>
          <w:sz w:val="36"/>
        </w:rPr>
      </w:pPr>
      <w:r w:rsidRPr="008A2A17">
        <w:rPr>
          <w:rFonts w:ascii="楷体" w:eastAsia="楷体" w:hAnsi="楷体" w:hint="eastAsia"/>
          <w:sz w:val="36"/>
        </w:rPr>
        <w:lastRenderedPageBreak/>
        <w:t xml:space="preserve">第四部分 </w:t>
      </w:r>
      <w:r w:rsidRPr="00ED1836">
        <w:rPr>
          <w:rFonts w:ascii="楷体" w:eastAsia="楷体" w:hAnsi="楷体" w:hint="eastAsia"/>
          <w:sz w:val="36"/>
        </w:rPr>
        <w:t xml:space="preserve"> </w:t>
      </w:r>
      <w:r w:rsidR="009D4772">
        <w:rPr>
          <w:rFonts w:ascii="楷体" w:eastAsia="楷体" w:hAnsi="楷体" w:hint="eastAsia"/>
          <w:sz w:val="36"/>
        </w:rPr>
        <w:t>采购项目内容及需求</w:t>
      </w:r>
    </w:p>
    <w:p w:rsidR="00ED1836" w:rsidRPr="00ED1836" w:rsidRDefault="00ED1836" w:rsidP="00ED1836">
      <w:pPr>
        <w:spacing w:line="400" w:lineRule="exact"/>
        <w:ind w:left="1" w:firstLineChars="200" w:firstLine="482"/>
        <w:rPr>
          <w:rFonts w:asciiTheme="minorEastAsia" w:hAnsiTheme="minorEastAsia"/>
          <w:b/>
          <w:color w:val="000000"/>
          <w:sz w:val="24"/>
        </w:rPr>
      </w:pPr>
      <w:r w:rsidRPr="00ED1836">
        <w:rPr>
          <w:rFonts w:asciiTheme="minorEastAsia" w:hAnsiTheme="minorEastAsia" w:hint="eastAsia"/>
          <w:b/>
          <w:color w:val="000000"/>
          <w:sz w:val="24"/>
        </w:rPr>
        <w:t>一、项目概述</w:t>
      </w:r>
    </w:p>
    <w:p w:rsidR="00ED1836" w:rsidRPr="00ED1836" w:rsidRDefault="00222D31" w:rsidP="00ED1836">
      <w:pPr>
        <w:spacing w:line="400" w:lineRule="exact"/>
        <w:ind w:left="1" w:firstLineChars="200" w:firstLine="480"/>
        <w:rPr>
          <w:rFonts w:asciiTheme="minorEastAsia" w:hAnsiTheme="minorEastAsia"/>
          <w:color w:val="000000"/>
          <w:sz w:val="24"/>
        </w:rPr>
      </w:pPr>
      <w:r>
        <w:rPr>
          <w:rFonts w:asciiTheme="minorEastAsia" w:hAnsiTheme="minorEastAsia" w:hint="eastAsia"/>
          <w:color w:val="000000"/>
          <w:sz w:val="24"/>
        </w:rPr>
        <w:t>1.</w:t>
      </w:r>
      <w:r w:rsidR="00ED1836" w:rsidRPr="00ED1836">
        <w:rPr>
          <w:rFonts w:asciiTheme="minorEastAsia" w:hAnsiTheme="minorEastAsia" w:hint="eastAsia"/>
          <w:color w:val="000000"/>
          <w:sz w:val="24"/>
        </w:rPr>
        <w:t>本次招标的是3号楼电梯拆除更新所需的电梯设备及相关服务。</w:t>
      </w:r>
    </w:p>
    <w:p w:rsidR="00ED1836" w:rsidRPr="00ED1836" w:rsidRDefault="00222D31" w:rsidP="00ED1836">
      <w:pPr>
        <w:spacing w:line="400" w:lineRule="exact"/>
        <w:ind w:left="1" w:firstLineChars="200" w:firstLine="480"/>
        <w:rPr>
          <w:rFonts w:asciiTheme="minorEastAsia" w:hAnsiTheme="minorEastAsia"/>
          <w:color w:val="000000"/>
          <w:sz w:val="24"/>
        </w:rPr>
      </w:pPr>
      <w:r>
        <w:rPr>
          <w:rFonts w:asciiTheme="minorEastAsia" w:hAnsiTheme="minorEastAsia" w:hint="eastAsia"/>
          <w:color w:val="000000"/>
          <w:sz w:val="24"/>
        </w:rPr>
        <w:t>2.</w:t>
      </w:r>
      <w:r w:rsidR="00ED1836" w:rsidRPr="00ED1836">
        <w:rPr>
          <w:rFonts w:asciiTheme="minorEastAsia" w:hAnsiTheme="minorEastAsia" w:hint="eastAsia"/>
          <w:color w:val="000000"/>
          <w:sz w:val="24"/>
        </w:rPr>
        <w:t>招标内容：本项目新购1台电梯所需的全部设备、材料、随机备品配件及专用工具，运抵采购人现场，负责安装、调试，直至采购人、中标人双方及采购人所在地质量监督部门共同验收合格，获得质量监督部门发给的使用许可证，交付采购人使用，即交钥匙工程。原有1台电梯由中标单位负责拆除（必须保留原有承重梁和不破坏土建结构）、清运至采购人指定存放地点。</w:t>
      </w:r>
    </w:p>
    <w:p w:rsidR="00ED1836" w:rsidRPr="00ED1836" w:rsidRDefault="00ED1836" w:rsidP="00ED1836">
      <w:pPr>
        <w:spacing w:line="400" w:lineRule="exact"/>
        <w:ind w:left="1" w:firstLineChars="200" w:firstLine="482"/>
        <w:rPr>
          <w:rFonts w:asciiTheme="minorEastAsia" w:hAnsiTheme="minorEastAsia"/>
          <w:b/>
          <w:color w:val="000000"/>
          <w:sz w:val="24"/>
        </w:rPr>
      </w:pPr>
      <w:r w:rsidRPr="00ED1836">
        <w:rPr>
          <w:rFonts w:asciiTheme="minorEastAsia" w:hAnsiTheme="minorEastAsia" w:hint="eastAsia"/>
          <w:b/>
          <w:color w:val="000000"/>
          <w:sz w:val="24"/>
        </w:rPr>
        <w:t>二、技术规格和功能配置参数</w:t>
      </w:r>
    </w:p>
    <w:p w:rsidR="00ED1836" w:rsidRPr="00ED1836" w:rsidRDefault="00ED1836" w:rsidP="00ED1836">
      <w:pPr>
        <w:spacing w:line="400" w:lineRule="exact"/>
        <w:ind w:left="1" w:firstLineChars="200" w:firstLine="480"/>
        <w:rPr>
          <w:rFonts w:asciiTheme="minorEastAsia" w:hAnsiTheme="minorEastAsia"/>
          <w:color w:val="000000"/>
          <w:sz w:val="24"/>
        </w:rPr>
      </w:pPr>
      <w:r w:rsidRPr="00ED1836">
        <w:rPr>
          <w:rFonts w:asciiTheme="minorEastAsia" w:hAnsiTheme="minorEastAsia" w:hint="eastAsia"/>
          <w:color w:val="000000"/>
          <w:sz w:val="24"/>
        </w:rPr>
        <w:t>1.本次采购人推荐的电梯品牌为通力、蒂升、日立，供应商可以不低于以上品牌质量、性能的其它品牌产品参与投标。其他不低于以上品牌档次的产品，投标人须提供具有公信力的证明材料（可以是手册、图纸、文字资料和数据等其他材料），并获得三分之二及以上评委的认定；如未提供相关证明材料的，由此对最终评定结果所造成的影响和后果由投标人负全责。</w:t>
      </w:r>
    </w:p>
    <w:p w:rsidR="00ED1836" w:rsidRPr="00ED1836" w:rsidRDefault="00ED1836" w:rsidP="00ED1836">
      <w:pPr>
        <w:spacing w:line="400" w:lineRule="exact"/>
        <w:ind w:left="1" w:firstLineChars="200" w:firstLine="480"/>
        <w:rPr>
          <w:rFonts w:asciiTheme="minorEastAsia" w:hAnsiTheme="minorEastAsia"/>
          <w:color w:val="000000"/>
          <w:sz w:val="24"/>
        </w:rPr>
      </w:pPr>
      <w:r w:rsidRPr="00ED1836">
        <w:rPr>
          <w:rFonts w:asciiTheme="minorEastAsia" w:hAnsiTheme="minorEastAsia" w:hint="eastAsia"/>
          <w:color w:val="000000"/>
          <w:sz w:val="24"/>
        </w:rPr>
        <w:t>2.投标所有型号电梯在具备电梯所有基本功能的前提下，还应保证响应以下有关技术要求：</w:t>
      </w:r>
    </w:p>
    <w:p w:rsidR="00076371" w:rsidRDefault="00FC7259" w:rsidP="00ED1836">
      <w:pPr>
        <w:spacing w:line="400" w:lineRule="exact"/>
        <w:ind w:left="1" w:firstLineChars="200" w:firstLine="480"/>
        <w:rPr>
          <w:rFonts w:asciiTheme="minorEastAsia" w:hAnsiTheme="minorEastAsia"/>
          <w:color w:val="000000"/>
          <w:sz w:val="24"/>
        </w:rPr>
      </w:pPr>
      <w:r>
        <w:rPr>
          <w:rFonts w:asciiTheme="minorEastAsia" w:hAnsiTheme="minorEastAsia" w:hint="eastAsia"/>
          <w:color w:val="000000"/>
          <w:sz w:val="24"/>
        </w:rPr>
        <w:t>2.1</w:t>
      </w:r>
      <w:r w:rsidR="00B23349">
        <w:rPr>
          <w:rFonts w:asciiTheme="minorEastAsia" w:hAnsiTheme="minorEastAsia" w:hint="eastAsia"/>
          <w:color w:val="000000"/>
          <w:sz w:val="24"/>
        </w:rPr>
        <w:t>规格</w:t>
      </w:r>
      <w:r>
        <w:rPr>
          <w:rFonts w:asciiTheme="minorEastAsia" w:hAnsiTheme="minorEastAsia" w:hint="eastAsia"/>
          <w:color w:val="000000"/>
          <w:sz w:val="24"/>
        </w:rPr>
        <w:t>表</w:t>
      </w:r>
      <w:r w:rsidR="00B23349">
        <w:rPr>
          <w:rFonts w:asciiTheme="minorEastAsia" w:hAnsiTheme="minorEastAsia" w:hint="eastAsia"/>
          <w:color w:val="000000"/>
          <w:sz w:val="24"/>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09"/>
        <w:gridCol w:w="1134"/>
        <w:gridCol w:w="709"/>
        <w:gridCol w:w="709"/>
        <w:gridCol w:w="1275"/>
        <w:gridCol w:w="1134"/>
        <w:gridCol w:w="709"/>
        <w:gridCol w:w="709"/>
        <w:gridCol w:w="709"/>
        <w:gridCol w:w="708"/>
      </w:tblGrid>
      <w:tr w:rsidR="00B23349" w:rsidRPr="00B23349" w:rsidTr="00B23349">
        <w:trPr>
          <w:trHeight w:val="824"/>
        </w:trPr>
        <w:tc>
          <w:tcPr>
            <w:tcW w:w="675" w:type="dxa"/>
            <w:tcBorders>
              <w:top w:val="single" w:sz="4" w:space="0" w:color="auto"/>
              <w:left w:val="single" w:sz="4" w:space="0" w:color="auto"/>
              <w:bottom w:val="single" w:sz="4" w:space="0" w:color="auto"/>
              <w:right w:val="single" w:sz="4" w:space="0" w:color="auto"/>
            </w:tcBorders>
            <w:vAlign w:val="center"/>
            <w:hideMark/>
          </w:tcPr>
          <w:p w:rsidR="00B23349" w:rsidRPr="00B23349" w:rsidRDefault="00B23349" w:rsidP="00B23349">
            <w:pPr>
              <w:tabs>
                <w:tab w:val="center" w:pos="4153"/>
                <w:tab w:val="right" w:pos="8306"/>
              </w:tabs>
              <w:snapToGrid w:val="0"/>
              <w:jc w:val="center"/>
              <w:rPr>
                <w:rFonts w:ascii="宋体" w:hAnsi="宋体"/>
                <w:sz w:val="18"/>
                <w:szCs w:val="18"/>
              </w:rPr>
            </w:pPr>
            <w:r w:rsidRPr="00B23349">
              <w:rPr>
                <w:rFonts w:ascii="宋体" w:hAnsi="宋体" w:hint="eastAsia"/>
                <w:sz w:val="18"/>
                <w:szCs w:val="18"/>
              </w:rPr>
              <w:t>楼 号</w:t>
            </w:r>
          </w:p>
        </w:tc>
        <w:tc>
          <w:tcPr>
            <w:tcW w:w="709" w:type="dxa"/>
            <w:tcBorders>
              <w:top w:val="single" w:sz="4" w:space="0" w:color="auto"/>
              <w:left w:val="single" w:sz="4" w:space="0" w:color="auto"/>
              <w:bottom w:val="single" w:sz="4" w:space="0" w:color="auto"/>
              <w:right w:val="single" w:sz="4" w:space="0" w:color="auto"/>
            </w:tcBorders>
            <w:vAlign w:val="center"/>
            <w:hideMark/>
          </w:tcPr>
          <w:p w:rsidR="00B23349" w:rsidRPr="00B23349" w:rsidRDefault="00B23349" w:rsidP="00B23349">
            <w:pPr>
              <w:tabs>
                <w:tab w:val="center" w:pos="4153"/>
                <w:tab w:val="right" w:pos="8306"/>
              </w:tabs>
              <w:snapToGrid w:val="0"/>
              <w:jc w:val="center"/>
              <w:rPr>
                <w:rFonts w:ascii="宋体" w:hAnsi="宋体"/>
                <w:sz w:val="18"/>
                <w:szCs w:val="18"/>
              </w:rPr>
            </w:pPr>
            <w:r w:rsidRPr="00B23349">
              <w:rPr>
                <w:rFonts w:ascii="宋体" w:hAnsi="宋体" w:hint="eastAsia"/>
                <w:sz w:val="18"/>
                <w:szCs w:val="18"/>
              </w:rPr>
              <w:t>台 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3349" w:rsidRPr="00B23349" w:rsidRDefault="00B23349" w:rsidP="00B23349">
            <w:pPr>
              <w:tabs>
                <w:tab w:val="center" w:pos="4153"/>
                <w:tab w:val="right" w:pos="8306"/>
              </w:tabs>
              <w:snapToGrid w:val="0"/>
              <w:jc w:val="center"/>
              <w:rPr>
                <w:rFonts w:ascii="宋体" w:hAnsi="宋体"/>
                <w:sz w:val="18"/>
                <w:szCs w:val="18"/>
              </w:rPr>
            </w:pPr>
            <w:r w:rsidRPr="00B23349">
              <w:rPr>
                <w:rFonts w:ascii="宋体" w:hAnsi="宋体" w:hint="eastAsia"/>
                <w:sz w:val="18"/>
                <w:szCs w:val="18"/>
              </w:rPr>
              <w:t>电梯编号及用途</w:t>
            </w:r>
          </w:p>
        </w:tc>
        <w:tc>
          <w:tcPr>
            <w:tcW w:w="709" w:type="dxa"/>
            <w:tcBorders>
              <w:top w:val="single" w:sz="4" w:space="0" w:color="auto"/>
              <w:left w:val="single" w:sz="4" w:space="0" w:color="auto"/>
              <w:bottom w:val="single" w:sz="4" w:space="0" w:color="auto"/>
              <w:right w:val="single" w:sz="4" w:space="0" w:color="auto"/>
            </w:tcBorders>
            <w:vAlign w:val="center"/>
            <w:hideMark/>
          </w:tcPr>
          <w:p w:rsidR="00B23349" w:rsidRPr="00B23349" w:rsidRDefault="00B23349" w:rsidP="00B23349">
            <w:pPr>
              <w:tabs>
                <w:tab w:val="center" w:pos="4153"/>
                <w:tab w:val="right" w:pos="8306"/>
              </w:tabs>
              <w:snapToGrid w:val="0"/>
              <w:jc w:val="center"/>
              <w:rPr>
                <w:rFonts w:ascii="宋体" w:hAnsi="宋体"/>
                <w:sz w:val="18"/>
                <w:szCs w:val="18"/>
              </w:rPr>
            </w:pPr>
            <w:r w:rsidRPr="00B23349">
              <w:rPr>
                <w:rFonts w:ascii="宋体" w:hAnsi="宋体" w:hint="eastAsia"/>
                <w:sz w:val="18"/>
                <w:szCs w:val="18"/>
              </w:rPr>
              <w:t>载重（kg）</w:t>
            </w:r>
          </w:p>
        </w:tc>
        <w:tc>
          <w:tcPr>
            <w:tcW w:w="709" w:type="dxa"/>
            <w:tcBorders>
              <w:top w:val="single" w:sz="4" w:space="0" w:color="auto"/>
              <w:left w:val="single" w:sz="4" w:space="0" w:color="auto"/>
              <w:bottom w:val="single" w:sz="4" w:space="0" w:color="auto"/>
              <w:right w:val="single" w:sz="4" w:space="0" w:color="auto"/>
            </w:tcBorders>
            <w:vAlign w:val="center"/>
            <w:hideMark/>
          </w:tcPr>
          <w:p w:rsidR="00B23349" w:rsidRPr="00B23349" w:rsidRDefault="00B23349" w:rsidP="00B23349">
            <w:pPr>
              <w:tabs>
                <w:tab w:val="center" w:pos="4153"/>
                <w:tab w:val="right" w:pos="8306"/>
              </w:tabs>
              <w:snapToGrid w:val="0"/>
              <w:jc w:val="center"/>
              <w:rPr>
                <w:rFonts w:ascii="宋体" w:hAnsi="宋体"/>
                <w:sz w:val="18"/>
                <w:szCs w:val="18"/>
              </w:rPr>
            </w:pPr>
            <w:r w:rsidRPr="00B23349">
              <w:rPr>
                <w:rFonts w:ascii="宋体" w:hAnsi="宋体" w:hint="eastAsia"/>
                <w:sz w:val="18"/>
                <w:szCs w:val="18"/>
              </w:rPr>
              <w:t>速度（m/s）</w:t>
            </w:r>
          </w:p>
        </w:tc>
        <w:tc>
          <w:tcPr>
            <w:tcW w:w="1275" w:type="dxa"/>
            <w:tcBorders>
              <w:top w:val="single" w:sz="4" w:space="0" w:color="auto"/>
              <w:left w:val="single" w:sz="4" w:space="0" w:color="auto"/>
              <w:bottom w:val="single" w:sz="4" w:space="0" w:color="auto"/>
              <w:right w:val="single" w:sz="4" w:space="0" w:color="auto"/>
            </w:tcBorders>
            <w:vAlign w:val="center"/>
            <w:hideMark/>
          </w:tcPr>
          <w:p w:rsidR="00B23349" w:rsidRPr="00B23349" w:rsidRDefault="00B23349" w:rsidP="00B23349">
            <w:pPr>
              <w:tabs>
                <w:tab w:val="center" w:pos="4153"/>
                <w:tab w:val="right" w:pos="8306"/>
              </w:tabs>
              <w:snapToGrid w:val="0"/>
              <w:jc w:val="center"/>
              <w:rPr>
                <w:rFonts w:ascii="宋体" w:hAnsi="宋体"/>
                <w:sz w:val="18"/>
                <w:szCs w:val="18"/>
              </w:rPr>
            </w:pPr>
            <w:r w:rsidRPr="00B23349">
              <w:rPr>
                <w:rFonts w:ascii="宋体" w:hAnsi="宋体" w:hint="eastAsia"/>
                <w:sz w:val="18"/>
                <w:szCs w:val="18"/>
              </w:rPr>
              <w:t>井道尺寸（mm）     宽*深</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3349" w:rsidRPr="00B23349" w:rsidRDefault="00B23349" w:rsidP="00B23349">
            <w:pPr>
              <w:tabs>
                <w:tab w:val="center" w:pos="4153"/>
                <w:tab w:val="right" w:pos="8306"/>
              </w:tabs>
              <w:snapToGrid w:val="0"/>
              <w:jc w:val="center"/>
              <w:rPr>
                <w:rFonts w:ascii="宋体" w:hAnsi="宋体"/>
                <w:sz w:val="18"/>
                <w:szCs w:val="18"/>
              </w:rPr>
            </w:pPr>
            <w:r w:rsidRPr="00B23349">
              <w:rPr>
                <w:rFonts w:ascii="宋体" w:hAnsi="宋体" w:hint="eastAsia"/>
                <w:sz w:val="18"/>
                <w:szCs w:val="18"/>
              </w:rPr>
              <w:t>轿厢尺寸（mm）    宽*深*高</w:t>
            </w:r>
          </w:p>
        </w:tc>
        <w:tc>
          <w:tcPr>
            <w:tcW w:w="709" w:type="dxa"/>
            <w:tcBorders>
              <w:top w:val="single" w:sz="4" w:space="0" w:color="auto"/>
              <w:left w:val="single" w:sz="4" w:space="0" w:color="auto"/>
              <w:bottom w:val="single" w:sz="4" w:space="0" w:color="auto"/>
              <w:right w:val="single" w:sz="4" w:space="0" w:color="auto"/>
            </w:tcBorders>
            <w:vAlign w:val="center"/>
            <w:hideMark/>
          </w:tcPr>
          <w:p w:rsidR="00B23349" w:rsidRPr="00B23349" w:rsidRDefault="00B23349" w:rsidP="00B23349">
            <w:pPr>
              <w:tabs>
                <w:tab w:val="center" w:pos="4153"/>
                <w:tab w:val="right" w:pos="8306"/>
              </w:tabs>
              <w:snapToGrid w:val="0"/>
              <w:jc w:val="center"/>
              <w:rPr>
                <w:rFonts w:ascii="宋体" w:hAnsi="宋体"/>
                <w:sz w:val="18"/>
                <w:szCs w:val="18"/>
              </w:rPr>
            </w:pPr>
            <w:r w:rsidRPr="00B23349">
              <w:rPr>
                <w:rFonts w:ascii="宋体" w:hAnsi="宋体" w:hint="eastAsia"/>
                <w:sz w:val="18"/>
                <w:szCs w:val="18"/>
              </w:rPr>
              <w:t>停靠层数</w:t>
            </w:r>
          </w:p>
        </w:tc>
        <w:tc>
          <w:tcPr>
            <w:tcW w:w="709" w:type="dxa"/>
            <w:tcBorders>
              <w:top w:val="single" w:sz="4" w:space="0" w:color="auto"/>
              <w:left w:val="single" w:sz="4" w:space="0" w:color="auto"/>
              <w:bottom w:val="single" w:sz="4" w:space="0" w:color="auto"/>
              <w:right w:val="single" w:sz="4" w:space="0" w:color="auto"/>
            </w:tcBorders>
            <w:vAlign w:val="center"/>
            <w:hideMark/>
          </w:tcPr>
          <w:p w:rsidR="00B23349" w:rsidRPr="00B23349" w:rsidRDefault="00B23349" w:rsidP="00B23349">
            <w:pPr>
              <w:tabs>
                <w:tab w:val="center" w:pos="4153"/>
                <w:tab w:val="right" w:pos="8306"/>
              </w:tabs>
              <w:snapToGrid w:val="0"/>
              <w:jc w:val="center"/>
              <w:rPr>
                <w:rFonts w:ascii="宋体" w:hAnsi="宋体"/>
                <w:sz w:val="18"/>
                <w:szCs w:val="18"/>
              </w:rPr>
            </w:pPr>
            <w:r w:rsidRPr="00B23349">
              <w:rPr>
                <w:rFonts w:ascii="宋体" w:hAnsi="宋体" w:hint="eastAsia"/>
                <w:sz w:val="18"/>
                <w:szCs w:val="18"/>
              </w:rPr>
              <w:t>提升高度</w:t>
            </w:r>
          </w:p>
          <w:p w:rsidR="00B23349" w:rsidRPr="00B23349" w:rsidRDefault="00B23349" w:rsidP="00B23349">
            <w:pPr>
              <w:tabs>
                <w:tab w:val="center" w:pos="4153"/>
                <w:tab w:val="right" w:pos="8306"/>
              </w:tabs>
              <w:snapToGrid w:val="0"/>
              <w:jc w:val="center"/>
              <w:rPr>
                <w:rFonts w:ascii="宋体" w:hAnsi="宋体"/>
                <w:sz w:val="18"/>
                <w:szCs w:val="18"/>
              </w:rPr>
            </w:pPr>
            <w:r w:rsidRPr="00B23349">
              <w:rPr>
                <w:rFonts w:ascii="宋体" w:hAnsi="宋体" w:hint="eastAsia"/>
                <w:sz w:val="18"/>
                <w:szCs w:val="18"/>
              </w:rPr>
              <w:t>（m）</w:t>
            </w:r>
          </w:p>
        </w:tc>
        <w:tc>
          <w:tcPr>
            <w:tcW w:w="709" w:type="dxa"/>
            <w:tcBorders>
              <w:top w:val="single" w:sz="4" w:space="0" w:color="auto"/>
              <w:left w:val="single" w:sz="4" w:space="0" w:color="auto"/>
              <w:bottom w:val="single" w:sz="4" w:space="0" w:color="auto"/>
              <w:right w:val="single" w:sz="4" w:space="0" w:color="auto"/>
            </w:tcBorders>
            <w:vAlign w:val="center"/>
            <w:hideMark/>
          </w:tcPr>
          <w:p w:rsidR="00B23349" w:rsidRPr="00B23349" w:rsidRDefault="00B23349" w:rsidP="00B23349">
            <w:pPr>
              <w:tabs>
                <w:tab w:val="center" w:pos="4153"/>
                <w:tab w:val="right" w:pos="8306"/>
              </w:tabs>
              <w:snapToGrid w:val="0"/>
              <w:jc w:val="center"/>
              <w:rPr>
                <w:rFonts w:ascii="宋体" w:hAnsi="宋体"/>
                <w:sz w:val="18"/>
                <w:szCs w:val="18"/>
              </w:rPr>
            </w:pPr>
            <w:r w:rsidRPr="00B23349">
              <w:rPr>
                <w:rFonts w:ascii="宋体" w:hAnsi="宋体" w:hint="eastAsia"/>
                <w:sz w:val="18"/>
                <w:szCs w:val="18"/>
              </w:rPr>
              <w:t>冲顶高度（mm）</w:t>
            </w:r>
          </w:p>
        </w:tc>
        <w:tc>
          <w:tcPr>
            <w:tcW w:w="708" w:type="dxa"/>
            <w:tcBorders>
              <w:top w:val="single" w:sz="4" w:space="0" w:color="auto"/>
              <w:left w:val="single" w:sz="4" w:space="0" w:color="auto"/>
              <w:bottom w:val="single" w:sz="4" w:space="0" w:color="auto"/>
              <w:right w:val="single" w:sz="4" w:space="0" w:color="auto"/>
            </w:tcBorders>
            <w:vAlign w:val="center"/>
            <w:hideMark/>
          </w:tcPr>
          <w:p w:rsidR="00B23349" w:rsidRPr="00B23349" w:rsidRDefault="00B23349" w:rsidP="00B23349">
            <w:pPr>
              <w:tabs>
                <w:tab w:val="center" w:pos="4153"/>
                <w:tab w:val="right" w:pos="8306"/>
              </w:tabs>
              <w:snapToGrid w:val="0"/>
              <w:jc w:val="center"/>
              <w:rPr>
                <w:rFonts w:ascii="宋体" w:hAnsi="宋体"/>
                <w:sz w:val="18"/>
                <w:szCs w:val="18"/>
              </w:rPr>
            </w:pPr>
            <w:r w:rsidRPr="00B23349">
              <w:rPr>
                <w:rFonts w:ascii="宋体" w:hAnsi="宋体" w:hint="eastAsia"/>
                <w:sz w:val="18"/>
                <w:szCs w:val="18"/>
              </w:rPr>
              <w:t>底坑深度（mm）</w:t>
            </w:r>
          </w:p>
        </w:tc>
      </w:tr>
      <w:tr w:rsidR="00B23349" w:rsidRPr="00B23349" w:rsidTr="00B23349">
        <w:trPr>
          <w:trHeight w:val="948"/>
        </w:trPr>
        <w:tc>
          <w:tcPr>
            <w:tcW w:w="675" w:type="dxa"/>
            <w:tcBorders>
              <w:top w:val="single" w:sz="4" w:space="0" w:color="auto"/>
              <w:left w:val="single" w:sz="4" w:space="0" w:color="auto"/>
              <w:right w:val="single" w:sz="4" w:space="0" w:color="auto"/>
            </w:tcBorders>
            <w:vAlign w:val="center"/>
            <w:hideMark/>
          </w:tcPr>
          <w:p w:rsidR="00B23349" w:rsidRPr="00B23349" w:rsidRDefault="00B23349" w:rsidP="00B23349">
            <w:pPr>
              <w:tabs>
                <w:tab w:val="left" w:pos="270"/>
                <w:tab w:val="center" w:pos="486"/>
                <w:tab w:val="center" w:pos="4153"/>
                <w:tab w:val="right" w:pos="8306"/>
              </w:tabs>
              <w:snapToGrid w:val="0"/>
              <w:rPr>
                <w:rFonts w:ascii="宋体" w:hAnsi="宋体"/>
                <w:sz w:val="18"/>
                <w:szCs w:val="18"/>
              </w:rPr>
            </w:pPr>
            <w:r w:rsidRPr="00B23349">
              <w:rPr>
                <w:rFonts w:ascii="宋体" w:hAnsi="宋体" w:hint="eastAsia"/>
                <w:sz w:val="18"/>
                <w:szCs w:val="18"/>
              </w:rPr>
              <w:t xml:space="preserve"> </w:t>
            </w:r>
            <w:r>
              <w:rPr>
                <w:rFonts w:ascii="宋体" w:hAnsi="宋体" w:hint="eastAsia"/>
                <w:sz w:val="18"/>
                <w:szCs w:val="18"/>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B23349" w:rsidRPr="00B23349" w:rsidRDefault="00B23349" w:rsidP="00B23349">
            <w:pPr>
              <w:tabs>
                <w:tab w:val="center" w:pos="4153"/>
                <w:tab w:val="right" w:pos="8306"/>
              </w:tabs>
              <w:snapToGrid w:val="0"/>
              <w:jc w:val="center"/>
              <w:rPr>
                <w:rFonts w:ascii="宋体" w:hAnsi="宋体"/>
                <w:sz w:val="18"/>
                <w:szCs w:val="18"/>
              </w:rPr>
            </w:pPr>
            <w:r w:rsidRPr="00B23349">
              <w:rPr>
                <w:rFonts w:ascii="宋体" w:hAnsi="宋体" w:hint="eastAsia"/>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3349" w:rsidRPr="00B23349" w:rsidRDefault="00B23349" w:rsidP="00B23349">
            <w:pPr>
              <w:tabs>
                <w:tab w:val="center" w:pos="4153"/>
                <w:tab w:val="right" w:pos="8306"/>
              </w:tabs>
              <w:snapToGrid w:val="0"/>
              <w:jc w:val="center"/>
              <w:rPr>
                <w:rFonts w:ascii="宋体" w:hAnsi="宋体"/>
                <w:sz w:val="18"/>
                <w:szCs w:val="18"/>
              </w:rPr>
            </w:pPr>
            <w:r w:rsidRPr="00B23349">
              <w:rPr>
                <w:rFonts w:ascii="宋体" w:hAnsi="宋体" w:hint="eastAsia"/>
                <w:sz w:val="18"/>
                <w:szCs w:val="18"/>
              </w:rPr>
              <w:t>客梯 (</w:t>
            </w:r>
            <w:r w:rsidRPr="00B23349">
              <w:rPr>
                <w:rFonts w:hint="eastAsia"/>
                <w:sz w:val="18"/>
                <w:szCs w:val="18"/>
              </w:rPr>
              <w:t>无机房</w:t>
            </w:r>
            <w:r w:rsidRPr="00B23349">
              <w:rPr>
                <w:rFonts w:ascii="宋体" w:hAnsi="宋体" w:hint="eastAsia"/>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B23349" w:rsidRPr="00B23349" w:rsidRDefault="00B23349" w:rsidP="00B23349">
            <w:pPr>
              <w:tabs>
                <w:tab w:val="center" w:pos="4153"/>
                <w:tab w:val="right" w:pos="8306"/>
              </w:tabs>
              <w:snapToGrid w:val="0"/>
              <w:jc w:val="center"/>
              <w:rPr>
                <w:rFonts w:ascii="宋体" w:hAnsi="宋体"/>
                <w:sz w:val="18"/>
                <w:szCs w:val="18"/>
              </w:rPr>
            </w:pPr>
            <w:r w:rsidRPr="00B23349">
              <w:rPr>
                <w:rFonts w:ascii="宋体" w:hAnsi="宋体" w:hint="eastAsia"/>
                <w:sz w:val="18"/>
                <w:szCs w:val="18"/>
              </w:rPr>
              <w:t>1600</w:t>
            </w:r>
          </w:p>
        </w:tc>
        <w:tc>
          <w:tcPr>
            <w:tcW w:w="709" w:type="dxa"/>
            <w:tcBorders>
              <w:top w:val="single" w:sz="4" w:space="0" w:color="auto"/>
              <w:left w:val="single" w:sz="4" w:space="0" w:color="auto"/>
              <w:bottom w:val="single" w:sz="4" w:space="0" w:color="auto"/>
              <w:right w:val="single" w:sz="4" w:space="0" w:color="auto"/>
            </w:tcBorders>
            <w:vAlign w:val="center"/>
            <w:hideMark/>
          </w:tcPr>
          <w:p w:rsidR="00B23349" w:rsidRPr="00B23349" w:rsidRDefault="00F145FF" w:rsidP="00B23349">
            <w:pPr>
              <w:tabs>
                <w:tab w:val="center" w:pos="4153"/>
                <w:tab w:val="right" w:pos="8306"/>
              </w:tabs>
              <w:snapToGrid w:val="0"/>
              <w:jc w:val="center"/>
              <w:rPr>
                <w:rFonts w:ascii="宋体" w:hAnsi="宋体"/>
                <w:sz w:val="18"/>
                <w:szCs w:val="18"/>
              </w:rPr>
            </w:pPr>
            <w:r>
              <w:rPr>
                <w:rFonts w:ascii="宋体" w:hAnsi="宋体" w:hint="eastAsia"/>
                <w:sz w:val="18"/>
                <w:szCs w:val="18"/>
              </w:rPr>
              <w:t>》</w:t>
            </w:r>
            <w:r w:rsidR="00B23349" w:rsidRPr="00B23349">
              <w:rPr>
                <w:rFonts w:ascii="宋体" w:hAnsi="宋体" w:hint="eastAsia"/>
                <w:sz w:val="18"/>
                <w:szCs w:val="18"/>
              </w:rPr>
              <w:t>1.00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B23349" w:rsidRPr="00B23349" w:rsidRDefault="00B23349" w:rsidP="00B23349">
            <w:pPr>
              <w:tabs>
                <w:tab w:val="center" w:pos="4153"/>
                <w:tab w:val="right" w:pos="8306"/>
              </w:tabs>
              <w:snapToGrid w:val="0"/>
              <w:jc w:val="center"/>
              <w:rPr>
                <w:rFonts w:ascii="宋体" w:hAnsi="宋体"/>
                <w:sz w:val="18"/>
                <w:szCs w:val="18"/>
              </w:rPr>
            </w:pPr>
            <w:r w:rsidRPr="00B23349">
              <w:rPr>
                <w:rFonts w:ascii="宋体" w:hAnsi="宋体" w:hint="eastAsia"/>
                <w:sz w:val="18"/>
                <w:szCs w:val="18"/>
              </w:rPr>
              <w:t>2545*2960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3349" w:rsidRPr="00B23349" w:rsidRDefault="00B23349" w:rsidP="00B23349">
            <w:pPr>
              <w:tabs>
                <w:tab w:val="center" w:pos="4153"/>
                <w:tab w:val="right" w:pos="8306"/>
              </w:tabs>
              <w:snapToGrid w:val="0"/>
              <w:jc w:val="center"/>
              <w:rPr>
                <w:rFonts w:ascii="宋体" w:hAnsi="宋体"/>
                <w:sz w:val="18"/>
                <w:szCs w:val="18"/>
              </w:rPr>
            </w:pPr>
            <w:r w:rsidRPr="00B23349">
              <w:rPr>
                <w:rFonts w:ascii="宋体" w:hAnsi="宋体" w:hint="eastAsia"/>
                <w:sz w:val="18"/>
                <w:szCs w:val="18"/>
              </w:rPr>
              <w:t>1400*2400*2600</w:t>
            </w:r>
          </w:p>
        </w:tc>
        <w:tc>
          <w:tcPr>
            <w:tcW w:w="709" w:type="dxa"/>
            <w:tcBorders>
              <w:top w:val="single" w:sz="4" w:space="0" w:color="auto"/>
              <w:left w:val="single" w:sz="4" w:space="0" w:color="auto"/>
              <w:bottom w:val="single" w:sz="4" w:space="0" w:color="auto"/>
              <w:right w:val="single" w:sz="4" w:space="0" w:color="auto"/>
            </w:tcBorders>
            <w:vAlign w:val="center"/>
            <w:hideMark/>
          </w:tcPr>
          <w:p w:rsidR="00B23349" w:rsidRPr="00B23349" w:rsidRDefault="00B23349" w:rsidP="00B23349">
            <w:pPr>
              <w:tabs>
                <w:tab w:val="center" w:pos="4153"/>
                <w:tab w:val="right" w:pos="8306"/>
              </w:tabs>
              <w:snapToGrid w:val="0"/>
              <w:jc w:val="center"/>
              <w:rPr>
                <w:rFonts w:ascii="宋体" w:hAnsi="宋体"/>
                <w:sz w:val="18"/>
                <w:szCs w:val="18"/>
              </w:rPr>
            </w:pPr>
            <w:r w:rsidRPr="00B23349">
              <w:rPr>
                <w:rFonts w:ascii="宋体" w:hAnsi="宋体" w:hint="eastAsia"/>
                <w:sz w:val="18"/>
                <w:szCs w:val="18"/>
              </w:rPr>
              <w:t>1F-4F</w:t>
            </w:r>
          </w:p>
        </w:tc>
        <w:tc>
          <w:tcPr>
            <w:tcW w:w="709" w:type="dxa"/>
            <w:tcBorders>
              <w:top w:val="single" w:sz="4" w:space="0" w:color="auto"/>
              <w:left w:val="single" w:sz="4" w:space="0" w:color="auto"/>
              <w:bottom w:val="single" w:sz="4" w:space="0" w:color="auto"/>
              <w:right w:val="single" w:sz="4" w:space="0" w:color="auto"/>
            </w:tcBorders>
            <w:vAlign w:val="center"/>
            <w:hideMark/>
          </w:tcPr>
          <w:p w:rsidR="00B23349" w:rsidRPr="00B23349" w:rsidRDefault="00B23349" w:rsidP="00B23349">
            <w:pPr>
              <w:tabs>
                <w:tab w:val="center" w:pos="4153"/>
                <w:tab w:val="right" w:pos="8306"/>
              </w:tabs>
              <w:snapToGrid w:val="0"/>
              <w:jc w:val="center"/>
              <w:rPr>
                <w:rFonts w:ascii="宋体" w:hAnsi="宋体"/>
                <w:sz w:val="18"/>
                <w:szCs w:val="18"/>
              </w:rPr>
            </w:pPr>
            <w:r w:rsidRPr="00B23349">
              <w:rPr>
                <w:rFonts w:ascii="宋体" w:hAnsi="宋体" w:hint="eastAsia"/>
                <w:sz w:val="18"/>
                <w:szCs w:val="18"/>
              </w:rPr>
              <w:t>12.35</w:t>
            </w:r>
          </w:p>
        </w:tc>
        <w:tc>
          <w:tcPr>
            <w:tcW w:w="709" w:type="dxa"/>
            <w:tcBorders>
              <w:top w:val="single" w:sz="4" w:space="0" w:color="auto"/>
              <w:left w:val="single" w:sz="4" w:space="0" w:color="auto"/>
              <w:bottom w:val="single" w:sz="4" w:space="0" w:color="auto"/>
              <w:right w:val="single" w:sz="4" w:space="0" w:color="auto"/>
            </w:tcBorders>
            <w:vAlign w:val="center"/>
            <w:hideMark/>
          </w:tcPr>
          <w:p w:rsidR="00B23349" w:rsidRPr="00B23349" w:rsidRDefault="00B23349" w:rsidP="00B23349">
            <w:pPr>
              <w:tabs>
                <w:tab w:val="center" w:pos="4153"/>
                <w:tab w:val="right" w:pos="8306"/>
              </w:tabs>
              <w:snapToGrid w:val="0"/>
              <w:jc w:val="center"/>
              <w:rPr>
                <w:rFonts w:ascii="宋体" w:hAnsi="宋体"/>
                <w:sz w:val="18"/>
                <w:szCs w:val="18"/>
              </w:rPr>
            </w:pPr>
            <w:r w:rsidRPr="00B23349">
              <w:rPr>
                <w:rFonts w:ascii="宋体" w:hAnsi="宋体" w:hint="eastAsia"/>
                <w:sz w:val="18"/>
                <w:szCs w:val="18"/>
              </w:rPr>
              <w:t>4830</w:t>
            </w:r>
          </w:p>
        </w:tc>
        <w:tc>
          <w:tcPr>
            <w:tcW w:w="708" w:type="dxa"/>
            <w:tcBorders>
              <w:top w:val="single" w:sz="4" w:space="0" w:color="auto"/>
              <w:left w:val="single" w:sz="4" w:space="0" w:color="auto"/>
              <w:bottom w:val="single" w:sz="4" w:space="0" w:color="auto"/>
              <w:right w:val="single" w:sz="4" w:space="0" w:color="auto"/>
            </w:tcBorders>
            <w:vAlign w:val="center"/>
            <w:hideMark/>
          </w:tcPr>
          <w:p w:rsidR="00B23349" w:rsidRPr="00B23349" w:rsidRDefault="00B23349" w:rsidP="00B23349">
            <w:pPr>
              <w:tabs>
                <w:tab w:val="center" w:pos="4153"/>
                <w:tab w:val="right" w:pos="8306"/>
              </w:tabs>
              <w:snapToGrid w:val="0"/>
              <w:jc w:val="center"/>
              <w:rPr>
                <w:rFonts w:ascii="宋体" w:hAnsi="宋体"/>
                <w:sz w:val="18"/>
                <w:szCs w:val="18"/>
              </w:rPr>
            </w:pPr>
            <w:r w:rsidRPr="00B23349">
              <w:rPr>
                <w:rFonts w:ascii="宋体" w:hAnsi="宋体" w:hint="eastAsia"/>
                <w:sz w:val="18"/>
                <w:szCs w:val="18"/>
              </w:rPr>
              <w:t>1650</w:t>
            </w:r>
          </w:p>
        </w:tc>
      </w:tr>
      <w:tr w:rsidR="00B23349" w:rsidRPr="00B23349" w:rsidTr="00B23349">
        <w:trPr>
          <w:trHeight w:val="1012"/>
        </w:trPr>
        <w:tc>
          <w:tcPr>
            <w:tcW w:w="675" w:type="dxa"/>
            <w:tcBorders>
              <w:top w:val="single" w:sz="4" w:space="0" w:color="auto"/>
              <w:left w:val="single" w:sz="4" w:space="0" w:color="auto"/>
              <w:bottom w:val="single" w:sz="4" w:space="0" w:color="auto"/>
              <w:right w:val="single" w:sz="4" w:space="0" w:color="auto"/>
            </w:tcBorders>
            <w:vAlign w:val="center"/>
            <w:hideMark/>
          </w:tcPr>
          <w:p w:rsidR="00B23349" w:rsidRPr="00B23349" w:rsidRDefault="00B23349" w:rsidP="00B23349">
            <w:pPr>
              <w:tabs>
                <w:tab w:val="center" w:pos="4153"/>
                <w:tab w:val="right" w:pos="8306"/>
              </w:tabs>
              <w:snapToGrid w:val="0"/>
              <w:jc w:val="center"/>
              <w:rPr>
                <w:rFonts w:ascii="宋体" w:hAnsi="宋体"/>
                <w:sz w:val="18"/>
                <w:szCs w:val="18"/>
              </w:rPr>
            </w:pPr>
            <w:r w:rsidRPr="00B23349">
              <w:rPr>
                <w:rFonts w:ascii="宋体" w:hAnsi="宋体" w:hint="eastAsia"/>
                <w:sz w:val="18"/>
                <w:szCs w:val="18"/>
              </w:rPr>
              <w:t>备注</w:t>
            </w:r>
          </w:p>
        </w:tc>
        <w:tc>
          <w:tcPr>
            <w:tcW w:w="8505" w:type="dxa"/>
            <w:gridSpan w:val="10"/>
            <w:tcBorders>
              <w:top w:val="single" w:sz="4" w:space="0" w:color="auto"/>
              <w:left w:val="single" w:sz="4" w:space="0" w:color="auto"/>
              <w:bottom w:val="single" w:sz="4" w:space="0" w:color="auto"/>
              <w:right w:val="single" w:sz="4" w:space="0" w:color="auto"/>
            </w:tcBorders>
            <w:vAlign w:val="center"/>
            <w:hideMark/>
          </w:tcPr>
          <w:p w:rsidR="00B23349" w:rsidRPr="00B23349" w:rsidRDefault="00B23349" w:rsidP="00B23349">
            <w:pPr>
              <w:tabs>
                <w:tab w:val="center" w:pos="4153"/>
                <w:tab w:val="right" w:pos="8306"/>
              </w:tabs>
              <w:snapToGrid w:val="0"/>
              <w:spacing w:line="360" w:lineRule="auto"/>
              <w:ind w:left="840" w:hangingChars="400" w:hanging="840"/>
              <w:jc w:val="left"/>
              <w:rPr>
                <w:rFonts w:ascii="宋体" w:hAnsi="宋体"/>
                <w:bCs/>
                <w:szCs w:val="21"/>
              </w:rPr>
            </w:pPr>
            <w:r w:rsidRPr="00B23349">
              <w:rPr>
                <w:rFonts w:ascii="宋体" w:hAnsi="宋体" w:hint="eastAsia"/>
                <w:bCs/>
                <w:szCs w:val="21"/>
              </w:rPr>
              <w:t xml:space="preserve">      层高：1F:4550mm 2F：3600mm 3F：4200mm 4F：4830mm </w:t>
            </w:r>
          </w:p>
        </w:tc>
      </w:tr>
    </w:tbl>
    <w:p w:rsidR="00B23349" w:rsidRDefault="00FC7259" w:rsidP="00B23349">
      <w:pPr>
        <w:spacing w:line="400" w:lineRule="exact"/>
        <w:ind w:left="1" w:firstLineChars="200" w:firstLine="480"/>
        <w:rPr>
          <w:rFonts w:asciiTheme="minorEastAsia" w:hAnsiTheme="minorEastAsia"/>
          <w:color w:val="000000"/>
          <w:sz w:val="24"/>
        </w:rPr>
      </w:pPr>
      <w:r>
        <w:rPr>
          <w:rFonts w:asciiTheme="minorEastAsia" w:hAnsiTheme="minorEastAsia" w:hint="eastAsia"/>
          <w:color w:val="000000"/>
          <w:sz w:val="24"/>
        </w:rPr>
        <w:t>2.2技术要求：</w:t>
      </w:r>
    </w:p>
    <w:p w:rsidR="00FC7259" w:rsidRPr="00FC7259" w:rsidRDefault="00FC7259" w:rsidP="00FC7259">
      <w:pPr>
        <w:spacing w:line="400" w:lineRule="exact"/>
        <w:ind w:left="1" w:firstLineChars="200" w:firstLine="480"/>
        <w:rPr>
          <w:rFonts w:asciiTheme="minorEastAsia" w:hAnsiTheme="minorEastAsia"/>
          <w:color w:val="000000"/>
          <w:sz w:val="24"/>
        </w:rPr>
      </w:pPr>
      <w:r>
        <w:rPr>
          <w:rFonts w:asciiTheme="minorEastAsia" w:hAnsiTheme="minorEastAsia" w:hint="eastAsia"/>
          <w:color w:val="000000"/>
          <w:sz w:val="24"/>
        </w:rPr>
        <w:t>2.2.1</w:t>
      </w:r>
      <w:r w:rsidRPr="00FC7259">
        <w:rPr>
          <w:rFonts w:asciiTheme="minorEastAsia" w:hAnsiTheme="minorEastAsia" w:hint="eastAsia"/>
          <w:color w:val="000000"/>
          <w:sz w:val="24"/>
        </w:rPr>
        <w:t>驱动系统：永磁同步无齿轮曳引机（原厂原品牌）；曳引绳：钢丝绳</w:t>
      </w:r>
    </w:p>
    <w:p w:rsidR="00FC7259" w:rsidRPr="00FC7259" w:rsidRDefault="00FC7259" w:rsidP="00FC7259">
      <w:pPr>
        <w:spacing w:line="400" w:lineRule="exact"/>
        <w:ind w:left="1" w:firstLineChars="200" w:firstLine="480"/>
        <w:rPr>
          <w:rFonts w:asciiTheme="minorEastAsia" w:hAnsiTheme="minorEastAsia"/>
          <w:color w:val="000000"/>
          <w:sz w:val="24"/>
        </w:rPr>
      </w:pPr>
      <w:r>
        <w:rPr>
          <w:rFonts w:asciiTheme="minorEastAsia" w:hAnsiTheme="minorEastAsia" w:hint="eastAsia"/>
          <w:color w:val="000000"/>
          <w:sz w:val="24"/>
        </w:rPr>
        <w:t>2.2.2</w:t>
      </w:r>
      <w:r w:rsidRPr="00FC7259">
        <w:rPr>
          <w:rFonts w:asciiTheme="minorEastAsia" w:hAnsiTheme="minorEastAsia" w:hint="eastAsia"/>
          <w:color w:val="000000"/>
          <w:sz w:val="24"/>
        </w:rPr>
        <w:t>控制系统：微电脑控制，矢量变频调速，双核32位处理器（原厂原品牌）；</w:t>
      </w:r>
    </w:p>
    <w:p w:rsidR="00FC7259" w:rsidRPr="00FC7259" w:rsidRDefault="00FC7259" w:rsidP="00FC7259">
      <w:pPr>
        <w:spacing w:line="400" w:lineRule="exact"/>
        <w:ind w:left="1" w:firstLineChars="200" w:firstLine="480"/>
        <w:rPr>
          <w:rFonts w:asciiTheme="minorEastAsia" w:hAnsiTheme="minorEastAsia"/>
          <w:color w:val="000000"/>
          <w:sz w:val="24"/>
        </w:rPr>
      </w:pPr>
      <w:r>
        <w:rPr>
          <w:rFonts w:asciiTheme="minorEastAsia" w:hAnsiTheme="minorEastAsia" w:hint="eastAsia"/>
          <w:color w:val="000000"/>
          <w:sz w:val="24"/>
        </w:rPr>
        <w:t>2.2.3</w:t>
      </w:r>
      <w:r w:rsidRPr="00FC7259">
        <w:rPr>
          <w:rFonts w:asciiTheme="minorEastAsia" w:hAnsiTheme="minorEastAsia" w:hint="eastAsia"/>
          <w:color w:val="000000"/>
          <w:sz w:val="24"/>
        </w:rPr>
        <w:t>门机系统：变频门机系统（原厂原品牌）；</w:t>
      </w:r>
    </w:p>
    <w:p w:rsidR="00FC7259" w:rsidRPr="00FC7259" w:rsidRDefault="00FC7259" w:rsidP="00FC7259">
      <w:pPr>
        <w:spacing w:line="400" w:lineRule="exact"/>
        <w:ind w:left="1" w:firstLineChars="200" w:firstLine="480"/>
        <w:rPr>
          <w:rFonts w:asciiTheme="minorEastAsia" w:hAnsiTheme="minorEastAsia"/>
          <w:color w:val="000000"/>
          <w:sz w:val="24"/>
        </w:rPr>
      </w:pPr>
      <w:r>
        <w:rPr>
          <w:rFonts w:asciiTheme="minorEastAsia" w:hAnsiTheme="minorEastAsia" w:hint="eastAsia"/>
          <w:color w:val="000000"/>
          <w:sz w:val="24"/>
        </w:rPr>
        <w:t>2.2.4</w:t>
      </w:r>
      <w:r w:rsidRPr="00FC7259">
        <w:rPr>
          <w:rFonts w:asciiTheme="minorEastAsia" w:hAnsiTheme="minorEastAsia" w:hint="eastAsia"/>
          <w:color w:val="000000"/>
          <w:sz w:val="24"/>
        </w:rPr>
        <w:t xml:space="preserve">编码器（原厂）； </w:t>
      </w:r>
    </w:p>
    <w:p w:rsidR="00FC7259" w:rsidRPr="00FC7259" w:rsidRDefault="00FC7259" w:rsidP="00FC7259">
      <w:pPr>
        <w:spacing w:line="400" w:lineRule="exact"/>
        <w:ind w:left="1" w:firstLineChars="200" w:firstLine="480"/>
        <w:rPr>
          <w:rFonts w:asciiTheme="minorEastAsia" w:hAnsiTheme="minorEastAsia"/>
          <w:color w:val="000000"/>
          <w:sz w:val="24"/>
        </w:rPr>
      </w:pPr>
      <w:r>
        <w:rPr>
          <w:rFonts w:asciiTheme="minorEastAsia" w:hAnsiTheme="minorEastAsia" w:hint="eastAsia"/>
          <w:color w:val="000000"/>
          <w:sz w:val="24"/>
        </w:rPr>
        <w:t>2.2.5</w:t>
      </w:r>
      <w:r w:rsidRPr="00FC7259">
        <w:rPr>
          <w:rFonts w:asciiTheme="minorEastAsia" w:hAnsiTheme="minorEastAsia" w:hint="eastAsia"/>
          <w:color w:val="000000"/>
          <w:sz w:val="24"/>
        </w:rPr>
        <w:t>电源要求：交流三相380V±7%，50HZ；交流单相220V±7%，50HZ；</w:t>
      </w:r>
    </w:p>
    <w:p w:rsidR="00FC7259" w:rsidRPr="00FC7259" w:rsidRDefault="00FC7259" w:rsidP="00FC7259">
      <w:pPr>
        <w:spacing w:line="400" w:lineRule="exact"/>
        <w:ind w:left="1" w:firstLineChars="200" w:firstLine="480"/>
        <w:rPr>
          <w:rFonts w:asciiTheme="minorEastAsia" w:hAnsiTheme="minorEastAsia"/>
          <w:color w:val="000000"/>
          <w:sz w:val="24"/>
        </w:rPr>
      </w:pPr>
      <w:r>
        <w:rPr>
          <w:rFonts w:asciiTheme="minorEastAsia" w:hAnsiTheme="minorEastAsia" w:hint="eastAsia"/>
          <w:color w:val="000000"/>
          <w:sz w:val="24"/>
        </w:rPr>
        <w:t>2.2.6</w:t>
      </w:r>
      <w:r w:rsidRPr="00FC7259">
        <w:rPr>
          <w:rFonts w:asciiTheme="minorEastAsia" w:hAnsiTheme="minorEastAsia" w:hint="eastAsia"/>
          <w:color w:val="000000"/>
          <w:sz w:val="24"/>
        </w:rPr>
        <w:t xml:space="preserve">轿厢： </w:t>
      </w:r>
    </w:p>
    <w:p w:rsidR="00FC7259" w:rsidRPr="00FC7259" w:rsidRDefault="00FC7259" w:rsidP="00FC7259">
      <w:pPr>
        <w:spacing w:line="400" w:lineRule="exact"/>
        <w:ind w:left="1" w:firstLineChars="200" w:firstLine="480"/>
        <w:rPr>
          <w:rFonts w:asciiTheme="minorEastAsia" w:hAnsiTheme="minorEastAsia"/>
          <w:color w:val="000000"/>
          <w:sz w:val="24"/>
        </w:rPr>
      </w:pPr>
      <w:r>
        <w:rPr>
          <w:rFonts w:asciiTheme="minorEastAsia" w:hAnsiTheme="minorEastAsia" w:hint="eastAsia"/>
          <w:color w:val="000000"/>
          <w:sz w:val="24"/>
        </w:rPr>
        <w:t>2.2.6.1</w:t>
      </w:r>
      <w:r w:rsidRPr="00FC7259">
        <w:rPr>
          <w:rFonts w:asciiTheme="minorEastAsia" w:hAnsiTheme="minorEastAsia" w:hint="eastAsia"/>
          <w:color w:val="000000"/>
          <w:sz w:val="24"/>
        </w:rPr>
        <w:t>轿门为中分式，轿壁、轿门材质为发纹不锈钢；</w:t>
      </w:r>
    </w:p>
    <w:p w:rsidR="00FC7259" w:rsidRPr="00FC7259" w:rsidRDefault="00FC7259" w:rsidP="00FC7259">
      <w:pPr>
        <w:spacing w:line="400" w:lineRule="exact"/>
        <w:ind w:left="1" w:firstLineChars="200" w:firstLine="480"/>
        <w:rPr>
          <w:rFonts w:asciiTheme="minorEastAsia" w:hAnsiTheme="minorEastAsia"/>
          <w:color w:val="000000"/>
          <w:sz w:val="24"/>
        </w:rPr>
      </w:pPr>
      <w:r>
        <w:rPr>
          <w:rFonts w:asciiTheme="minorEastAsia" w:hAnsiTheme="minorEastAsia" w:hint="eastAsia"/>
          <w:color w:val="000000"/>
          <w:sz w:val="24"/>
        </w:rPr>
        <w:t>2.2.6.2</w:t>
      </w:r>
      <w:r w:rsidRPr="00FC7259">
        <w:rPr>
          <w:rFonts w:asciiTheme="minorEastAsia" w:hAnsiTheme="minorEastAsia" w:hint="eastAsia"/>
          <w:color w:val="000000"/>
          <w:sz w:val="24"/>
        </w:rPr>
        <w:t>配有足够亮度的照明；</w:t>
      </w:r>
    </w:p>
    <w:p w:rsidR="00FC7259" w:rsidRPr="00FC7259" w:rsidRDefault="00FC7259" w:rsidP="00FC7259">
      <w:pPr>
        <w:spacing w:line="400" w:lineRule="exact"/>
        <w:ind w:left="1" w:firstLineChars="200" w:firstLine="480"/>
        <w:rPr>
          <w:rFonts w:asciiTheme="minorEastAsia" w:hAnsiTheme="minorEastAsia"/>
          <w:color w:val="000000"/>
          <w:sz w:val="24"/>
        </w:rPr>
      </w:pPr>
      <w:r>
        <w:rPr>
          <w:rFonts w:asciiTheme="minorEastAsia" w:hAnsiTheme="minorEastAsia" w:hint="eastAsia"/>
          <w:color w:val="000000"/>
          <w:sz w:val="24"/>
        </w:rPr>
        <w:lastRenderedPageBreak/>
        <w:t>2.2.6.3</w:t>
      </w:r>
      <w:r w:rsidRPr="00FC7259">
        <w:rPr>
          <w:rFonts w:asciiTheme="minorEastAsia" w:hAnsiTheme="minorEastAsia" w:hint="eastAsia"/>
          <w:color w:val="000000"/>
          <w:sz w:val="24"/>
        </w:rPr>
        <w:t>微触按钮，并带远行方向显示；</w:t>
      </w:r>
    </w:p>
    <w:p w:rsidR="00FC7259" w:rsidRPr="00FC7259" w:rsidRDefault="00FC7259" w:rsidP="00FC7259">
      <w:pPr>
        <w:spacing w:line="400" w:lineRule="exact"/>
        <w:ind w:left="1" w:firstLineChars="200" w:firstLine="480"/>
        <w:rPr>
          <w:rFonts w:asciiTheme="minorEastAsia" w:hAnsiTheme="minorEastAsia"/>
          <w:color w:val="000000"/>
          <w:sz w:val="24"/>
        </w:rPr>
      </w:pPr>
      <w:r>
        <w:rPr>
          <w:rFonts w:asciiTheme="minorEastAsia" w:hAnsiTheme="minorEastAsia" w:hint="eastAsia"/>
          <w:color w:val="000000"/>
          <w:sz w:val="24"/>
        </w:rPr>
        <w:t>2.2.6.4</w:t>
      </w:r>
      <w:r w:rsidRPr="00FC7259">
        <w:rPr>
          <w:rFonts w:asciiTheme="minorEastAsia" w:hAnsiTheme="minorEastAsia" w:hint="eastAsia"/>
          <w:color w:val="000000"/>
          <w:sz w:val="24"/>
        </w:rPr>
        <w:t>配轴流风机；</w:t>
      </w:r>
    </w:p>
    <w:p w:rsidR="00FC7259" w:rsidRPr="00FC7259" w:rsidRDefault="00FC7259" w:rsidP="00FC7259">
      <w:pPr>
        <w:spacing w:line="400" w:lineRule="exact"/>
        <w:ind w:left="1" w:firstLineChars="200" w:firstLine="480"/>
        <w:rPr>
          <w:rFonts w:asciiTheme="minorEastAsia" w:hAnsiTheme="minorEastAsia"/>
          <w:color w:val="000000"/>
          <w:sz w:val="24"/>
        </w:rPr>
      </w:pPr>
      <w:r>
        <w:rPr>
          <w:rFonts w:asciiTheme="minorEastAsia" w:hAnsiTheme="minorEastAsia" w:hint="eastAsia"/>
          <w:color w:val="000000"/>
          <w:sz w:val="24"/>
        </w:rPr>
        <w:t>2.2.6.5</w:t>
      </w:r>
      <w:r w:rsidRPr="00FC7259">
        <w:rPr>
          <w:rFonts w:asciiTheme="minorEastAsia" w:hAnsiTheme="minorEastAsia" w:hint="eastAsia"/>
          <w:color w:val="000000"/>
          <w:sz w:val="24"/>
        </w:rPr>
        <w:t>限速器（原厂原品牌）</w:t>
      </w:r>
      <w:r w:rsidR="000C18EA">
        <w:rPr>
          <w:rFonts w:asciiTheme="minorEastAsia" w:hAnsiTheme="minorEastAsia" w:hint="eastAsia"/>
          <w:color w:val="000000"/>
          <w:sz w:val="24"/>
        </w:rPr>
        <w:t>；</w:t>
      </w:r>
    </w:p>
    <w:p w:rsidR="00FC7259" w:rsidRPr="00FC7259" w:rsidRDefault="00FC7259" w:rsidP="00FC7259">
      <w:pPr>
        <w:spacing w:line="400" w:lineRule="exact"/>
        <w:ind w:left="1" w:firstLineChars="200" w:firstLine="480"/>
        <w:rPr>
          <w:rFonts w:asciiTheme="minorEastAsia" w:hAnsiTheme="minorEastAsia"/>
          <w:color w:val="000000"/>
          <w:sz w:val="24"/>
        </w:rPr>
      </w:pPr>
      <w:r>
        <w:rPr>
          <w:rFonts w:asciiTheme="minorEastAsia" w:hAnsiTheme="minorEastAsia" w:hint="eastAsia"/>
          <w:color w:val="000000"/>
          <w:sz w:val="24"/>
        </w:rPr>
        <w:t>2.2.6.6</w:t>
      </w:r>
      <w:r w:rsidRPr="00FC7259">
        <w:rPr>
          <w:rFonts w:asciiTheme="minorEastAsia" w:hAnsiTheme="minorEastAsia" w:hint="eastAsia"/>
          <w:color w:val="000000"/>
          <w:sz w:val="24"/>
        </w:rPr>
        <w:t xml:space="preserve">安全钳（原厂原品牌）； </w:t>
      </w:r>
    </w:p>
    <w:p w:rsidR="00FC7259" w:rsidRPr="00FC7259" w:rsidRDefault="00FC7259" w:rsidP="00FC7259">
      <w:pPr>
        <w:spacing w:line="400" w:lineRule="exact"/>
        <w:ind w:left="1" w:firstLineChars="200" w:firstLine="480"/>
        <w:rPr>
          <w:rFonts w:asciiTheme="minorEastAsia" w:hAnsiTheme="minorEastAsia"/>
          <w:color w:val="000000"/>
          <w:sz w:val="24"/>
        </w:rPr>
      </w:pPr>
      <w:r>
        <w:rPr>
          <w:rFonts w:asciiTheme="minorEastAsia" w:hAnsiTheme="minorEastAsia" w:hint="eastAsia"/>
          <w:color w:val="000000"/>
          <w:sz w:val="24"/>
        </w:rPr>
        <w:t>2.2.6.7</w:t>
      </w:r>
      <w:r w:rsidRPr="00FC7259">
        <w:rPr>
          <w:rFonts w:asciiTheme="minorEastAsia" w:hAnsiTheme="minorEastAsia" w:hint="eastAsia"/>
          <w:color w:val="000000"/>
          <w:sz w:val="24"/>
        </w:rPr>
        <w:t>轿厢高度2600mm</w:t>
      </w:r>
    </w:p>
    <w:p w:rsidR="00FC7259" w:rsidRPr="00FC7259" w:rsidRDefault="00FC7259" w:rsidP="00FC7259">
      <w:pPr>
        <w:spacing w:line="400" w:lineRule="exact"/>
        <w:ind w:left="1" w:firstLineChars="200" w:firstLine="480"/>
        <w:rPr>
          <w:rFonts w:asciiTheme="minorEastAsia" w:hAnsiTheme="minorEastAsia"/>
          <w:color w:val="000000"/>
          <w:sz w:val="24"/>
        </w:rPr>
      </w:pPr>
      <w:r>
        <w:rPr>
          <w:rFonts w:asciiTheme="minorEastAsia" w:hAnsiTheme="minorEastAsia" w:hint="eastAsia"/>
          <w:color w:val="000000"/>
          <w:sz w:val="24"/>
        </w:rPr>
        <w:t>2.2.7</w:t>
      </w:r>
      <w:r w:rsidRPr="00FC7259">
        <w:rPr>
          <w:rFonts w:asciiTheme="minorEastAsia" w:hAnsiTheme="minorEastAsia" w:hint="eastAsia"/>
          <w:color w:val="000000"/>
          <w:sz w:val="24"/>
        </w:rPr>
        <w:t>厅门材质为发纹不锈钢；</w:t>
      </w:r>
    </w:p>
    <w:p w:rsidR="00FC7259" w:rsidRPr="00FC7259" w:rsidRDefault="00FC7259" w:rsidP="00FC7259">
      <w:pPr>
        <w:spacing w:line="400" w:lineRule="exact"/>
        <w:ind w:left="1" w:firstLineChars="200" w:firstLine="480"/>
        <w:rPr>
          <w:rFonts w:asciiTheme="minorEastAsia" w:hAnsiTheme="minorEastAsia"/>
          <w:color w:val="000000"/>
          <w:sz w:val="24"/>
        </w:rPr>
      </w:pPr>
      <w:r>
        <w:rPr>
          <w:rFonts w:asciiTheme="minorEastAsia" w:hAnsiTheme="minorEastAsia" w:hint="eastAsia"/>
          <w:color w:val="000000"/>
          <w:sz w:val="24"/>
        </w:rPr>
        <w:t>2.2.7.1</w:t>
      </w:r>
      <w:r w:rsidRPr="00FC7259">
        <w:rPr>
          <w:rFonts w:asciiTheme="minorEastAsia" w:hAnsiTheme="minorEastAsia" w:hint="eastAsia"/>
          <w:color w:val="000000"/>
          <w:sz w:val="24"/>
        </w:rPr>
        <w:t>开门尺寸1100mm*2100mm</w:t>
      </w:r>
    </w:p>
    <w:p w:rsidR="00FC7259" w:rsidRPr="00FC7259" w:rsidRDefault="00FC7259" w:rsidP="00FC7259">
      <w:pPr>
        <w:spacing w:line="400" w:lineRule="exact"/>
        <w:ind w:left="1" w:firstLineChars="200" w:firstLine="480"/>
        <w:rPr>
          <w:rFonts w:asciiTheme="minorEastAsia" w:hAnsiTheme="minorEastAsia"/>
          <w:color w:val="000000"/>
          <w:sz w:val="24"/>
        </w:rPr>
      </w:pPr>
      <w:r>
        <w:rPr>
          <w:rFonts w:asciiTheme="minorEastAsia" w:hAnsiTheme="minorEastAsia" w:hint="eastAsia"/>
          <w:color w:val="000000"/>
          <w:sz w:val="24"/>
        </w:rPr>
        <w:t>2.2.8</w:t>
      </w:r>
      <w:r w:rsidRPr="00FC7259">
        <w:rPr>
          <w:rFonts w:asciiTheme="minorEastAsia" w:hAnsiTheme="minorEastAsia" w:hint="eastAsia"/>
          <w:color w:val="000000"/>
          <w:sz w:val="24"/>
        </w:rPr>
        <w:t>关门保护装置：光幕保护，光束大于93束；</w:t>
      </w:r>
    </w:p>
    <w:p w:rsidR="00FC7259" w:rsidRPr="00FC7259" w:rsidRDefault="00FC7259" w:rsidP="00FC7259">
      <w:pPr>
        <w:spacing w:line="400" w:lineRule="exact"/>
        <w:ind w:left="1" w:firstLineChars="200" w:firstLine="480"/>
        <w:rPr>
          <w:rFonts w:asciiTheme="minorEastAsia" w:hAnsiTheme="minorEastAsia"/>
          <w:color w:val="000000"/>
          <w:sz w:val="24"/>
        </w:rPr>
      </w:pPr>
      <w:r>
        <w:rPr>
          <w:rFonts w:asciiTheme="minorEastAsia" w:hAnsiTheme="minorEastAsia" w:hint="eastAsia"/>
          <w:color w:val="000000"/>
          <w:sz w:val="24"/>
        </w:rPr>
        <w:t>2.2.9</w:t>
      </w:r>
      <w:r w:rsidRPr="00FC7259">
        <w:rPr>
          <w:rFonts w:asciiTheme="minorEastAsia" w:hAnsiTheme="minorEastAsia" w:hint="eastAsia"/>
          <w:color w:val="000000"/>
          <w:sz w:val="24"/>
        </w:rPr>
        <w:t>摄像监控：提供轿厢至机房的视频电缆(数字信号)；</w:t>
      </w:r>
    </w:p>
    <w:p w:rsidR="00FC7259" w:rsidRPr="00FC7259" w:rsidRDefault="00FC7259" w:rsidP="00FC7259">
      <w:pPr>
        <w:spacing w:line="400" w:lineRule="exact"/>
        <w:ind w:left="1" w:firstLineChars="200" w:firstLine="480"/>
        <w:rPr>
          <w:rFonts w:asciiTheme="minorEastAsia" w:hAnsiTheme="minorEastAsia"/>
          <w:color w:val="000000"/>
          <w:sz w:val="24"/>
        </w:rPr>
      </w:pPr>
      <w:r>
        <w:rPr>
          <w:rFonts w:asciiTheme="minorEastAsia" w:hAnsiTheme="minorEastAsia" w:hint="eastAsia"/>
          <w:color w:val="000000"/>
          <w:sz w:val="24"/>
        </w:rPr>
        <w:t>2.2.10</w:t>
      </w:r>
      <w:r w:rsidRPr="00FC7259">
        <w:rPr>
          <w:rFonts w:asciiTheme="minorEastAsia" w:hAnsiTheme="minorEastAsia" w:hint="eastAsia"/>
          <w:color w:val="000000"/>
          <w:sz w:val="24"/>
        </w:rPr>
        <w:t>五方通话(采用无线五方通话系统)；</w:t>
      </w:r>
    </w:p>
    <w:p w:rsidR="00FC7259" w:rsidRPr="00FC7259" w:rsidRDefault="00FC7259" w:rsidP="00FC7259">
      <w:pPr>
        <w:spacing w:line="400" w:lineRule="exact"/>
        <w:ind w:left="1" w:firstLineChars="200" w:firstLine="480"/>
        <w:rPr>
          <w:rFonts w:asciiTheme="minorEastAsia" w:hAnsiTheme="minorEastAsia"/>
          <w:color w:val="000000"/>
          <w:sz w:val="24"/>
        </w:rPr>
      </w:pPr>
      <w:r>
        <w:rPr>
          <w:rFonts w:asciiTheme="minorEastAsia" w:hAnsiTheme="minorEastAsia" w:hint="eastAsia"/>
          <w:color w:val="000000"/>
          <w:sz w:val="24"/>
        </w:rPr>
        <w:t>2.2.11</w:t>
      </w:r>
      <w:r w:rsidRPr="00FC7259">
        <w:rPr>
          <w:rFonts w:asciiTheme="minorEastAsia" w:hAnsiTheme="minorEastAsia" w:hint="eastAsia"/>
          <w:color w:val="000000"/>
          <w:sz w:val="24"/>
        </w:rPr>
        <w:t>井道照明并提供底坑爬梯；</w:t>
      </w:r>
    </w:p>
    <w:p w:rsidR="00FC7259" w:rsidRDefault="00FC7259" w:rsidP="00FC7259">
      <w:pPr>
        <w:spacing w:line="400" w:lineRule="exact"/>
        <w:ind w:left="1" w:firstLineChars="200" w:firstLine="480"/>
        <w:rPr>
          <w:rFonts w:asciiTheme="minorEastAsia" w:hAnsiTheme="minorEastAsia"/>
          <w:color w:val="000000"/>
          <w:sz w:val="24"/>
        </w:rPr>
      </w:pPr>
      <w:r>
        <w:rPr>
          <w:rFonts w:asciiTheme="minorEastAsia" w:hAnsiTheme="minorEastAsia" w:hint="eastAsia"/>
          <w:color w:val="000000"/>
          <w:sz w:val="24"/>
        </w:rPr>
        <w:t>2.2.12</w:t>
      </w:r>
      <w:r w:rsidRPr="00FC7259">
        <w:rPr>
          <w:rFonts w:asciiTheme="minorEastAsia" w:hAnsiTheme="minorEastAsia" w:hint="eastAsia"/>
          <w:color w:val="000000"/>
          <w:sz w:val="24"/>
        </w:rPr>
        <w:t>提供消防信号反馈</w:t>
      </w:r>
    </w:p>
    <w:p w:rsidR="00FC7259" w:rsidRDefault="00222D31" w:rsidP="00FC7259">
      <w:pPr>
        <w:spacing w:line="400" w:lineRule="exact"/>
        <w:ind w:left="1" w:firstLineChars="200" w:firstLine="480"/>
        <w:rPr>
          <w:rFonts w:asciiTheme="minorEastAsia" w:hAnsiTheme="minorEastAsia"/>
          <w:color w:val="000000"/>
          <w:sz w:val="24"/>
        </w:rPr>
      </w:pPr>
      <w:r>
        <w:rPr>
          <w:rFonts w:asciiTheme="minorEastAsia" w:hAnsiTheme="minorEastAsia" w:hint="eastAsia"/>
          <w:color w:val="000000"/>
          <w:sz w:val="24"/>
        </w:rPr>
        <w:t>2.3功能要求：</w:t>
      </w:r>
    </w:p>
    <w:tbl>
      <w:tblPr>
        <w:tblpPr w:leftFromText="180" w:rightFromText="180" w:vertAnchor="page" w:horzAnchor="margin" w:tblpY="6902"/>
        <w:tblOverlap w:val="never"/>
        <w:tblW w:w="90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5"/>
        <w:gridCol w:w="3119"/>
        <w:gridCol w:w="3097"/>
      </w:tblGrid>
      <w:tr w:rsidR="00297D10" w:rsidRPr="00222D31" w:rsidTr="00297D10">
        <w:trPr>
          <w:trHeight w:val="510"/>
        </w:trPr>
        <w:tc>
          <w:tcPr>
            <w:tcW w:w="2835" w:type="dxa"/>
            <w:vAlign w:val="center"/>
          </w:tcPr>
          <w:p w:rsidR="00297D10" w:rsidRPr="00222D31" w:rsidRDefault="00297D10" w:rsidP="00297D10">
            <w:pPr>
              <w:widowControl/>
              <w:numPr>
                <w:ilvl w:val="0"/>
                <w:numId w:val="18"/>
              </w:numPr>
              <w:tabs>
                <w:tab w:val="num" w:pos="-108"/>
              </w:tabs>
              <w:ind w:left="-108" w:firstLine="0"/>
              <w:jc w:val="left"/>
              <w:rPr>
                <w:rFonts w:ascii="Arial" w:hAnsi="Arial" w:cs="Arial"/>
                <w:kern w:val="0"/>
                <w:szCs w:val="21"/>
              </w:rPr>
            </w:pPr>
            <w:r w:rsidRPr="00222D31">
              <w:rPr>
                <w:rFonts w:ascii="宋体" w:hAnsi="宋体" w:cs="宋体" w:hint="eastAsia"/>
                <w:kern w:val="0"/>
                <w:szCs w:val="21"/>
              </w:rPr>
              <w:t>直接停靠（节能技术）</w:t>
            </w:r>
          </w:p>
        </w:tc>
        <w:tc>
          <w:tcPr>
            <w:tcW w:w="3119" w:type="dxa"/>
            <w:vAlign w:val="center"/>
          </w:tcPr>
          <w:p w:rsidR="00297D10" w:rsidRPr="00222D31" w:rsidRDefault="00297D10" w:rsidP="00297D10">
            <w:pPr>
              <w:widowControl/>
              <w:numPr>
                <w:ilvl w:val="0"/>
                <w:numId w:val="18"/>
              </w:numPr>
              <w:tabs>
                <w:tab w:val="num" w:pos="-108"/>
              </w:tabs>
              <w:ind w:left="-108" w:firstLine="0"/>
              <w:jc w:val="left"/>
              <w:rPr>
                <w:rFonts w:ascii="Arial" w:hAnsi="Arial" w:cs="Arial"/>
                <w:kern w:val="0"/>
                <w:szCs w:val="21"/>
              </w:rPr>
            </w:pPr>
            <w:r w:rsidRPr="00222D31">
              <w:rPr>
                <w:rFonts w:ascii="宋体" w:hAnsi="宋体" w:cs="宋体" w:hint="eastAsia"/>
                <w:kern w:val="0"/>
                <w:szCs w:val="21"/>
              </w:rPr>
              <w:t>最佳运行曲线自动生成</w:t>
            </w:r>
          </w:p>
        </w:tc>
        <w:tc>
          <w:tcPr>
            <w:tcW w:w="3097" w:type="dxa"/>
            <w:vAlign w:val="center"/>
          </w:tcPr>
          <w:p w:rsidR="00297D10" w:rsidRPr="00222D31" w:rsidRDefault="00297D10" w:rsidP="00297D10">
            <w:pPr>
              <w:widowControl/>
              <w:numPr>
                <w:ilvl w:val="0"/>
                <w:numId w:val="18"/>
              </w:numPr>
              <w:tabs>
                <w:tab w:val="num" w:pos="-108"/>
              </w:tabs>
              <w:ind w:left="-108" w:firstLine="0"/>
              <w:jc w:val="left"/>
              <w:rPr>
                <w:rFonts w:ascii="Arial" w:hAnsi="Arial" w:cs="Arial"/>
                <w:kern w:val="0"/>
                <w:szCs w:val="21"/>
              </w:rPr>
            </w:pPr>
            <w:r w:rsidRPr="00222D31">
              <w:rPr>
                <w:rFonts w:ascii="宋体" w:hAnsi="宋体" w:cs="宋体" w:hint="eastAsia"/>
                <w:kern w:val="0"/>
                <w:szCs w:val="21"/>
              </w:rPr>
              <w:t>来电自动恢复运行</w:t>
            </w:r>
          </w:p>
        </w:tc>
      </w:tr>
      <w:tr w:rsidR="00297D10" w:rsidRPr="00222D31" w:rsidTr="00297D10">
        <w:trPr>
          <w:trHeight w:val="510"/>
        </w:trPr>
        <w:tc>
          <w:tcPr>
            <w:tcW w:w="2835" w:type="dxa"/>
            <w:vAlign w:val="center"/>
          </w:tcPr>
          <w:p w:rsidR="00297D10" w:rsidRPr="00222D31" w:rsidRDefault="00297D10" w:rsidP="00297D10">
            <w:pPr>
              <w:widowControl/>
              <w:numPr>
                <w:ilvl w:val="0"/>
                <w:numId w:val="18"/>
              </w:numPr>
              <w:tabs>
                <w:tab w:val="num" w:pos="-108"/>
              </w:tabs>
              <w:ind w:left="-108" w:firstLine="0"/>
              <w:jc w:val="left"/>
              <w:rPr>
                <w:rFonts w:ascii="Arial" w:hAnsi="Arial" w:cs="Arial"/>
                <w:kern w:val="0"/>
                <w:szCs w:val="21"/>
              </w:rPr>
            </w:pPr>
            <w:r w:rsidRPr="00222D31">
              <w:rPr>
                <w:rFonts w:ascii="宋体" w:hAnsi="宋体" w:cs="宋体" w:hint="eastAsia"/>
                <w:kern w:val="0"/>
                <w:szCs w:val="21"/>
              </w:rPr>
              <w:t>轿厢位置自修正</w:t>
            </w:r>
          </w:p>
        </w:tc>
        <w:tc>
          <w:tcPr>
            <w:tcW w:w="3119" w:type="dxa"/>
            <w:vAlign w:val="center"/>
          </w:tcPr>
          <w:p w:rsidR="00297D10" w:rsidRPr="00222D31" w:rsidRDefault="00297D10" w:rsidP="00297D10">
            <w:pPr>
              <w:widowControl/>
              <w:numPr>
                <w:ilvl w:val="0"/>
                <w:numId w:val="18"/>
              </w:numPr>
              <w:tabs>
                <w:tab w:val="num" w:pos="-108"/>
              </w:tabs>
              <w:ind w:left="-108" w:firstLine="0"/>
              <w:jc w:val="left"/>
              <w:rPr>
                <w:rFonts w:ascii="Arial" w:hAnsi="Arial" w:cs="Arial"/>
                <w:kern w:val="0"/>
                <w:szCs w:val="21"/>
              </w:rPr>
            </w:pPr>
            <w:r w:rsidRPr="00222D31">
              <w:rPr>
                <w:rFonts w:ascii="宋体" w:hAnsi="宋体" w:cs="宋体" w:hint="eastAsia"/>
                <w:kern w:val="0"/>
                <w:szCs w:val="21"/>
              </w:rPr>
              <w:t>满载直驶</w:t>
            </w:r>
          </w:p>
        </w:tc>
        <w:tc>
          <w:tcPr>
            <w:tcW w:w="3097" w:type="dxa"/>
            <w:vAlign w:val="center"/>
          </w:tcPr>
          <w:p w:rsidR="00297D10" w:rsidRPr="00222D31" w:rsidRDefault="00297D10" w:rsidP="00297D10">
            <w:pPr>
              <w:widowControl/>
              <w:numPr>
                <w:ilvl w:val="0"/>
                <w:numId w:val="18"/>
              </w:numPr>
              <w:tabs>
                <w:tab w:val="num" w:pos="-108"/>
              </w:tabs>
              <w:ind w:left="-108" w:rightChars="-62" w:right="-130" w:firstLine="0"/>
              <w:jc w:val="left"/>
              <w:rPr>
                <w:rFonts w:ascii="Arial" w:hAnsi="Arial" w:cs="Arial"/>
                <w:spacing w:val="-16"/>
                <w:kern w:val="0"/>
                <w:szCs w:val="21"/>
              </w:rPr>
            </w:pPr>
            <w:r w:rsidRPr="00222D31">
              <w:rPr>
                <w:rFonts w:ascii="宋体" w:hAnsi="宋体" w:cs="宋体" w:hint="eastAsia"/>
                <w:kern w:val="0"/>
                <w:szCs w:val="21"/>
              </w:rPr>
              <w:t>轿内风扇手、自动控制</w:t>
            </w:r>
          </w:p>
        </w:tc>
      </w:tr>
      <w:tr w:rsidR="00297D10" w:rsidRPr="00222D31" w:rsidTr="00297D10">
        <w:trPr>
          <w:trHeight w:val="510"/>
        </w:trPr>
        <w:tc>
          <w:tcPr>
            <w:tcW w:w="2835" w:type="dxa"/>
            <w:vAlign w:val="center"/>
          </w:tcPr>
          <w:p w:rsidR="00297D10" w:rsidRPr="00222D31" w:rsidRDefault="00297D10" w:rsidP="00297D10">
            <w:pPr>
              <w:widowControl/>
              <w:numPr>
                <w:ilvl w:val="0"/>
                <w:numId w:val="18"/>
              </w:numPr>
              <w:tabs>
                <w:tab w:val="num" w:pos="-108"/>
              </w:tabs>
              <w:ind w:left="-108" w:firstLine="0"/>
              <w:jc w:val="left"/>
              <w:rPr>
                <w:rFonts w:ascii="Arial" w:hAnsi="Arial" w:cs="Arial"/>
                <w:kern w:val="0"/>
                <w:szCs w:val="21"/>
              </w:rPr>
            </w:pPr>
            <w:r w:rsidRPr="00222D31">
              <w:rPr>
                <w:rFonts w:ascii="宋体" w:hAnsi="宋体" w:cs="宋体" w:hint="eastAsia"/>
                <w:kern w:val="0"/>
                <w:szCs w:val="21"/>
              </w:rPr>
              <w:t>轿内照明自动控制</w:t>
            </w:r>
          </w:p>
        </w:tc>
        <w:tc>
          <w:tcPr>
            <w:tcW w:w="3119" w:type="dxa"/>
            <w:vAlign w:val="center"/>
          </w:tcPr>
          <w:p w:rsidR="00297D10" w:rsidRPr="00222D31" w:rsidRDefault="00297D10" w:rsidP="00297D10">
            <w:pPr>
              <w:widowControl/>
              <w:numPr>
                <w:ilvl w:val="0"/>
                <w:numId w:val="18"/>
              </w:numPr>
              <w:tabs>
                <w:tab w:val="num" w:pos="-108"/>
              </w:tabs>
              <w:ind w:left="-108" w:firstLine="0"/>
              <w:jc w:val="left"/>
              <w:rPr>
                <w:rFonts w:ascii="Arial" w:hAnsi="Arial" w:cs="Arial"/>
                <w:kern w:val="0"/>
                <w:szCs w:val="21"/>
              </w:rPr>
            </w:pPr>
            <w:r w:rsidRPr="00222D31">
              <w:rPr>
                <w:rFonts w:ascii="宋体" w:hAnsi="宋体" w:cs="宋体" w:hint="eastAsia"/>
                <w:kern w:val="0"/>
                <w:szCs w:val="21"/>
              </w:rPr>
              <w:t>轿内错误指令取消</w:t>
            </w:r>
          </w:p>
        </w:tc>
        <w:tc>
          <w:tcPr>
            <w:tcW w:w="3097" w:type="dxa"/>
            <w:vAlign w:val="center"/>
          </w:tcPr>
          <w:p w:rsidR="00297D10" w:rsidRPr="00222D31" w:rsidRDefault="00297D10" w:rsidP="00297D10">
            <w:pPr>
              <w:widowControl/>
              <w:numPr>
                <w:ilvl w:val="0"/>
                <w:numId w:val="18"/>
              </w:numPr>
              <w:tabs>
                <w:tab w:val="num" w:pos="-108"/>
              </w:tabs>
              <w:ind w:left="-108" w:firstLine="0"/>
              <w:jc w:val="left"/>
              <w:rPr>
                <w:rFonts w:ascii="Arial" w:hAnsi="Arial" w:cs="Arial"/>
                <w:kern w:val="0"/>
                <w:szCs w:val="21"/>
              </w:rPr>
            </w:pPr>
            <w:r w:rsidRPr="00222D31">
              <w:rPr>
                <w:rFonts w:ascii="宋体" w:hAnsi="宋体" w:cs="宋体" w:hint="eastAsia"/>
                <w:kern w:val="0"/>
                <w:szCs w:val="21"/>
              </w:rPr>
              <w:t>全集选</w:t>
            </w:r>
          </w:p>
        </w:tc>
      </w:tr>
      <w:tr w:rsidR="00297D10" w:rsidRPr="00222D31" w:rsidTr="00297D10">
        <w:trPr>
          <w:trHeight w:val="510"/>
        </w:trPr>
        <w:tc>
          <w:tcPr>
            <w:tcW w:w="2835" w:type="dxa"/>
            <w:vAlign w:val="center"/>
          </w:tcPr>
          <w:p w:rsidR="00297D10" w:rsidRPr="00222D31" w:rsidRDefault="00297D10" w:rsidP="00297D10">
            <w:pPr>
              <w:widowControl/>
              <w:numPr>
                <w:ilvl w:val="0"/>
                <w:numId w:val="18"/>
              </w:numPr>
              <w:tabs>
                <w:tab w:val="num" w:pos="-108"/>
              </w:tabs>
              <w:ind w:left="-108" w:firstLine="0"/>
              <w:jc w:val="left"/>
              <w:rPr>
                <w:rFonts w:ascii="Arial" w:hAnsi="Arial" w:cs="Arial"/>
                <w:kern w:val="0"/>
                <w:szCs w:val="21"/>
              </w:rPr>
            </w:pPr>
            <w:r w:rsidRPr="00222D31">
              <w:rPr>
                <w:rFonts w:ascii="宋体" w:hAnsi="宋体" w:cs="宋体" w:hint="eastAsia"/>
                <w:kern w:val="0"/>
                <w:szCs w:val="21"/>
              </w:rPr>
              <w:t>开门时间可设定</w:t>
            </w:r>
          </w:p>
        </w:tc>
        <w:tc>
          <w:tcPr>
            <w:tcW w:w="3119" w:type="dxa"/>
            <w:vAlign w:val="center"/>
          </w:tcPr>
          <w:p w:rsidR="00297D10" w:rsidRPr="00222D31" w:rsidRDefault="00297D10" w:rsidP="00297D10">
            <w:pPr>
              <w:widowControl/>
              <w:numPr>
                <w:ilvl w:val="0"/>
                <w:numId w:val="18"/>
              </w:numPr>
              <w:tabs>
                <w:tab w:val="num" w:pos="-108"/>
              </w:tabs>
              <w:ind w:left="-108" w:firstLine="0"/>
              <w:jc w:val="left"/>
              <w:rPr>
                <w:rFonts w:ascii="Arial" w:hAnsi="Arial" w:cs="Arial"/>
                <w:kern w:val="0"/>
                <w:szCs w:val="21"/>
              </w:rPr>
            </w:pPr>
            <w:r w:rsidRPr="00222D31">
              <w:rPr>
                <w:rFonts w:ascii="宋体" w:hAnsi="宋体" w:cs="宋体" w:hint="eastAsia"/>
                <w:kern w:val="0"/>
                <w:szCs w:val="21"/>
              </w:rPr>
              <w:t>显示楼层字符可设置</w:t>
            </w:r>
          </w:p>
        </w:tc>
        <w:tc>
          <w:tcPr>
            <w:tcW w:w="3097" w:type="dxa"/>
            <w:vAlign w:val="center"/>
          </w:tcPr>
          <w:p w:rsidR="00297D10" w:rsidRPr="00222D31" w:rsidRDefault="00297D10" w:rsidP="00297D10">
            <w:pPr>
              <w:widowControl/>
              <w:numPr>
                <w:ilvl w:val="0"/>
                <w:numId w:val="18"/>
              </w:numPr>
              <w:tabs>
                <w:tab w:val="num" w:pos="-108"/>
              </w:tabs>
              <w:ind w:left="-108" w:firstLine="0"/>
              <w:jc w:val="left"/>
              <w:rPr>
                <w:rFonts w:ascii="Arial" w:hAnsi="Arial" w:cs="Arial"/>
                <w:kern w:val="0"/>
                <w:szCs w:val="21"/>
              </w:rPr>
            </w:pPr>
            <w:r w:rsidRPr="00222D31">
              <w:rPr>
                <w:rFonts w:ascii="宋体" w:hAnsi="宋体" w:cs="宋体" w:hint="eastAsia"/>
                <w:kern w:val="0"/>
                <w:szCs w:val="21"/>
              </w:rPr>
              <w:t>轿内载重补偿</w:t>
            </w:r>
          </w:p>
        </w:tc>
      </w:tr>
      <w:tr w:rsidR="00297D10" w:rsidRPr="00222D31" w:rsidTr="00297D10">
        <w:trPr>
          <w:trHeight w:val="510"/>
        </w:trPr>
        <w:tc>
          <w:tcPr>
            <w:tcW w:w="2835" w:type="dxa"/>
            <w:vAlign w:val="center"/>
          </w:tcPr>
          <w:p w:rsidR="00297D10" w:rsidRPr="00222D31" w:rsidRDefault="00297D10" w:rsidP="00297D10">
            <w:pPr>
              <w:widowControl/>
              <w:numPr>
                <w:ilvl w:val="0"/>
                <w:numId w:val="18"/>
              </w:numPr>
              <w:tabs>
                <w:tab w:val="num" w:pos="-108"/>
              </w:tabs>
              <w:ind w:left="-108" w:firstLine="0"/>
              <w:jc w:val="left"/>
              <w:rPr>
                <w:rFonts w:ascii="Arial" w:hAnsi="Arial" w:cs="Arial"/>
                <w:kern w:val="0"/>
                <w:szCs w:val="21"/>
              </w:rPr>
            </w:pPr>
            <w:r w:rsidRPr="00222D31">
              <w:rPr>
                <w:rFonts w:ascii="宋体" w:hAnsi="宋体" w:cs="宋体" w:hint="eastAsia"/>
                <w:kern w:val="0"/>
                <w:szCs w:val="21"/>
              </w:rPr>
              <w:t>五方通话</w:t>
            </w:r>
          </w:p>
        </w:tc>
        <w:tc>
          <w:tcPr>
            <w:tcW w:w="3119" w:type="dxa"/>
            <w:vAlign w:val="center"/>
          </w:tcPr>
          <w:p w:rsidR="00297D10" w:rsidRPr="00222D31" w:rsidRDefault="00297D10" w:rsidP="00297D10">
            <w:pPr>
              <w:widowControl/>
              <w:numPr>
                <w:ilvl w:val="0"/>
                <w:numId w:val="18"/>
              </w:numPr>
              <w:tabs>
                <w:tab w:val="num" w:pos="-108"/>
              </w:tabs>
              <w:ind w:left="-108" w:firstLine="0"/>
              <w:jc w:val="left"/>
              <w:rPr>
                <w:rFonts w:ascii="Arial" w:hAnsi="Arial" w:cs="Arial"/>
                <w:kern w:val="0"/>
                <w:szCs w:val="21"/>
              </w:rPr>
            </w:pPr>
            <w:proofErr w:type="gramStart"/>
            <w:r w:rsidRPr="00222D31">
              <w:rPr>
                <w:rFonts w:ascii="宋体" w:hAnsi="宋体" w:cs="宋体" w:hint="eastAsia"/>
                <w:kern w:val="0"/>
                <w:szCs w:val="21"/>
              </w:rPr>
              <w:t>外召按钮</w:t>
            </w:r>
            <w:proofErr w:type="gramEnd"/>
            <w:r w:rsidRPr="00222D31">
              <w:rPr>
                <w:rFonts w:ascii="宋体" w:hAnsi="宋体" w:cs="宋体" w:hint="eastAsia"/>
                <w:kern w:val="0"/>
                <w:szCs w:val="21"/>
              </w:rPr>
              <w:t>粘连去除</w:t>
            </w:r>
          </w:p>
        </w:tc>
        <w:tc>
          <w:tcPr>
            <w:tcW w:w="3097" w:type="dxa"/>
            <w:vAlign w:val="center"/>
          </w:tcPr>
          <w:p w:rsidR="00297D10" w:rsidRPr="00222D31" w:rsidRDefault="00297D10" w:rsidP="00297D10">
            <w:pPr>
              <w:widowControl/>
              <w:numPr>
                <w:ilvl w:val="0"/>
                <w:numId w:val="18"/>
              </w:numPr>
              <w:tabs>
                <w:tab w:val="num" w:pos="-108"/>
              </w:tabs>
              <w:ind w:left="-108" w:firstLine="0"/>
              <w:jc w:val="left"/>
              <w:rPr>
                <w:rFonts w:ascii="Arial" w:hAnsi="Arial" w:cs="Arial"/>
                <w:kern w:val="0"/>
                <w:szCs w:val="21"/>
              </w:rPr>
            </w:pPr>
            <w:r w:rsidRPr="00222D31">
              <w:rPr>
                <w:rFonts w:ascii="宋体" w:hAnsi="宋体" w:cs="宋体" w:hint="eastAsia"/>
                <w:kern w:val="0"/>
                <w:szCs w:val="21"/>
              </w:rPr>
              <w:t>运行计数器</w:t>
            </w:r>
          </w:p>
        </w:tc>
      </w:tr>
      <w:tr w:rsidR="00297D10" w:rsidRPr="00222D31" w:rsidTr="00297D10">
        <w:trPr>
          <w:trHeight w:val="510"/>
        </w:trPr>
        <w:tc>
          <w:tcPr>
            <w:tcW w:w="2835" w:type="dxa"/>
            <w:vAlign w:val="center"/>
          </w:tcPr>
          <w:p w:rsidR="00297D10" w:rsidRPr="00222D31" w:rsidRDefault="00297D10" w:rsidP="00297D10">
            <w:pPr>
              <w:widowControl/>
              <w:numPr>
                <w:ilvl w:val="0"/>
                <w:numId w:val="18"/>
              </w:numPr>
              <w:tabs>
                <w:tab w:val="num" w:pos="-108"/>
              </w:tabs>
              <w:ind w:left="-108" w:firstLine="0"/>
              <w:jc w:val="left"/>
              <w:rPr>
                <w:rFonts w:ascii="Arial" w:hAnsi="Arial" w:cs="Arial"/>
                <w:kern w:val="0"/>
                <w:szCs w:val="21"/>
              </w:rPr>
            </w:pPr>
            <w:r w:rsidRPr="00222D31">
              <w:rPr>
                <w:rFonts w:ascii="宋体" w:hAnsi="宋体" w:cs="宋体" w:hint="eastAsia"/>
                <w:kern w:val="0"/>
                <w:szCs w:val="21"/>
              </w:rPr>
              <w:t>运行计时器</w:t>
            </w:r>
          </w:p>
        </w:tc>
        <w:tc>
          <w:tcPr>
            <w:tcW w:w="3119" w:type="dxa"/>
            <w:vAlign w:val="center"/>
          </w:tcPr>
          <w:p w:rsidR="00297D10" w:rsidRPr="00222D31" w:rsidRDefault="00297D10" w:rsidP="00297D10">
            <w:pPr>
              <w:widowControl/>
              <w:numPr>
                <w:ilvl w:val="0"/>
                <w:numId w:val="18"/>
              </w:numPr>
              <w:tabs>
                <w:tab w:val="num" w:pos="-108"/>
              </w:tabs>
              <w:ind w:left="-108" w:firstLine="0"/>
              <w:jc w:val="left"/>
              <w:rPr>
                <w:rFonts w:ascii="Arial" w:hAnsi="Arial" w:cs="Arial"/>
                <w:kern w:val="0"/>
                <w:szCs w:val="21"/>
              </w:rPr>
            </w:pPr>
            <w:r w:rsidRPr="00222D31">
              <w:rPr>
                <w:rFonts w:ascii="宋体" w:hAnsi="宋体" w:cs="宋体" w:hint="eastAsia"/>
                <w:kern w:val="0"/>
                <w:szCs w:val="21"/>
              </w:rPr>
              <w:t>层高数据自修正</w:t>
            </w:r>
          </w:p>
        </w:tc>
        <w:tc>
          <w:tcPr>
            <w:tcW w:w="3097" w:type="dxa"/>
            <w:vAlign w:val="center"/>
          </w:tcPr>
          <w:p w:rsidR="00297D10" w:rsidRPr="00222D31" w:rsidRDefault="00297D10" w:rsidP="00297D10">
            <w:pPr>
              <w:widowControl/>
              <w:numPr>
                <w:ilvl w:val="0"/>
                <w:numId w:val="18"/>
              </w:numPr>
              <w:tabs>
                <w:tab w:val="num" w:pos="-108"/>
              </w:tabs>
              <w:ind w:left="-108" w:firstLine="0"/>
              <w:jc w:val="left"/>
              <w:rPr>
                <w:rFonts w:ascii="Arial" w:hAnsi="Arial" w:cs="Arial"/>
                <w:kern w:val="0"/>
                <w:szCs w:val="21"/>
              </w:rPr>
            </w:pPr>
            <w:r w:rsidRPr="00222D31">
              <w:rPr>
                <w:rFonts w:ascii="宋体" w:hAnsi="宋体" w:cs="宋体" w:hint="eastAsia"/>
                <w:kern w:val="0"/>
                <w:szCs w:val="21"/>
              </w:rPr>
              <w:t>井道参数自学习</w:t>
            </w:r>
          </w:p>
        </w:tc>
      </w:tr>
      <w:tr w:rsidR="00297D10" w:rsidRPr="00222D31" w:rsidTr="00297D10">
        <w:trPr>
          <w:trHeight w:val="510"/>
        </w:trPr>
        <w:tc>
          <w:tcPr>
            <w:tcW w:w="2835" w:type="dxa"/>
            <w:vAlign w:val="center"/>
          </w:tcPr>
          <w:p w:rsidR="00297D10" w:rsidRPr="00222D31" w:rsidRDefault="00297D10" w:rsidP="00297D10">
            <w:pPr>
              <w:widowControl/>
              <w:numPr>
                <w:ilvl w:val="0"/>
                <w:numId w:val="18"/>
              </w:numPr>
              <w:tabs>
                <w:tab w:val="num" w:pos="-108"/>
              </w:tabs>
              <w:ind w:left="-108" w:firstLine="0"/>
              <w:jc w:val="left"/>
              <w:rPr>
                <w:rFonts w:ascii="Arial" w:hAnsi="Arial" w:cs="Arial"/>
                <w:kern w:val="0"/>
                <w:szCs w:val="21"/>
              </w:rPr>
            </w:pPr>
            <w:r w:rsidRPr="00222D31">
              <w:rPr>
                <w:rFonts w:ascii="宋体" w:hAnsi="宋体" w:cs="宋体" w:hint="eastAsia"/>
                <w:kern w:val="0"/>
                <w:szCs w:val="21"/>
              </w:rPr>
              <w:t>电机参数自学习</w:t>
            </w:r>
          </w:p>
        </w:tc>
        <w:tc>
          <w:tcPr>
            <w:tcW w:w="3119" w:type="dxa"/>
            <w:vAlign w:val="center"/>
          </w:tcPr>
          <w:p w:rsidR="00297D10" w:rsidRPr="00222D31" w:rsidRDefault="00297D10" w:rsidP="00297D10">
            <w:pPr>
              <w:widowControl/>
              <w:numPr>
                <w:ilvl w:val="0"/>
                <w:numId w:val="18"/>
              </w:numPr>
              <w:tabs>
                <w:tab w:val="num" w:pos="-108"/>
              </w:tabs>
              <w:ind w:left="-108" w:firstLine="0"/>
              <w:jc w:val="left"/>
              <w:rPr>
                <w:rFonts w:ascii="Arial" w:hAnsi="Arial" w:cs="Arial"/>
                <w:kern w:val="0"/>
                <w:szCs w:val="21"/>
              </w:rPr>
            </w:pPr>
            <w:proofErr w:type="gramStart"/>
            <w:r w:rsidRPr="00222D31">
              <w:rPr>
                <w:rFonts w:ascii="宋体" w:hAnsi="宋体" w:cs="宋体" w:hint="eastAsia"/>
                <w:kern w:val="0"/>
                <w:szCs w:val="21"/>
              </w:rPr>
              <w:t>基站锁梯</w:t>
            </w:r>
            <w:proofErr w:type="gramEnd"/>
          </w:p>
        </w:tc>
        <w:tc>
          <w:tcPr>
            <w:tcW w:w="3097" w:type="dxa"/>
            <w:vAlign w:val="center"/>
          </w:tcPr>
          <w:p w:rsidR="00297D10" w:rsidRPr="00222D31" w:rsidRDefault="00297D10" w:rsidP="00297D10">
            <w:pPr>
              <w:widowControl/>
              <w:numPr>
                <w:ilvl w:val="0"/>
                <w:numId w:val="18"/>
              </w:numPr>
              <w:tabs>
                <w:tab w:val="num" w:pos="-108"/>
              </w:tabs>
              <w:ind w:left="-108" w:firstLine="0"/>
              <w:jc w:val="left"/>
              <w:rPr>
                <w:rFonts w:ascii="Arial" w:hAnsi="Arial" w:cs="Arial"/>
                <w:kern w:val="0"/>
                <w:szCs w:val="21"/>
              </w:rPr>
            </w:pPr>
            <w:r w:rsidRPr="00222D31">
              <w:rPr>
                <w:rFonts w:ascii="宋体" w:hAnsi="宋体" w:cs="宋体" w:hint="eastAsia"/>
                <w:kern w:val="0"/>
                <w:szCs w:val="21"/>
              </w:rPr>
              <w:t>自动返基站</w:t>
            </w:r>
          </w:p>
        </w:tc>
      </w:tr>
      <w:tr w:rsidR="00297D10" w:rsidRPr="00222D31" w:rsidTr="00297D10">
        <w:trPr>
          <w:trHeight w:val="510"/>
        </w:trPr>
        <w:tc>
          <w:tcPr>
            <w:tcW w:w="2835" w:type="dxa"/>
            <w:vAlign w:val="center"/>
          </w:tcPr>
          <w:p w:rsidR="00297D10" w:rsidRPr="00222D31" w:rsidRDefault="00297D10" w:rsidP="00297D10">
            <w:pPr>
              <w:widowControl/>
              <w:numPr>
                <w:ilvl w:val="0"/>
                <w:numId w:val="18"/>
              </w:numPr>
              <w:tabs>
                <w:tab w:val="num" w:pos="-108"/>
              </w:tabs>
              <w:ind w:left="-108" w:firstLine="0"/>
              <w:jc w:val="left"/>
              <w:rPr>
                <w:rFonts w:ascii="宋体" w:hAnsi="宋体" w:cs="宋体"/>
                <w:kern w:val="0"/>
                <w:szCs w:val="21"/>
              </w:rPr>
            </w:pPr>
            <w:r w:rsidRPr="00222D31">
              <w:rPr>
                <w:rFonts w:ascii="宋体" w:hAnsi="宋体" w:cs="宋体" w:hint="eastAsia"/>
                <w:kern w:val="0"/>
                <w:szCs w:val="21"/>
              </w:rPr>
              <w:t>消防返基站</w:t>
            </w:r>
          </w:p>
        </w:tc>
        <w:tc>
          <w:tcPr>
            <w:tcW w:w="3119" w:type="dxa"/>
            <w:vAlign w:val="center"/>
          </w:tcPr>
          <w:p w:rsidR="00297D10" w:rsidRPr="00222D31" w:rsidRDefault="00297D10" w:rsidP="00297D10">
            <w:pPr>
              <w:widowControl/>
              <w:numPr>
                <w:ilvl w:val="0"/>
                <w:numId w:val="18"/>
              </w:numPr>
              <w:tabs>
                <w:tab w:val="num" w:pos="-108"/>
              </w:tabs>
              <w:ind w:left="-108" w:firstLine="0"/>
              <w:jc w:val="left"/>
              <w:rPr>
                <w:rFonts w:ascii="宋体" w:hAnsi="宋体" w:cs="宋体"/>
                <w:kern w:val="0"/>
                <w:szCs w:val="21"/>
              </w:rPr>
            </w:pPr>
            <w:r w:rsidRPr="00222D31">
              <w:rPr>
                <w:rFonts w:ascii="宋体" w:hAnsi="宋体" w:cs="宋体" w:hint="eastAsia"/>
                <w:kern w:val="0"/>
                <w:szCs w:val="21"/>
              </w:rPr>
              <w:t>电源过电压保护</w:t>
            </w:r>
          </w:p>
        </w:tc>
        <w:tc>
          <w:tcPr>
            <w:tcW w:w="3097" w:type="dxa"/>
            <w:vAlign w:val="center"/>
          </w:tcPr>
          <w:p w:rsidR="00297D10" w:rsidRPr="00222D31" w:rsidRDefault="00297D10" w:rsidP="00297D10">
            <w:pPr>
              <w:widowControl/>
              <w:numPr>
                <w:ilvl w:val="0"/>
                <w:numId w:val="18"/>
              </w:numPr>
              <w:tabs>
                <w:tab w:val="num" w:pos="-108"/>
              </w:tabs>
              <w:ind w:left="-108" w:firstLine="0"/>
              <w:jc w:val="left"/>
              <w:rPr>
                <w:rFonts w:ascii="Arial" w:hAnsi="Arial" w:cs="Arial"/>
                <w:kern w:val="0"/>
                <w:szCs w:val="21"/>
              </w:rPr>
            </w:pPr>
            <w:r w:rsidRPr="00222D31">
              <w:rPr>
                <w:rFonts w:ascii="宋体" w:hAnsi="宋体" w:cs="宋体" w:hint="eastAsia"/>
                <w:kern w:val="0"/>
                <w:szCs w:val="21"/>
              </w:rPr>
              <w:t>电动机过流过载保护</w:t>
            </w:r>
          </w:p>
        </w:tc>
      </w:tr>
      <w:tr w:rsidR="00297D10" w:rsidRPr="00222D31" w:rsidTr="00297D10">
        <w:trPr>
          <w:trHeight w:val="510"/>
        </w:trPr>
        <w:tc>
          <w:tcPr>
            <w:tcW w:w="2835" w:type="dxa"/>
            <w:vAlign w:val="center"/>
          </w:tcPr>
          <w:p w:rsidR="00297D10" w:rsidRPr="00222D31" w:rsidRDefault="00297D10" w:rsidP="00297D10">
            <w:pPr>
              <w:widowControl/>
              <w:numPr>
                <w:ilvl w:val="0"/>
                <w:numId w:val="18"/>
              </w:numPr>
              <w:tabs>
                <w:tab w:val="num" w:pos="-108"/>
              </w:tabs>
              <w:ind w:left="-108" w:firstLine="0"/>
              <w:jc w:val="left"/>
              <w:rPr>
                <w:rFonts w:ascii="宋体" w:hAnsi="宋体" w:cs="宋体"/>
                <w:kern w:val="0"/>
                <w:szCs w:val="21"/>
              </w:rPr>
            </w:pPr>
            <w:r w:rsidRPr="00222D31">
              <w:rPr>
                <w:rFonts w:ascii="宋体" w:hAnsi="宋体" w:cs="宋体" w:hint="eastAsia"/>
                <w:kern w:val="0"/>
                <w:szCs w:val="21"/>
              </w:rPr>
              <w:t>编码器故障保护</w:t>
            </w:r>
          </w:p>
        </w:tc>
        <w:tc>
          <w:tcPr>
            <w:tcW w:w="3119" w:type="dxa"/>
            <w:vAlign w:val="center"/>
          </w:tcPr>
          <w:p w:rsidR="00297D10" w:rsidRPr="00222D31" w:rsidRDefault="00297D10" w:rsidP="00297D10">
            <w:pPr>
              <w:widowControl/>
              <w:numPr>
                <w:ilvl w:val="0"/>
                <w:numId w:val="18"/>
              </w:numPr>
              <w:tabs>
                <w:tab w:val="num" w:pos="-108"/>
              </w:tabs>
              <w:ind w:left="-108" w:firstLine="0"/>
              <w:jc w:val="left"/>
              <w:rPr>
                <w:rFonts w:ascii="宋体" w:hAnsi="宋体" w:cs="宋体"/>
                <w:kern w:val="0"/>
                <w:szCs w:val="21"/>
              </w:rPr>
            </w:pPr>
            <w:r w:rsidRPr="00222D31">
              <w:rPr>
                <w:rFonts w:ascii="宋体" w:hAnsi="宋体" w:cs="宋体" w:hint="eastAsia"/>
                <w:kern w:val="0"/>
                <w:szCs w:val="21"/>
              </w:rPr>
              <w:t>上下行超速保护</w:t>
            </w:r>
          </w:p>
        </w:tc>
        <w:tc>
          <w:tcPr>
            <w:tcW w:w="3097" w:type="dxa"/>
            <w:vAlign w:val="center"/>
          </w:tcPr>
          <w:p w:rsidR="00297D10" w:rsidRPr="00222D31" w:rsidRDefault="00297D10" w:rsidP="00297D10">
            <w:pPr>
              <w:widowControl/>
              <w:numPr>
                <w:ilvl w:val="0"/>
                <w:numId w:val="18"/>
              </w:numPr>
              <w:tabs>
                <w:tab w:val="num" w:pos="-108"/>
              </w:tabs>
              <w:ind w:left="-108" w:firstLine="0"/>
              <w:jc w:val="left"/>
              <w:rPr>
                <w:rFonts w:ascii="Arial" w:hAnsi="Arial" w:cs="Arial"/>
                <w:kern w:val="0"/>
                <w:szCs w:val="21"/>
              </w:rPr>
            </w:pPr>
            <w:r w:rsidRPr="00222D31">
              <w:rPr>
                <w:rFonts w:ascii="宋体" w:hAnsi="宋体" w:cs="宋体" w:hint="eastAsia"/>
                <w:kern w:val="0"/>
                <w:szCs w:val="21"/>
              </w:rPr>
              <w:t>运行时间过长保护</w:t>
            </w:r>
          </w:p>
        </w:tc>
      </w:tr>
      <w:tr w:rsidR="00297D10" w:rsidRPr="00222D31" w:rsidTr="00297D10">
        <w:trPr>
          <w:trHeight w:val="510"/>
        </w:trPr>
        <w:tc>
          <w:tcPr>
            <w:tcW w:w="2835" w:type="dxa"/>
            <w:vAlign w:val="center"/>
          </w:tcPr>
          <w:p w:rsidR="00297D10" w:rsidRPr="00222D31" w:rsidRDefault="00297D10" w:rsidP="00297D10">
            <w:pPr>
              <w:widowControl/>
              <w:numPr>
                <w:ilvl w:val="0"/>
                <w:numId w:val="18"/>
              </w:numPr>
              <w:tabs>
                <w:tab w:val="num" w:pos="-108"/>
              </w:tabs>
              <w:ind w:left="-108" w:firstLine="0"/>
              <w:jc w:val="left"/>
              <w:rPr>
                <w:rFonts w:ascii="宋体" w:hAnsi="宋体" w:cs="宋体"/>
                <w:kern w:val="0"/>
                <w:szCs w:val="21"/>
              </w:rPr>
            </w:pPr>
            <w:r w:rsidRPr="00222D31">
              <w:rPr>
                <w:rFonts w:ascii="宋体" w:hAnsi="宋体" w:cs="宋体" w:hint="eastAsia"/>
                <w:kern w:val="0"/>
                <w:szCs w:val="21"/>
              </w:rPr>
              <w:t>轿厢超载保护</w:t>
            </w:r>
          </w:p>
        </w:tc>
        <w:tc>
          <w:tcPr>
            <w:tcW w:w="3119" w:type="dxa"/>
            <w:vAlign w:val="center"/>
          </w:tcPr>
          <w:p w:rsidR="00297D10" w:rsidRPr="00222D31" w:rsidRDefault="00297D10" w:rsidP="00297D10">
            <w:pPr>
              <w:widowControl/>
              <w:numPr>
                <w:ilvl w:val="0"/>
                <w:numId w:val="18"/>
              </w:numPr>
              <w:tabs>
                <w:tab w:val="num" w:pos="-108"/>
              </w:tabs>
              <w:ind w:left="-108" w:firstLine="0"/>
              <w:jc w:val="left"/>
              <w:rPr>
                <w:rFonts w:ascii="宋体" w:hAnsi="宋体" w:cs="宋体"/>
                <w:kern w:val="0"/>
                <w:szCs w:val="21"/>
              </w:rPr>
            </w:pPr>
            <w:r w:rsidRPr="00222D31">
              <w:rPr>
                <w:rFonts w:ascii="宋体" w:hAnsi="宋体" w:cs="宋体" w:hint="eastAsia"/>
                <w:kern w:val="0"/>
                <w:szCs w:val="21"/>
              </w:rPr>
              <w:t>电源缺相错相保护</w:t>
            </w:r>
          </w:p>
        </w:tc>
        <w:tc>
          <w:tcPr>
            <w:tcW w:w="3097" w:type="dxa"/>
            <w:vAlign w:val="center"/>
          </w:tcPr>
          <w:p w:rsidR="00297D10" w:rsidRPr="00222D31" w:rsidRDefault="00297D10" w:rsidP="00297D10">
            <w:pPr>
              <w:widowControl/>
              <w:numPr>
                <w:ilvl w:val="0"/>
                <w:numId w:val="18"/>
              </w:numPr>
              <w:tabs>
                <w:tab w:val="num" w:pos="-108"/>
              </w:tabs>
              <w:ind w:left="-108" w:firstLine="0"/>
              <w:jc w:val="left"/>
              <w:rPr>
                <w:rFonts w:ascii="Arial" w:hAnsi="Arial" w:cs="Arial"/>
                <w:kern w:val="0"/>
                <w:szCs w:val="21"/>
              </w:rPr>
            </w:pPr>
            <w:r w:rsidRPr="00222D31">
              <w:rPr>
                <w:rFonts w:ascii="宋体" w:hAnsi="宋体" w:cs="宋体" w:hint="eastAsia"/>
                <w:kern w:val="0"/>
                <w:szCs w:val="21"/>
              </w:rPr>
              <w:t>电动机过热保护</w:t>
            </w:r>
          </w:p>
        </w:tc>
      </w:tr>
      <w:tr w:rsidR="00297D10" w:rsidRPr="00222D31" w:rsidTr="00297D10">
        <w:trPr>
          <w:trHeight w:val="510"/>
        </w:trPr>
        <w:tc>
          <w:tcPr>
            <w:tcW w:w="2835" w:type="dxa"/>
            <w:vAlign w:val="center"/>
          </w:tcPr>
          <w:p w:rsidR="00297D10" w:rsidRPr="00222D31" w:rsidRDefault="00297D10" w:rsidP="00297D10">
            <w:pPr>
              <w:widowControl/>
              <w:numPr>
                <w:ilvl w:val="0"/>
                <w:numId w:val="18"/>
              </w:numPr>
              <w:tabs>
                <w:tab w:val="num" w:pos="-108"/>
              </w:tabs>
              <w:ind w:left="-108" w:firstLine="0"/>
              <w:jc w:val="left"/>
              <w:rPr>
                <w:rFonts w:ascii="宋体" w:hAnsi="宋体" w:cs="宋体"/>
                <w:kern w:val="0"/>
                <w:szCs w:val="21"/>
              </w:rPr>
            </w:pPr>
            <w:r w:rsidRPr="00222D31">
              <w:rPr>
                <w:rFonts w:ascii="宋体" w:hAnsi="宋体" w:cs="宋体" w:hint="eastAsia"/>
                <w:kern w:val="0"/>
                <w:szCs w:val="21"/>
              </w:rPr>
              <w:t>光</w:t>
            </w:r>
            <w:proofErr w:type="gramStart"/>
            <w:r w:rsidRPr="00222D31">
              <w:rPr>
                <w:rFonts w:ascii="宋体" w:hAnsi="宋体" w:cs="宋体" w:hint="eastAsia"/>
                <w:kern w:val="0"/>
                <w:szCs w:val="21"/>
              </w:rPr>
              <w:t>幕保护</w:t>
            </w:r>
            <w:proofErr w:type="gramEnd"/>
          </w:p>
        </w:tc>
        <w:tc>
          <w:tcPr>
            <w:tcW w:w="3119" w:type="dxa"/>
            <w:vAlign w:val="center"/>
          </w:tcPr>
          <w:p w:rsidR="00297D10" w:rsidRPr="00222D31" w:rsidRDefault="00297D10" w:rsidP="00297D10">
            <w:pPr>
              <w:widowControl/>
              <w:numPr>
                <w:ilvl w:val="0"/>
                <w:numId w:val="18"/>
              </w:numPr>
              <w:tabs>
                <w:tab w:val="num" w:pos="-108"/>
              </w:tabs>
              <w:ind w:left="-108" w:firstLine="0"/>
              <w:jc w:val="left"/>
              <w:rPr>
                <w:rFonts w:ascii="宋体" w:hAnsi="宋体" w:cs="宋体"/>
                <w:kern w:val="0"/>
                <w:szCs w:val="21"/>
              </w:rPr>
            </w:pPr>
            <w:r w:rsidRPr="00222D31">
              <w:rPr>
                <w:rFonts w:ascii="宋体" w:hAnsi="宋体" w:cs="宋体" w:hint="eastAsia"/>
                <w:kern w:val="0"/>
                <w:szCs w:val="21"/>
              </w:rPr>
              <w:t>触点粘连保护</w:t>
            </w:r>
          </w:p>
        </w:tc>
        <w:tc>
          <w:tcPr>
            <w:tcW w:w="3097" w:type="dxa"/>
            <w:vAlign w:val="center"/>
          </w:tcPr>
          <w:p w:rsidR="00297D10" w:rsidRPr="00222D31" w:rsidRDefault="00297D10" w:rsidP="00297D10">
            <w:pPr>
              <w:widowControl/>
              <w:numPr>
                <w:ilvl w:val="0"/>
                <w:numId w:val="18"/>
              </w:numPr>
              <w:tabs>
                <w:tab w:val="num" w:pos="-108"/>
              </w:tabs>
              <w:ind w:left="-108" w:firstLine="0"/>
              <w:jc w:val="left"/>
              <w:rPr>
                <w:rFonts w:ascii="Arial" w:hAnsi="Arial" w:cs="Arial"/>
                <w:kern w:val="0"/>
                <w:szCs w:val="21"/>
              </w:rPr>
            </w:pPr>
            <w:r w:rsidRPr="00222D31">
              <w:rPr>
                <w:rFonts w:ascii="宋体" w:hAnsi="宋体" w:cs="宋体" w:hint="eastAsia"/>
                <w:kern w:val="0"/>
                <w:szCs w:val="21"/>
              </w:rPr>
              <w:t>运行方向逆转保护</w:t>
            </w:r>
          </w:p>
        </w:tc>
      </w:tr>
      <w:tr w:rsidR="00297D10" w:rsidRPr="00222D31" w:rsidTr="00297D10">
        <w:trPr>
          <w:trHeight w:val="510"/>
        </w:trPr>
        <w:tc>
          <w:tcPr>
            <w:tcW w:w="2835" w:type="dxa"/>
            <w:vAlign w:val="center"/>
          </w:tcPr>
          <w:p w:rsidR="00297D10" w:rsidRPr="00222D31" w:rsidRDefault="00297D10" w:rsidP="00297D10">
            <w:pPr>
              <w:widowControl/>
              <w:numPr>
                <w:ilvl w:val="0"/>
                <w:numId w:val="18"/>
              </w:numPr>
              <w:tabs>
                <w:tab w:val="num" w:pos="-108"/>
              </w:tabs>
              <w:ind w:left="-108" w:firstLine="0"/>
              <w:jc w:val="left"/>
              <w:rPr>
                <w:rFonts w:ascii="宋体" w:hAnsi="宋体" w:cs="宋体"/>
                <w:kern w:val="0"/>
                <w:szCs w:val="21"/>
              </w:rPr>
            </w:pPr>
            <w:r w:rsidRPr="00222D31">
              <w:rPr>
                <w:rFonts w:ascii="宋体" w:hAnsi="宋体" w:cs="宋体" w:hint="eastAsia"/>
                <w:kern w:val="0"/>
                <w:szCs w:val="21"/>
              </w:rPr>
              <w:t>运行终端</w:t>
            </w:r>
            <w:proofErr w:type="gramStart"/>
            <w:r w:rsidRPr="00222D31">
              <w:rPr>
                <w:rFonts w:ascii="宋体" w:hAnsi="宋体" w:cs="宋体" w:hint="eastAsia"/>
                <w:kern w:val="0"/>
                <w:szCs w:val="21"/>
              </w:rPr>
              <w:t>越程保护</w:t>
            </w:r>
            <w:proofErr w:type="gramEnd"/>
          </w:p>
        </w:tc>
        <w:tc>
          <w:tcPr>
            <w:tcW w:w="3119" w:type="dxa"/>
            <w:vAlign w:val="center"/>
          </w:tcPr>
          <w:p w:rsidR="00297D10" w:rsidRPr="00222D31" w:rsidRDefault="00297D10" w:rsidP="00297D10">
            <w:pPr>
              <w:widowControl/>
              <w:numPr>
                <w:ilvl w:val="0"/>
                <w:numId w:val="18"/>
              </w:numPr>
              <w:tabs>
                <w:tab w:val="num" w:pos="-108"/>
              </w:tabs>
              <w:ind w:left="-108" w:firstLine="0"/>
              <w:jc w:val="left"/>
              <w:rPr>
                <w:rFonts w:ascii="宋体" w:hAnsi="宋体" w:cs="宋体"/>
                <w:kern w:val="0"/>
                <w:szCs w:val="21"/>
              </w:rPr>
            </w:pPr>
            <w:r w:rsidRPr="00222D31">
              <w:rPr>
                <w:rFonts w:ascii="宋体" w:hAnsi="宋体" w:cs="宋体" w:hint="eastAsia"/>
                <w:kern w:val="0"/>
                <w:szCs w:val="21"/>
              </w:rPr>
              <w:t>开门</w:t>
            </w:r>
            <w:proofErr w:type="gramStart"/>
            <w:r w:rsidRPr="00222D31">
              <w:rPr>
                <w:rFonts w:ascii="宋体" w:hAnsi="宋体" w:cs="宋体" w:hint="eastAsia"/>
                <w:kern w:val="0"/>
                <w:szCs w:val="21"/>
              </w:rPr>
              <w:t>故障它层放</w:t>
            </w:r>
            <w:proofErr w:type="gramEnd"/>
            <w:r w:rsidRPr="00222D31">
              <w:rPr>
                <w:rFonts w:ascii="宋体" w:hAnsi="宋体" w:cs="宋体" w:hint="eastAsia"/>
                <w:kern w:val="0"/>
                <w:szCs w:val="21"/>
              </w:rPr>
              <w:t>客</w:t>
            </w:r>
          </w:p>
        </w:tc>
        <w:tc>
          <w:tcPr>
            <w:tcW w:w="3097" w:type="dxa"/>
            <w:vAlign w:val="center"/>
          </w:tcPr>
          <w:p w:rsidR="00297D10" w:rsidRPr="00222D31" w:rsidRDefault="00297D10" w:rsidP="00297D10">
            <w:pPr>
              <w:widowControl/>
              <w:numPr>
                <w:ilvl w:val="0"/>
                <w:numId w:val="18"/>
              </w:numPr>
              <w:tabs>
                <w:tab w:val="num" w:pos="-108"/>
              </w:tabs>
              <w:ind w:left="-108" w:firstLine="0"/>
              <w:jc w:val="left"/>
              <w:rPr>
                <w:rFonts w:ascii="Arial" w:hAnsi="Arial" w:cs="Arial"/>
                <w:kern w:val="0"/>
                <w:szCs w:val="21"/>
              </w:rPr>
            </w:pPr>
            <w:r w:rsidRPr="00222D31">
              <w:rPr>
                <w:rFonts w:ascii="宋体" w:hAnsi="宋体" w:cs="宋体" w:hint="eastAsia"/>
                <w:kern w:val="0"/>
                <w:szCs w:val="21"/>
              </w:rPr>
              <w:t>轿内应急照明</w:t>
            </w:r>
          </w:p>
        </w:tc>
      </w:tr>
      <w:tr w:rsidR="00297D10" w:rsidRPr="00222D31" w:rsidTr="00297D10">
        <w:trPr>
          <w:trHeight w:val="510"/>
        </w:trPr>
        <w:tc>
          <w:tcPr>
            <w:tcW w:w="2835" w:type="dxa"/>
            <w:vAlign w:val="center"/>
          </w:tcPr>
          <w:p w:rsidR="00297D10" w:rsidRPr="00222D31" w:rsidRDefault="00297D10" w:rsidP="00297D10">
            <w:pPr>
              <w:widowControl/>
              <w:numPr>
                <w:ilvl w:val="0"/>
                <w:numId w:val="18"/>
              </w:numPr>
              <w:tabs>
                <w:tab w:val="num" w:pos="-108"/>
              </w:tabs>
              <w:ind w:left="-108" w:firstLine="0"/>
              <w:jc w:val="left"/>
              <w:rPr>
                <w:rFonts w:ascii="宋体" w:hAnsi="宋体" w:cs="宋体"/>
                <w:kern w:val="0"/>
                <w:szCs w:val="21"/>
              </w:rPr>
            </w:pPr>
            <w:r w:rsidRPr="00222D31">
              <w:rPr>
                <w:rFonts w:ascii="宋体" w:hAnsi="宋体" w:cs="宋体" w:hint="eastAsia"/>
                <w:kern w:val="0"/>
                <w:szCs w:val="21"/>
              </w:rPr>
              <w:t>报警警铃</w:t>
            </w:r>
          </w:p>
        </w:tc>
        <w:tc>
          <w:tcPr>
            <w:tcW w:w="3119" w:type="dxa"/>
            <w:vAlign w:val="center"/>
          </w:tcPr>
          <w:p w:rsidR="00297D10" w:rsidRPr="00222D31" w:rsidRDefault="00297D10" w:rsidP="00297D10">
            <w:pPr>
              <w:widowControl/>
              <w:numPr>
                <w:ilvl w:val="0"/>
                <w:numId w:val="18"/>
              </w:numPr>
              <w:tabs>
                <w:tab w:val="num" w:pos="-108"/>
              </w:tabs>
              <w:ind w:left="-108" w:firstLine="0"/>
              <w:jc w:val="left"/>
              <w:rPr>
                <w:rFonts w:ascii="宋体" w:hAnsi="宋体" w:cs="宋体"/>
                <w:kern w:val="0"/>
                <w:szCs w:val="21"/>
              </w:rPr>
            </w:pPr>
            <w:r w:rsidRPr="00222D31">
              <w:rPr>
                <w:rFonts w:ascii="宋体" w:hAnsi="宋体" w:cs="宋体" w:hint="eastAsia"/>
                <w:kern w:val="0"/>
                <w:szCs w:val="21"/>
              </w:rPr>
              <w:t>消防状态反馈</w:t>
            </w:r>
          </w:p>
        </w:tc>
        <w:tc>
          <w:tcPr>
            <w:tcW w:w="3097" w:type="dxa"/>
            <w:vAlign w:val="center"/>
          </w:tcPr>
          <w:p w:rsidR="00297D10" w:rsidRPr="00222D31" w:rsidRDefault="00297D10" w:rsidP="00297D10">
            <w:pPr>
              <w:widowControl/>
              <w:numPr>
                <w:ilvl w:val="0"/>
                <w:numId w:val="18"/>
              </w:numPr>
              <w:tabs>
                <w:tab w:val="num" w:pos="-108"/>
              </w:tabs>
              <w:ind w:left="-108" w:firstLine="0"/>
              <w:jc w:val="left"/>
              <w:rPr>
                <w:rFonts w:ascii="Arial" w:hAnsi="Arial" w:cs="Arial"/>
                <w:kern w:val="0"/>
                <w:szCs w:val="21"/>
              </w:rPr>
            </w:pPr>
            <w:r w:rsidRPr="00222D31">
              <w:rPr>
                <w:rFonts w:ascii="宋体" w:hAnsi="宋体" w:cs="宋体" w:hint="eastAsia"/>
                <w:kern w:val="0"/>
                <w:szCs w:val="21"/>
              </w:rPr>
              <w:t>故障低速平层</w:t>
            </w:r>
          </w:p>
        </w:tc>
      </w:tr>
      <w:tr w:rsidR="00297D10" w:rsidRPr="00222D31" w:rsidTr="00297D10">
        <w:trPr>
          <w:trHeight w:val="510"/>
        </w:trPr>
        <w:tc>
          <w:tcPr>
            <w:tcW w:w="2835" w:type="dxa"/>
            <w:vAlign w:val="center"/>
          </w:tcPr>
          <w:p w:rsidR="00297D10" w:rsidRPr="00222D31" w:rsidRDefault="00297D10" w:rsidP="00297D10">
            <w:pPr>
              <w:widowControl/>
              <w:numPr>
                <w:ilvl w:val="0"/>
                <w:numId w:val="18"/>
              </w:numPr>
              <w:tabs>
                <w:tab w:val="num" w:pos="-108"/>
              </w:tabs>
              <w:ind w:left="-108" w:firstLine="0"/>
              <w:jc w:val="left"/>
              <w:rPr>
                <w:rFonts w:ascii="宋体" w:hAnsi="宋体" w:cs="宋体"/>
                <w:kern w:val="0"/>
                <w:szCs w:val="21"/>
              </w:rPr>
            </w:pPr>
            <w:r w:rsidRPr="00222D31">
              <w:rPr>
                <w:rFonts w:ascii="宋体" w:hAnsi="宋体" w:cs="宋体" w:hint="eastAsia"/>
                <w:kern w:val="0"/>
                <w:szCs w:val="21"/>
              </w:rPr>
              <w:t>故障记录可查询</w:t>
            </w:r>
          </w:p>
        </w:tc>
        <w:tc>
          <w:tcPr>
            <w:tcW w:w="3119" w:type="dxa"/>
            <w:vAlign w:val="center"/>
          </w:tcPr>
          <w:p w:rsidR="00297D10" w:rsidRPr="00222D31" w:rsidRDefault="00297D10" w:rsidP="00297D10">
            <w:pPr>
              <w:widowControl/>
              <w:numPr>
                <w:ilvl w:val="0"/>
                <w:numId w:val="18"/>
              </w:numPr>
              <w:tabs>
                <w:tab w:val="num" w:pos="-108"/>
              </w:tabs>
              <w:ind w:left="-108" w:firstLine="0"/>
              <w:jc w:val="left"/>
              <w:rPr>
                <w:rFonts w:ascii="宋体" w:hAnsi="宋体" w:cs="宋体"/>
                <w:kern w:val="0"/>
                <w:szCs w:val="21"/>
              </w:rPr>
            </w:pPr>
            <w:r w:rsidRPr="00222D31">
              <w:rPr>
                <w:rFonts w:ascii="宋体" w:hAnsi="宋体" w:cs="宋体" w:hint="eastAsia"/>
                <w:kern w:val="0"/>
                <w:szCs w:val="21"/>
              </w:rPr>
              <w:t>反向指令消除</w:t>
            </w:r>
          </w:p>
        </w:tc>
        <w:tc>
          <w:tcPr>
            <w:tcW w:w="3097" w:type="dxa"/>
            <w:vAlign w:val="center"/>
          </w:tcPr>
          <w:p w:rsidR="00297D10" w:rsidRPr="00222D31" w:rsidRDefault="00297D10" w:rsidP="00297D10">
            <w:pPr>
              <w:widowControl/>
              <w:numPr>
                <w:ilvl w:val="0"/>
                <w:numId w:val="18"/>
              </w:numPr>
              <w:tabs>
                <w:tab w:val="num" w:pos="-108"/>
              </w:tabs>
              <w:ind w:left="-108" w:firstLine="0"/>
              <w:jc w:val="left"/>
              <w:rPr>
                <w:rFonts w:ascii="Arial" w:hAnsi="Arial" w:cs="Arial"/>
                <w:kern w:val="0"/>
                <w:szCs w:val="21"/>
              </w:rPr>
            </w:pPr>
            <w:r w:rsidRPr="00222D31">
              <w:rPr>
                <w:rFonts w:ascii="宋体" w:hAnsi="宋体" w:cs="宋体" w:hint="eastAsia"/>
                <w:kern w:val="0"/>
                <w:szCs w:val="21"/>
              </w:rPr>
              <w:t>非开门区域提供报警</w:t>
            </w:r>
          </w:p>
        </w:tc>
      </w:tr>
    </w:tbl>
    <w:p w:rsidR="009D4772" w:rsidRDefault="009D4772" w:rsidP="009D4772">
      <w:pPr>
        <w:spacing w:line="400" w:lineRule="exact"/>
        <w:ind w:left="1" w:firstLineChars="200" w:firstLine="482"/>
        <w:rPr>
          <w:rFonts w:asciiTheme="minorEastAsia" w:hAnsiTheme="minorEastAsia"/>
          <w:b/>
          <w:color w:val="000000"/>
          <w:sz w:val="24"/>
        </w:rPr>
      </w:pPr>
      <w:r w:rsidRPr="00222D31">
        <w:rPr>
          <w:rFonts w:asciiTheme="minorEastAsia" w:hAnsiTheme="minorEastAsia" w:hint="eastAsia"/>
          <w:b/>
          <w:color w:val="000000"/>
          <w:sz w:val="24"/>
        </w:rPr>
        <w:t>三、其它要求</w:t>
      </w:r>
    </w:p>
    <w:p w:rsidR="00222D31" w:rsidRPr="00222D31" w:rsidRDefault="00222D31" w:rsidP="00222D31">
      <w:pPr>
        <w:spacing w:line="400" w:lineRule="exact"/>
        <w:ind w:left="1" w:firstLineChars="200" w:firstLine="480"/>
        <w:rPr>
          <w:rFonts w:asciiTheme="minorEastAsia" w:hAnsiTheme="minorEastAsia"/>
          <w:color w:val="000000"/>
          <w:sz w:val="24"/>
        </w:rPr>
      </w:pPr>
      <w:r w:rsidRPr="00222D31">
        <w:rPr>
          <w:rFonts w:asciiTheme="minorEastAsia" w:hAnsiTheme="minorEastAsia" w:hint="eastAsia"/>
          <w:color w:val="000000"/>
          <w:sz w:val="24"/>
        </w:rPr>
        <w:t>1</w:t>
      </w:r>
      <w:r>
        <w:rPr>
          <w:rFonts w:asciiTheme="minorEastAsia" w:hAnsiTheme="minorEastAsia" w:hint="eastAsia"/>
          <w:color w:val="000000"/>
          <w:sz w:val="24"/>
        </w:rPr>
        <w:t>.</w:t>
      </w:r>
      <w:r w:rsidRPr="00222D31">
        <w:rPr>
          <w:rFonts w:asciiTheme="minorEastAsia" w:hAnsiTheme="minorEastAsia" w:hint="eastAsia"/>
          <w:color w:val="000000"/>
          <w:sz w:val="24"/>
        </w:rPr>
        <w:t>在不影响医院正常运营的前提下，综合考虑各方面因素，施工现场必须做好安全</w:t>
      </w:r>
      <w:r w:rsidRPr="00222D31">
        <w:rPr>
          <w:rFonts w:asciiTheme="minorEastAsia" w:hAnsiTheme="minorEastAsia" w:hint="eastAsia"/>
          <w:color w:val="000000"/>
          <w:sz w:val="24"/>
        </w:rPr>
        <w:lastRenderedPageBreak/>
        <w:t>隔离、安全防护、门厅防护、地面防护、施工临时防护等各项安全防护措施，确保病员及家属、医护人员的安全。所发生的费用包含在报价内。</w:t>
      </w:r>
    </w:p>
    <w:p w:rsidR="00222D31" w:rsidRPr="00222D31" w:rsidRDefault="00222D31" w:rsidP="00222D31">
      <w:pPr>
        <w:spacing w:line="400" w:lineRule="exact"/>
        <w:ind w:left="1" w:firstLineChars="200" w:firstLine="480"/>
        <w:rPr>
          <w:rFonts w:asciiTheme="minorEastAsia" w:hAnsiTheme="minorEastAsia"/>
          <w:color w:val="000000"/>
          <w:sz w:val="24"/>
        </w:rPr>
      </w:pPr>
      <w:r w:rsidRPr="00222D31">
        <w:rPr>
          <w:rFonts w:asciiTheme="minorEastAsia" w:hAnsiTheme="minorEastAsia" w:hint="eastAsia"/>
          <w:color w:val="000000"/>
          <w:sz w:val="24"/>
        </w:rPr>
        <w:t>2</w:t>
      </w:r>
      <w:r>
        <w:rPr>
          <w:rFonts w:asciiTheme="minorEastAsia" w:hAnsiTheme="minorEastAsia" w:hint="eastAsia"/>
          <w:color w:val="000000"/>
          <w:sz w:val="24"/>
        </w:rPr>
        <w:t>.</w:t>
      </w:r>
      <w:r w:rsidRPr="00222D31">
        <w:rPr>
          <w:rFonts w:asciiTheme="minorEastAsia" w:hAnsiTheme="minorEastAsia" w:hint="eastAsia"/>
          <w:color w:val="000000"/>
          <w:sz w:val="24"/>
        </w:rPr>
        <w:t>中标人必须代采购人办理电梯监检手续和领取电梯使用许可证，所发生的费用包含在投标报价中。</w:t>
      </w:r>
    </w:p>
    <w:p w:rsidR="00222D31" w:rsidRPr="00222D31" w:rsidRDefault="00222D31" w:rsidP="00222D31">
      <w:pPr>
        <w:spacing w:line="400" w:lineRule="exact"/>
        <w:ind w:left="1" w:firstLineChars="200" w:firstLine="480"/>
        <w:rPr>
          <w:rFonts w:asciiTheme="minorEastAsia" w:hAnsiTheme="minorEastAsia"/>
          <w:color w:val="000000"/>
          <w:sz w:val="24"/>
        </w:rPr>
      </w:pPr>
      <w:r w:rsidRPr="00222D31">
        <w:rPr>
          <w:rFonts w:asciiTheme="minorEastAsia" w:hAnsiTheme="minorEastAsia" w:hint="eastAsia"/>
          <w:color w:val="000000"/>
          <w:sz w:val="24"/>
        </w:rPr>
        <w:t>3</w:t>
      </w:r>
      <w:r>
        <w:rPr>
          <w:rFonts w:asciiTheme="minorEastAsia" w:hAnsiTheme="minorEastAsia" w:hint="eastAsia"/>
          <w:color w:val="000000"/>
          <w:sz w:val="24"/>
        </w:rPr>
        <w:t>.</w:t>
      </w:r>
      <w:r w:rsidRPr="00222D31">
        <w:rPr>
          <w:rFonts w:asciiTheme="minorEastAsia" w:hAnsiTheme="minorEastAsia" w:hint="eastAsia"/>
          <w:color w:val="000000"/>
          <w:sz w:val="24"/>
        </w:rPr>
        <w:t>投标人应保证所提供的货物是全新的、未开封的，并符合国家有关质量标准及规范。</w:t>
      </w:r>
    </w:p>
    <w:p w:rsidR="00222D31" w:rsidRPr="00222D31" w:rsidRDefault="00222D31" w:rsidP="00222D31">
      <w:pPr>
        <w:spacing w:line="400" w:lineRule="exact"/>
        <w:ind w:left="1" w:firstLineChars="200" w:firstLine="480"/>
        <w:rPr>
          <w:rFonts w:asciiTheme="minorEastAsia" w:hAnsiTheme="minorEastAsia"/>
          <w:color w:val="000000"/>
          <w:sz w:val="24"/>
        </w:rPr>
      </w:pPr>
      <w:r w:rsidRPr="00222D31">
        <w:rPr>
          <w:rFonts w:asciiTheme="minorEastAsia" w:hAnsiTheme="minorEastAsia" w:hint="eastAsia"/>
          <w:color w:val="000000"/>
          <w:sz w:val="24"/>
        </w:rPr>
        <w:t>4</w:t>
      </w:r>
      <w:r>
        <w:rPr>
          <w:rFonts w:asciiTheme="minorEastAsia" w:hAnsiTheme="minorEastAsia" w:hint="eastAsia"/>
          <w:color w:val="000000"/>
          <w:sz w:val="24"/>
        </w:rPr>
        <w:t>.</w:t>
      </w:r>
      <w:r w:rsidRPr="00222D31">
        <w:rPr>
          <w:rFonts w:asciiTheme="minorEastAsia" w:hAnsiTheme="minorEastAsia" w:hint="eastAsia"/>
          <w:color w:val="000000"/>
          <w:sz w:val="24"/>
        </w:rPr>
        <w:t>投标人须出具所有产品合格证书，提供产品的检验报告等有关资料。</w:t>
      </w:r>
    </w:p>
    <w:p w:rsidR="00222D31" w:rsidRPr="00222D31" w:rsidRDefault="00222D31" w:rsidP="00222D31">
      <w:pPr>
        <w:spacing w:line="400" w:lineRule="exact"/>
        <w:ind w:left="1" w:firstLineChars="200" w:firstLine="480"/>
        <w:rPr>
          <w:rFonts w:asciiTheme="minorEastAsia" w:hAnsiTheme="minorEastAsia"/>
          <w:color w:val="000000"/>
          <w:sz w:val="24"/>
        </w:rPr>
      </w:pPr>
      <w:r w:rsidRPr="00222D31">
        <w:rPr>
          <w:rFonts w:asciiTheme="minorEastAsia" w:hAnsiTheme="minorEastAsia" w:hint="eastAsia"/>
          <w:color w:val="000000"/>
          <w:sz w:val="24"/>
        </w:rPr>
        <w:t>5</w:t>
      </w:r>
      <w:r>
        <w:rPr>
          <w:rFonts w:asciiTheme="minorEastAsia" w:hAnsiTheme="minorEastAsia" w:hint="eastAsia"/>
          <w:color w:val="000000"/>
          <w:sz w:val="24"/>
        </w:rPr>
        <w:t>.</w:t>
      </w:r>
      <w:r w:rsidRPr="00222D31">
        <w:rPr>
          <w:rFonts w:asciiTheme="minorEastAsia" w:hAnsiTheme="minorEastAsia" w:hint="eastAsia"/>
          <w:color w:val="000000"/>
          <w:sz w:val="24"/>
        </w:rPr>
        <w:t>产品质量要求：安全、环保、优质、耐用，要求提供材料环保检测结果。</w:t>
      </w:r>
    </w:p>
    <w:p w:rsidR="00222D31" w:rsidRPr="00222D31" w:rsidRDefault="00222D31" w:rsidP="00222D31">
      <w:pPr>
        <w:spacing w:line="400" w:lineRule="exact"/>
        <w:ind w:left="1" w:firstLineChars="200" w:firstLine="480"/>
        <w:rPr>
          <w:rFonts w:asciiTheme="minorEastAsia" w:hAnsiTheme="minorEastAsia"/>
          <w:color w:val="000000"/>
          <w:sz w:val="24"/>
        </w:rPr>
      </w:pPr>
      <w:r w:rsidRPr="00222D31">
        <w:rPr>
          <w:rFonts w:asciiTheme="minorEastAsia" w:hAnsiTheme="minorEastAsia" w:hint="eastAsia"/>
          <w:color w:val="000000"/>
          <w:sz w:val="24"/>
        </w:rPr>
        <w:t>6</w:t>
      </w:r>
      <w:r>
        <w:rPr>
          <w:rFonts w:asciiTheme="minorEastAsia" w:hAnsiTheme="minorEastAsia" w:hint="eastAsia"/>
          <w:color w:val="000000"/>
          <w:sz w:val="24"/>
        </w:rPr>
        <w:t>.</w:t>
      </w:r>
      <w:r w:rsidRPr="00222D31">
        <w:rPr>
          <w:rFonts w:asciiTheme="minorEastAsia" w:hAnsiTheme="minorEastAsia" w:hint="eastAsia"/>
          <w:color w:val="000000"/>
          <w:sz w:val="24"/>
        </w:rPr>
        <w:t>投标人应在投标文件中标明所提供货物的产地、品牌、生产厂家、规格及型号。</w:t>
      </w:r>
    </w:p>
    <w:p w:rsidR="00222D31" w:rsidRPr="00222D31" w:rsidRDefault="0010106F" w:rsidP="00222D31">
      <w:pPr>
        <w:spacing w:line="400" w:lineRule="exact"/>
        <w:ind w:left="1" w:firstLineChars="200" w:firstLine="480"/>
        <w:rPr>
          <w:rFonts w:asciiTheme="minorEastAsia" w:hAnsiTheme="minorEastAsia"/>
          <w:color w:val="000000"/>
          <w:sz w:val="24"/>
        </w:rPr>
      </w:pPr>
      <w:r>
        <w:rPr>
          <w:rFonts w:asciiTheme="minorEastAsia" w:hAnsiTheme="minorEastAsia" w:hint="eastAsia"/>
          <w:color w:val="000000"/>
          <w:sz w:val="24"/>
        </w:rPr>
        <w:t>7</w:t>
      </w:r>
      <w:r w:rsidR="00222D31">
        <w:rPr>
          <w:rFonts w:asciiTheme="minorEastAsia" w:hAnsiTheme="minorEastAsia" w:hint="eastAsia"/>
          <w:color w:val="000000"/>
          <w:sz w:val="24"/>
        </w:rPr>
        <w:t>.</w:t>
      </w:r>
      <w:r w:rsidR="00222D31" w:rsidRPr="00222D31">
        <w:rPr>
          <w:rFonts w:asciiTheme="minorEastAsia" w:hAnsiTheme="minorEastAsia" w:hint="eastAsia"/>
          <w:color w:val="000000"/>
          <w:sz w:val="24"/>
        </w:rPr>
        <w:t>投标人现场的待装设备，由投标人负责保管和保护。如因保护不善，造成损失，由投标人承担全部责任。</w:t>
      </w:r>
    </w:p>
    <w:p w:rsidR="00222D31" w:rsidRPr="00222D31" w:rsidRDefault="0010106F" w:rsidP="00222D31">
      <w:pPr>
        <w:spacing w:line="400" w:lineRule="exact"/>
        <w:ind w:left="1" w:firstLineChars="200" w:firstLine="480"/>
        <w:rPr>
          <w:rFonts w:asciiTheme="minorEastAsia" w:hAnsiTheme="minorEastAsia"/>
          <w:color w:val="000000"/>
          <w:sz w:val="24"/>
        </w:rPr>
      </w:pPr>
      <w:r>
        <w:rPr>
          <w:rFonts w:asciiTheme="minorEastAsia" w:hAnsiTheme="minorEastAsia" w:hint="eastAsia"/>
          <w:color w:val="000000"/>
          <w:sz w:val="24"/>
        </w:rPr>
        <w:t>8</w:t>
      </w:r>
      <w:r w:rsidR="00222D31">
        <w:rPr>
          <w:rFonts w:asciiTheme="minorEastAsia" w:hAnsiTheme="minorEastAsia" w:hint="eastAsia"/>
          <w:color w:val="000000"/>
          <w:sz w:val="24"/>
        </w:rPr>
        <w:t>.</w:t>
      </w:r>
      <w:r w:rsidR="00222D31" w:rsidRPr="00222D31">
        <w:rPr>
          <w:rFonts w:asciiTheme="minorEastAsia" w:hAnsiTheme="minorEastAsia" w:hint="eastAsia"/>
          <w:color w:val="000000"/>
          <w:sz w:val="24"/>
        </w:rPr>
        <w:t>投标人相关人员的办公及生活问题由投标人自行负责。</w:t>
      </w:r>
    </w:p>
    <w:p w:rsidR="00222D31" w:rsidRPr="00222D31" w:rsidRDefault="0010106F" w:rsidP="00222D31">
      <w:pPr>
        <w:spacing w:line="400" w:lineRule="exact"/>
        <w:ind w:left="1" w:firstLineChars="200" w:firstLine="480"/>
        <w:rPr>
          <w:rFonts w:asciiTheme="minorEastAsia" w:hAnsiTheme="minorEastAsia"/>
          <w:color w:val="000000"/>
          <w:sz w:val="24"/>
        </w:rPr>
      </w:pPr>
      <w:r>
        <w:rPr>
          <w:rFonts w:asciiTheme="minorEastAsia" w:hAnsiTheme="minorEastAsia" w:hint="eastAsia"/>
          <w:color w:val="000000"/>
          <w:sz w:val="24"/>
        </w:rPr>
        <w:t>9</w:t>
      </w:r>
      <w:r w:rsidR="00222D31">
        <w:rPr>
          <w:rFonts w:asciiTheme="minorEastAsia" w:hAnsiTheme="minorEastAsia" w:hint="eastAsia"/>
          <w:color w:val="000000"/>
          <w:sz w:val="24"/>
        </w:rPr>
        <w:t>.</w:t>
      </w:r>
      <w:r w:rsidR="00222D31" w:rsidRPr="00222D31">
        <w:rPr>
          <w:rFonts w:asciiTheme="minorEastAsia" w:hAnsiTheme="minorEastAsia" w:hint="eastAsia"/>
          <w:color w:val="000000"/>
          <w:sz w:val="24"/>
        </w:rPr>
        <w:t>投标人应遵守招标人对现场安全文明施工管理的各项规定。由于投标人不遵守安全文明施工规定所造成的其他各方的损失，由投标人负责赔偿。招标人有权视情，对投标人违反安全文明施工的行为进行处罚。</w:t>
      </w:r>
    </w:p>
    <w:p w:rsidR="00222D31" w:rsidRPr="0010106F" w:rsidRDefault="00222D31" w:rsidP="00222D31">
      <w:pPr>
        <w:spacing w:line="400" w:lineRule="exact"/>
        <w:ind w:left="1" w:firstLineChars="200" w:firstLine="482"/>
        <w:rPr>
          <w:rFonts w:asciiTheme="minorEastAsia" w:hAnsiTheme="minorEastAsia"/>
          <w:b/>
          <w:color w:val="FF0000"/>
          <w:sz w:val="24"/>
        </w:rPr>
      </w:pPr>
      <w:r w:rsidRPr="0010106F">
        <w:rPr>
          <w:rFonts w:asciiTheme="minorEastAsia" w:hAnsiTheme="minorEastAsia" w:hint="eastAsia"/>
          <w:b/>
          <w:color w:val="FF0000"/>
          <w:sz w:val="24"/>
        </w:rPr>
        <w:t>注：1.上述参数及技术要求中如出现具体产品的品牌、型号、参数等，仅供投标人更好地理解采购人对设备的需求，不能理解为唯一指定，只要优或相当于其技术参数或功能要求的，均可视为响应。</w:t>
      </w:r>
    </w:p>
    <w:p w:rsidR="00222D31" w:rsidRPr="0010106F" w:rsidRDefault="00222D31" w:rsidP="00222D31">
      <w:pPr>
        <w:spacing w:line="400" w:lineRule="exact"/>
        <w:ind w:left="1" w:firstLineChars="200" w:firstLine="482"/>
        <w:rPr>
          <w:rFonts w:asciiTheme="minorEastAsia" w:hAnsiTheme="minorEastAsia"/>
          <w:b/>
          <w:color w:val="FF0000"/>
          <w:sz w:val="24"/>
        </w:rPr>
      </w:pPr>
      <w:r w:rsidRPr="0010106F">
        <w:rPr>
          <w:rFonts w:asciiTheme="minorEastAsia" w:hAnsiTheme="minorEastAsia" w:hint="eastAsia"/>
          <w:b/>
          <w:color w:val="FF0000"/>
          <w:sz w:val="24"/>
        </w:rPr>
        <w:t>2.以上技术规格和要求必须逐条响应，提供所投产品的具体参数值，不得简单复制招标文件相关内容。</w:t>
      </w:r>
      <w:proofErr w:type="gramStart"/>
      <w:r w:rsidRPr="0010106F">
        <w:rPr>
          <w:rFonts w:asciiTheme="minorEastAsia" w:hAnsiTheme="minorEastAsia" w:hint="eastAsia"/>
          <w:b/>
          <w:color w:val="FF0000"/>
          <w:sz w:val="24"/>
        </w:rPr>
        <w:t>若指标项存在正</w:t>
      </w:r>
      <w:proofErr w:type="gramEnd"/>
      <w:r w:rsidRPr="0010106F">
        <w:rPr>
          <w:rFonts w:asciiTheme="minorEastAsia" w:hAnsiTheme="minorEastAsia" w:hint="eastAsia"/>
          <w:b/>
          <w:color w:val="FF0000"/>
          <w:sz w:val="24"/>
        </w:rPr>
        <w:t>、负偏离的均应详细说明，如实填写技术偏离表。存在细微偏离，但评委认定不影响采购人实际使用功能和效果的，可视为响应。技术参数及功能要求负偏离程度过大，经评委会认定影响采购人实际使用的，将被定义为无效文件。上述所投产品须提供相关证明材料，如：制造商公开发布正式印刷的产品样本、资料，或由有关政府部门或权威检测机构合法出具的文件或报告，产品配置/操作界面和网站资料。以便于评委会正确评判，并自行承担偏离所产生的风险。</w:t>
      </w:r>
    </w:p>
    <w:p w:rsidR="00222D31" w:rsidRPr="0010106F" w:rsidRDefault="00222D31" w:rsidP="00222D31">
      <w:pPr>
        <w:spacing w:line="400" w:lineRule="exact"/>
        <w:ind w:left="1" w:firstLineChars="200" w:firstLine="482"/>
        <w:rPr>
          <w:rFonts w:asciiTheme="minorEastAsia" w:hAnsiTheme="minorEastAsia"/>
          <w:b/>
          <w:color w:val="FF0000"/>
          <w:sz w:val="24"/>
        </w:rPr>
      </w:pPr>
      <w:r w:rsidRPr="0010106F">
        <w:rPr>
          <w:rFonts w:asciiTheme="minorEastAsia" w:hAnsiTheme="minorEastAsia" w:hint="eastAsia"/>
          <w:b/>
          <w:color w:val="FF0000"/>
          <w:sz w:val="24"/>
        </w:rPr>
        <w:t>3.投标人投报的设备应符合国家对于相关设备的生产、销售、检验的标准和规定，符合行业主管部门的规定（投标文件中提供相关证明材料）。</w:t>
      </w:r>
    </w:p>
    <w:p w:rsidR="00222D31" w:rsidRDefault="00222D31" w:rsidP="00222D31">
      <w:pPr>
        <w:spacing w:line="400" w:lineRule="exact"/>
        <w:ind w:left="1" w:firstLineChars="200" w:firstLine="482"/>
        <w:rPr>
          <w:rFonts w:asciiTheme="minorEastAsia" w:hAnsiTheme="minorEastAsia"/>
          <w:b/>
          <w:color w:val="000000"/>
          <w:sz w:val="24"/>
        </w:rPr>
      </w:pPr>
    </w:p>
    <w:p w:rsidR="009D4772" w:rsidRDefault="009D4772" w:rsidP="000B2614">
      <w:pPr>
        <w:pStyle w:val="20"/>
        <w:keepNext w:val="0"/>
        <w:keepLines w:val="0"/>
        <w:tabs>
          <w:tab w:val="center" w:pos="4564"/>
        </w:tabs>
        <w:spacing w:line="460" w:lineRule="exact"/>
        <w:jc w:val="center"/>
        <w:rPr>
          <w:rFonts w:ascii="楷体" w:eastAsia="楷体" w:hAnsi="楷体"/>
          <w:sz w:val="36"/>
        </w:rPr>
      </w:pPr>
    </w:p>
    <w:p w:rsidR="000B2614" w:rsidRDefault="000B2614" w:rsidP="0010106F">
      <w:pPr>
        <w:pStyle w:val="20"/>
        <w:keepNext w:val="0"/>
        <w:keepLines w:val="0"/>
        <w:pageBreakBefore/>
        <w:tabs>
          <w:tab w:val="center" w:pos="4564"/>
        </w:tabs>
        <w:spacing w:line="460" w:lineRule="exact"/>
        <w:jc w:val="center"/>
        <w:rPr>
          <w:rFonts w:ascii="楷体" w:eastAsia="楷体" w:hAnsi="楷体"/>
          <w:sz w:val="36"/>
        </w:rPr>
      </w:pPr>
      <w:r w:rsidRPr="000B2614">
        <w:rPr>
          <w:rFonts w:ascii="楷体" w:eastAsia="楷体" w:hAnsi="楷体" w:hint="eastAsia"/>
          <w:sz w:val="36"/>
        </w:rPr>
        <w:lastRenderedPageBreak/>
        <w:t xml:space="preserve">第五部分  </w:t>
      </w:r>
      <w:r w:rsidR="009D4772">
        <w:rPr>
          <w:rFonts w:ascii="楷体" w:eastAsia="楷体" w:hAnsi="楷体" w:hint="eastAsia"/>
          <w:sz w:val="36"/>
        </w:rPr>
        <w:t>商务</w:t>
      </w:r>
      <w:r w:rsidRPr="000B2614">
        <w:rPr>
          <w:rFonts w:ascii="楷体" w:eastAsia="楷体" w:hAnsi="楷体" w:hint="eastAsia"/>
          <w:sz w:val="36"/>
        </w:rPr>
        <w:t>要求</w:t>
      </w:r>
    </w:p>
    <w:p w:rsidR="00617849" w:rsidRPr="00617849" w:rsidRDefault="00617849" w:rsidP="00617849">
      <w:pPr>
        <w:spacing w:line="400" w:lineRule="exact"/>
        <w:ind w:firstLineChars="196" w:firstLine="472"/>
        <w:rPr>
          <w:rFonts w:asciiTheme="minorEastAsia" w:hAnsiTheme="minorEastAsia"/>
          <w:color w:val="000000"/>
          <w:sz w:val="24"/>
        </w:rPr>
      </w:pPr>
      <w:r>
        <w:rPr>
          <w:rFonts w:asciiTheme="minorEastAsia" w:hAnsiTheme="minorEastAsia" w:hint="eastAsia"/>
          <w:b/>
          <w:color w:val="000000"/>
          <w:sz w:val="24"/>
        </w:rPr>
        <w:t>一、</w:t>
      </w:r>
      <w:r w:rsidRPr="00617849">
        <w:rPr>
          <w:rFonts w:asciiTheme="minorEastAsia" w:hAnsiTheme="minorEastAsia" w:hint="eastAsia"/>
          <w:b/>
          <w:color w:val="000000"/>
          <w:sz w:val="24"/>
        </w:rPr>
        <w:t>供货期及拆除、安装期</w:t>
      </w:r>
    </w:p>
    <w:p w:rsidR="00617849" w:rsidRPr="00617849" w:rsidRDefault="00617849" w:rsidP="00617849">
      <w:pPr>
        <w:spacing w:line="400" w:lineRule="exact"/>
        <w:ind w:left="483"/>
        <w:rPr>
          <w:rFonts w:asciiTheme="minorEastAsia" w:hAnsiTheme="minorEastAsia"/>
          <w:color w:val="000000"/>
          <w:sz w:val="24"/>
        </w:rPr>
      </w:pPr>
      <w:r w:rsidRPr="00617849">
        <w:rPr>
          <w:rFonts w:asciiTheme="minorEastAsia" w:hAnsiTheme="minorEastAsia" w:hint="eastAsia"/>
          <w:color w:val="000000"/>
          <w:sz w:val="24"/>
        </w:rPr>
        <w:t>合同签订后</w:t>
      </w:r>
      <w:r w:rsidR="0010106F" w:rsidRPr="0010106F">
        <w:rPr>
          <w:rFonts w:asciiTheme="minorEastAsia" w:hAnsiTheme="minorEastAsia" w:hint="eastAsia"/>
          <w:color w:val="000000"/>
          <w:sz w:val="24"/>
          <w:u w:val="single"/>
        </w:rPr>
        <w:t xml:space="preserve"> </w:t>
      </w:r>
      <w:r w:rsidR="00900BD5">
        <w:rPr>
          <w:rFonts w:asciiTheme="minorEastAsia" w:hAnsiTheme="minorEastAsia" w:hint="eastAsia"/>
          <w:color w:val="000000"/>
          <w:sz w:val="24"/>
          <w:u w:val="single"/>
        </w:rPr>
        <w:t>5</w:t>
      </w:r>
      <w:r w:rsidRPr="0010106F">
        <w:rPr>
          <w:rFonts w:asciiTheme="minorEastAsia" w:hAnsiTheme="minorEastAsia" w:hint="eastAsia"/>
          <w:color w:val="000000"/>
          <w:sz w:val="24"/>
          <w:u w:val="single"/>
        </w:rPr>
        <w:t>0</w:t>
      </w:r>
      <w:r w:rsidR="0010106F" w:rsidRPr="0010106F">
        <w:rPr>
          <w:rFonts w:asciiTheme="minorEastAsia" w:hAnsiTheme="minorEastAsia" w:hint="eastAsia"/>
          <w:color w:val="000000"/>
          <w:sz w:val="24"/>
          <w:u w:val="single"/>
        </w:rPr>
        <w:t xml:space="preserve"> </w:t>
      </w:r>
      <w:r w:rsidRPr="00617849">
        <w:rPr>
          <w:rFonts w:asciiTheme="minorEastAsia" w:hAnsiTheme="minorEastAsia" w:hint="eastAsia"/>
          <w:color w:val="000000"/>
          <w:sz w:val="24"/>
        </w:rPr>
        <w:t>日内完成</w:t>
      </w:r>
      <w:r w:rsidR="00900BD5">
        <w:rPr>
          <w:rFonts w:asciiTheme="minorEastAsia" w:hAnsiTheme="minorEastAsia" w:hint="eastAsia"/>
          <w:color w:val="000000"/>
          <w:sz w:val="24"/>
        </w:rPr>
        <w:t>项目</w:t>
      </w:r>
      <w:r w:rsidRPr="00617849">
        <w:rPr>
          <w:rFonts w:asciiTheme="minorEastAsia" w:hAnsiTheme="minorEastAsia" w:hint="eastAsia"/>
          <w:color w:val="000000"/>
          <w:sz w:val="24"/>
        </w:rPr>
        <w:t>。</w:t>
      </w:r>
    </w:p>
    <w:p w:rsidR="000B2614" w:rsidRPr="000B2614" w:rsidRDefault="00617849" w:rsidP="000B2614">
      <w:pPr>
        <w:spacing w:line="400" w:lineRule="exact"/>
        <w:ind w:left="1" w:firstLineChars="200" w:firstLine="482"/>
        <w:rPr>
          <w:rFonts w:asciiTheme="minorEastAsia" w:hAnsiTheme="minorEastAsia"/>
          <w:b/>
          <w:color w:val="000000"/>
          <w:sz w:val="24"/>
        </w:rPr>
      </w:pPr>
      <w:r>
        <w:rPr>
          <w:rFonts w:asciiTheme="minorEastAsia" w:hAnsiTheme="minorEastAsia" w:hint="eastAsia"/>
          <w:b/>
          <w:color w:val="000000"/>
          <w:sz w:val="24"/>
        </w:rPr>
        <w:t>二</w:t>
      </w:r>
      <w:r w:rsidR="000B2614">
        <w:rPr>
          <w:rFonts w:asciiTheme="minorEastAsia" w:hAnsiTheme="minorEastAsia" w:hint="eastAsia"/>
          <w:b/>
          <w:color w:val="000000"/>
          <w:sz w:val="24"/>
        </w:rPr>
        <w:t>、质保期</w:t>
      </w:r>
      <w:r w:rsidR="000B2614" w:rsidRPr="000B2614">
        <w:rPr>
          <w:rFonts w:asciiTheme="minorEastAsia" w:hAnsiTheme="minorEastAsia" w:hint="eastAsia"/>
          <w:b/>
          <w:color w:val="000000"/>
          <w:sz w:val="24"/>
        </w:rPr>
        <w:t xml:space="preserve"> </w:t>
      </w:r>
    </w:p>
    <w:p w:rsidR="000B2614" w:rsidRPr="0010106F" w:rsidRDefault="000B2614" w:rsidP="000B2614">
      <w:pPr>
        <w:spacing w:line="400" w:lineRule="exact"/>
        <w:ind w:left="1" w:firstLineChars="200" w:firstLine="480"/>
        <w:rPr>
          <w:rFonts w:asciiTheme="minorEastAsia" w:hAnsiTheme="minorEastAsia"/>
          <w:sz w:val="24"/>
        </w:rPr>
      </w:pPr>
      <w:r w:rsidRPr="0010106F">
        <w:rPr>
          <w:rFonts w:asciiTheme="minorEastAsia" w:hAnsiTheme="minorEastAsia" w:hint="eastAsia"/>
          <w:sz w:val="24"/>
        </w:rPr>
        <w:t>1.项目竣工验收合格后进入质量保修期，保修期为</w:t>
      </w:r>
      <w:r w:rsidR="0010106F" w:rsidRPr="0010106F">
        <w:rPr>
          <w:rFonts w:asciiTheme="minorEastAsia" w:hAnsiTheme="minorEastAsia" w:hint="eastAsia"/>
          <w:sz w:val="24"/>
        </w:rPr>
        <w:t>壹</w:t>
      </w:r>
      <w:r w:rsidRPr="0010106F">
        <w:rPr>
          <w:rFonts w:asciiTheme="minorEastAsia" w:hAnsiTheme="minorEastAsia" w:hint="eastAsia"/>
          <w:sz w:val="24"/>
        </w:rPr>
        <w:t>年，日期自电梯安装验收合格之日起计算。</w:t>
      </w:r>
    </w:p>
    <w:p w:rsidR="000B2614" w:rsidRPr="000B2614" w:rsidRDefault="000B2614" w:rsidP="000B2614">
      <w:pPr>
        <w:spacing w:line="400" w:lineRule="exact"/>
        <w:ind w:left="1" w:firstLineChars="200" w:firstLine="480"/>
        <w:rPr>
          <w:rFonts w:asciiTheme="minorEastAsia" w:hAnsiTheme="minorEastAsia"/>
          <w:color w:val="000000"/>
          <w:sz w:val="24"/>
        </w:rPr>
      </w:pPr>
      <w:r>
        <w:rPr>
          <w:rFonts w:asciiTheme="minorEastAsia" w:hAnsiTheme="minorEastAsia" w:hint="eastAsia"/>
          <w:color w:val="000000"/>
          <w:sz w:val="24"/>
        </w:rPr>
        <w:t>2.</w:t>
      </w:r>
      <w:r w:rsidRPr="000B2614">
        <w:rPr>
          <w:rFonts w:asciiTheme="minorEastAsia" w:hAnsiTheme="minorEastAsia" w:hint="eastAsia"/>
          <w:color w:val="000000"/>
          <w:sz w:val="24"/>
        </w:rPr>
        <w:t>保修期内，投标人负责对其所提供的全部软件、硬件、设备及系统其它相关部分，进行免费技术服务、维护、维修，免费提供备品、备件服务，不收取额外费用。</w:t>
      </w:r>
    </w:p>
    <w:p w:rsidR="000B2614" w:rsidRPr="000B2614" w:rsidRDefault="000B2614" w:rsidP="000B2614">
      <w:pPr>
        <w:spacing w:line="400" w:lineRule="exact"/>
        <w:ind w:left="1" w:firstLineChars="200" w:firstLine="480"/>
        <w:rPr>
          <w:rFonts w:asciiTheme="minorEastAsia" w:hAnsiTheme="minorEastAsia"/>
          <w:color w:val="000000"/>
          <w:sz w:val="24"/>
        </w:rPr>
      </w:pPr>
      <w:r>
        <w:rPr>
          <w:rFonts w:asciiTheme="minorEastAsia" w:hAnsiTheme="minorEastAsia" w:hint="eastAsia"/>
          <w:color w:val="000000"/>
          <w:sz w:val="24"/>
        </w:rPr>
        <w:t>3.</w:t>
      </w:r>
      <w:r w:rsidRPr="000B2614">
        <w:rPr>
          <w:rFonts w:asciiTheme="minorEastAsia" w:hAnsiTheme="minorEastAsia" w:hint="eastAsia"/>
          <w:color w:val="000000"/>
          <w:sz w:val="24"/>
        </w:rPr>
        <w:t>提供终身维护、保养服务，投标人必须说明其方式、范围（包括：产品、技术、零配件）等详细内容。</w:t>
      </w:r>
    </w:p>
    <w:p w:rsidR="000B2614" w:rsidRPr="000B2614" w:rsidRDefault="00617849" w:rsidP="000B2614">
      <w:pPr>
        <w:spacing w:line="400" w:lineRule="exact"/>
        <w:ind w:left="1" w:firstLineChars="200" w:firstLine="482"/>
        <w:rPr>
          <w:rFonts w:asciiTheme="minorEastAsia" w:hAnsiTheme="minorEastAsia"/>
          <w:b/>
          <w:color w:val="000000"/>
          <w:sz w:val="24"/>
        </w:rPr>
      </w:pPr>
      <w:r>
        <w:rPr>
          <w:rFonts w:asciiTheme="minorEastAsia" w:hAnsiTheme="minorEastAsia" w:hint="eastAsia"/>
          <w:b/>
          <w:color w:val="000000"/>
          <w:sz w:val="24"/>
        </w:rPr>
        <w:t>三</w:t>
      </w:r>
      <w:r w:rsidR="000B2614" w:rsidRPr="000B2614">
        <w:rPr>
          <w:rFonts w:asciiTheme="minorEastAsia" w:hAnsiTheme="minorEastAsia" w:hint="eastAsia"/>
          <w:b/>
          <w:color w:val="000000"/>
          <w:sz w:val="24"/>
        </w:rPr>
        <w:t>.</w:t>
      </w:r>
      <w:r w:rsidR="000B2614">
        <w:rPr>
          <w:rFonts w:asciiTheme="minorEastAsia" w:hAnsiTheme="minorEastAsia" w:hint="eastAsia"/>
          <w:b/>
          <w:color w:val="000000"/>
          <w:sz w:val="24"/>
        </w:rPr>
        <w:t>安装调试及培训</w:t>
      </w:r>
    </w:p>
    <w:p w:rsidR="000B2614" w:rsidRPr="000B2614" w:rsidRDefault="000B2614" w:rsidP="000B2614">
      <w:pPr>
        <w:spacing w:line="400" w:lineRule="exact"/>
        <w:ind w:left="1" w:firstLineChars="200" w:firstLine="480"/>
        <w:rPr>
          <w:rFonts w:asciiTheme="minorEastAsia" w:hAnsiTheme="minorEastAsia"/>
          <w:color w:val="000000"/>
          <w:sz w:val="24"/>
        </w:rPr>
      </w:pPr>
      <w:r>
        <w:rPr>
          <w:rFonts w:asciiTheme="minorEastAsia" w:hAnsiTheme="minorEastAsia" w:hint="eastAsia"/>
          <w:color w:val="000000"/>
          <w:sz w:val="24"/>
        </w:rPr>
        <w:t>1.</w:t>
      </w:r>
      <w:r w:rsidRPr="000B2614">
        <w:rPr>
          <w:rFonts w:asciiTheme="minorEastAsia" w:hAnsiTheme="minorEastAsia" w:hint="eastAsia"/>
          <w:color w:val="000000"/>
          <w:sz w:val="24"/>
        </w:rPr>
        <w:t>中标方负责安装调试</w:t>
      </w:r>
      <w:r>
        <w:rPr>
          <w:rFonts w:asciiTheme="minorEastAsia" w:hAnsiTheme="minorEastAsia" w:hint="eastAsia"/>
          <w:color w:val="000000"/>
          <w:sz w:val="24"/>
        </w:rPr>
        <w:t>。</w:t>
      </w:r>
    </w:p>
    <w:p w:rsidR="000B2614" w:rsidRPr="000B2614" w:rsidRDefault="000B2614" w:rsidP="000B2614">
      <w:pPr>
        <w:spacing w:line="400" w:lineRule="exact"/>
        <w:ind w:left="1" w:firstLineChars="200" w:firstLine="480"/>
        <w:rPr>
          <w:rFonts w:asciiTheme="minorEastAsia" w:hAnsiTheme="minorEastAsia"/>
          <w:color w:val="000000"/>
          <w:sz w:val="24"/>
        </w:rPr>
      </w:pPr>
      <w:r>
        <w:rPr>
          <w:rFonts w:asciiTheme="minorEastAsia" w:hAnsiTheme="minorEastAsia" w:hint="eastAsia"/>
          <w:color w:val="000000"/>
          <w:sz w:val="24"/>
        </w:rPr>
        <w:t>2.</w:t>
      </w:r>
      <w:r w:rsidRPr="000B2614">
        <w:rPr>
          <w:rFonts w:asciiTheme="minorEastAsia" w:hAnsiTheme="minorEastAsia" w:hint="eastAsia"/>
          <w:color w:val="000000"/>
          <w:sz w:val="24"/>
        </w:rPr>
        <w:t>中标方须提供全套技术手册和维修手册，并负责使用人员的培训，确保相关人员能够正常使用项目涉及产品的所有功能。</w:t>
      </w:r>
    </w:p>
    <w:p w:rsidR="000B2614" w:rsidRPr="000B2614" w:rsidRDefault="000B2614" w:rsidP="000B2614">
      <w:pPr>
        <w:spacing w:line="400" w:lineRule="exact"/>
        <w:ind w:left="1" w:firstLineChars="200" w:firstLine="480"/>
        <w:rPr>
          <w:rFonts w:asciiTheme="minorEastAsia" w:hAnsiTheme="minorEastAsia"/>
          <w:color w:val="000000"/>
          <w:sz w:val="24"/>
        </w:rPr>
      </w:pPr>
      <w:r w:rsidRPr="000B2614">
        <w:rPr>
          <w:rFonts w:asciiTheme="minorEastAsia" w:hAnsiTheme="minorEastAsia" w:hint="eastAsia"/>
          <w:color w:val="000000"/>
          <w:sz w:val="24"/>
        </w:rPr>
        <w:t>3.检测要求：</w:t>
      </w:r>
    </w:p>
    <w:p w:rsidR="000B2614" w:rsidRPr="000B2614" w:rsidRDefault="000B2614" w:rsidP="000B2614">
      <w:pPr>
        <w:spacing w:line="400" w:lineRule="exact"/>
        <w:ind w:left="1" w:firstLineChars="200" w:firstLine="480"/>
        <w:rPr>
          <w:rFonts w:asciiTheme="minorEastAsia" w:hAnsiTheme="minorEastAsia"/>
          <w:color w:val="000000"/>
          <w:sz w:val="24"/>
        </w:rPr>
      </w:pPr>
      <w:r>
        <w:rPr>
          <w:rFonts w:asciiTheme="minorEastAsia" w:hAnsiTheme="minorEastAsia" w:hint="eastAsia"/>
          <w:color w:val="000000"/>
          <w:sz w:val="24"/>
        </w:rPr>
        <w:t>3.1</w:t>
      </w:r>
      <w:r w:rsidRPr="000B2614">
        <w:rPr>
          <w:rFonts w:asciiTheme="minorEastAsia" w:hAnsiTheme="minorEastAsia" w:hint="eastAsia"/>
          <w:color w:val="000000"/>
          <w:sz w:val="24"/>
        </w:rPr>
        <w:t>安装调试完工后，卖方组织自检，由买方申请技术检查部门检测合格后方可移交。检测所需设备</w:t>
      </w:r>
      <w:proofErr w:type="gramStart"/>
      <w:r w:rsidRPr="000B2614">
        <w:rPr>
          <w:rFonts w:asciiTheme="minorEastAsia" w:hAnsiTheme="minorEastAsia" w:hint="eastAsia"/>
          <w:color w:val="000000"/>
          <w:sz w:val="24"/>
        </w:rPr>
        <w:t>由成交</w:t>
      </w:r>
      <w:proofErr w:type="gramEnd"/>
      <w:r w:rsidRPr="000B2614">
        <w:rPr>
          <w:rFonts w:asciiTheme="minorEastAsia" w:hAnsiTheme="minorEastAsia" w:hint="eastAsia"/>
          <w:color w:val="000000"/>
          <w:sz w:val="24"/>
        </w:rPr>
        <w:t>供应商提供。</w:t>
      </w:r>
    </w:p>
    <w:p w:rsidR="000B2614" w:rsidRPr="000B2614" w:rsidRDefault="000B2614" w:rsidP="000B2614">
      <w:pPr>
        <w:spacing w:line="400" w:lineRule="exact"/>
        <w:ind w:left="1" w:firstLineChars="200" w:firstLine="480"/>
        <w:rPr>
          <w:rFonts w:asciiTheme="minorEastAsia" w:hAnsiTheme="minorEastAsia"/>
          <w:color w:val="000000"/>
          <w:sz w:val="24"/>
        </w:rPr>
      </w:pPr>
      <w:r>
        <w:rPr>
          <w:rFonts w:asciiTheme="minorEastAsia" w:hAnsiTheme="minorEastAsia" w:hint="eastAsia"/>
          <w:color w:val="000000"/>
          <w:sz w:val="24"/>
        </w:rPr>
        <w:t>3.2</w:t>
      </w:r>
      <w:r w:rsidRPr="000B2614">
        <w:rPr>
          <w:rFonts w:asciiTheme="minorEastAsia" w:hAnsiTheme="minorEastAsia" w:hint="eastAsia"/>
          <w:color w:val="000000"/>
          <w:sz w:val="24"/>
        </w:rPr>
        <w:t>卖方派遣有丰富经验的工程人员进行检测，并对检测调试错误所导致的设备损坏承担全部赔偿责任。检测调试完毕后，按国家标准验收程序和规程进行验收，买卖双方认可后签字。</w:t>
      </w:r>
    </w:p>
    <w:p w:rsidR="000B2614" w:rsidRPr="000B2614" w:rsidRDefault="000B2614" w:rsidP="000B2614">
      <w:pPr>
        <w:spacing w:line="400" w:lineRule="exact"/>
        <w:ind w:left="1" w:firstLineChars="200" w:firstLine="480"/>
        <w:rPr>
          <w:rFonts w:asciiTheme="minorEastAsia" w:hAnsiTheme="minorEastAsia"/>
          <w:color w:val="000000"/>
          <w:sz w:val="24"/>
        </w:rPr>
      </w:pPr>
      <w:r w:rsidRPr="000B2614">
        <w:rPr>
          <w:rFonts w:asciiTheme="minorEastAsia" w:hAnsiTheme="minorEastAsia" w:hint="eastAsia"/>
          <w:color w:val="000000"/>
          <w:sz w:val="24"/>
        </w:rPr>
        <w:t>4.售后服务：</w:t>
      </w:r>
    </w:p>
    <w:p w:rsidR="000B2614" w:rsidRPr="000B2614" w:rsidRDefault="000B2614" w:rsidP="000B2614">
      <w:pPr>
        <w:spacing w:line="400" w:lineRule="exact"/>
        <w:ind w:left="1" w:firstLineChars="200" w:firstLine="480"/>
        <w:rPr>
          <w:rFonts w:asciiTheme="minorEastAsia" w:hAnsiTheme="minorEastAsia"/>
          <w:color w:val="000000"/>
          <w:sz w:val="24"/>
        </w:rPr>
      </w:pPr>
      <w:r w:rsidRPr="000B2614">
        <w:rPr>
          <w:rFonts w:asciiTheme="minorEastAsia" w:hAnsiTheme="minorEastAsia" w:hint="eastAsia"/>
          <w:color w:val="000000"/>
          <w:sz w:val="24"/>
        </w:rPr>
        <w:t>投标人的服务承诺应按不低于招标文件中提出的所有服务要求的标准做出响应。其基本服务要求如下：</w:t>
      </w:r>
    </w:p>
    <w:p w:rsidR="000B2614" w:rsidRPr="000B2614" w:rsidRDefault="000B2614" w:rsidP="000B2614">
      <w:pPr>
        <w:spacing w:line="400" w:lineRule="exact"/>
        <w:ind w:left="1" w:firstLineChars="200" w:firstLine="480"/>
        <w:rPr>
          <w:rFonts w:asciiTheme="minorEastAsia" w:hAnsiTheme="minorEastAsia"/>
          <w:color w:val="000000"/>
          <w:sz w:val="24"/>
        </w:rPr>
      </w:pPr>
      <w:r w:rsidRPr="000B2614">
        <w:rPr>
          <w:rFonts w:asciiTheme="minorEastAsia" w:hAnsiTheme="minorEastAsia" w:hint="eastAsia"/>
          <w:color w:val="000000"/>
          <w:sz w:val="24"/>
        </w:rPr>
        <w:t>（1</w:t>
      </w:r>
      <w:r>
        <w:rPr>
          <w:rFonts w:asciiTheme="minorEastAsia" w:hAnsiTheme="minorEastAsia" w:hint="eastAsia"/>
          <w:color w:val="000000"/>
          <w:sz w:val="24"/>
        </w:rPr>
        <w:t>）</w:t>
      </w:r>
      <w:r w:rsidRPr="000B2614">
        <w:rPr>
          <w:rFonts w:asciiTheme="minorEastAsia" w:hAnsiTheme="minorEastAsia" w:hint="eastAsia"/>
          <w:color w:val="000000"/>
          <w:sz w:val="24"/>
        </w:rPr>
        <w:t>中标方须提供24小时服务热线，承诺在系统发生故障1小时内赶到现场。如果在系统发生故障1小时内，未能及时派技术人员到达现场并进行维修，则由招标方组织专业技术人员维修，由此产生的费用从质保金中扣除。</w:t>
      </w:r>
    </w:p>
    <w:p w:rsidR="000B2614" w:rsidRPr="000B2614" w:rsidRDefault="000B2614" w:rsidP="000B2614">
      <w:pPr>
        <w:spacing w:line="400" w:lineRule="exact"/>
        <w:ind w:left="1" w:firstLineChars="200" w:firstLine="480"/>
        <w:rPr>
          <w:rFonts w:asciiTheme="minorEastAsia" w:hAnsiTheme="minorEastAsia"/>
          <w:color w:val="000000"/>
          <w:sz w:val="24"/>
        </w:rPr>
      </w:pPr>
      <w:r w:rsidRPr="000B2614">
        <w:rPr>
          <w:rFonts w:asciiTheme="minorEastAsia" w:hAnsiTheme="minorEastAsia" w:hint="eastAsia"/>
          <w:color w:val="000000"/>
          <w:sz w:val="24"/>
        </w:rPr>
        <w:t>（2</w:t>
      </w:r>
      <w:r>
        <w:rPr>
          <w:rFonts w:asciiTheme="minorEastAsia" w:hAnsiTheme="minorEastAsia" w:hint="eastAsia"/>
          <w:color w:val="000000"/>
          <w:sz w:val="24"/>
        </w:rPr>
        <w:t>）</w:t>
      </w:r>
      <w:r w:rsidRPr="000B2614">
        <w:rPr>
          <w:rFonts w:asciiTheme="minorEastAsia" w:hAnsiTheme="minorEastAsia" w:hint="eastAsia"/>
          <w:color w:val="000000"/>
          <w:sz w:val="24"/>
        </w:rPr>
        <w:t>中标方出现3次不能及时到场维修，招标方有权扣留全部质保金，用于以后的系统维修。</w:t>
      </w:r>
    </w:p>
    <w:p w:rsidR="0010106F" w:rsidRDefault="000B2614" w:rsidP="000B2614">
      <w:pPr>
        <w:spacing w:line="400" w:lineRule="exact"/>
        <w:ind w:left="1" w:firstLineChars="200" w:firstLine="480"/>
        <w:rPr>
          <w:rFonts w:asciiTheme="minorEastAsia" w:hAnsiTheme="minorEastAsia"/>
          <w:color w:val="000000"/>
          <w:sz w:val="24"/>
        </w:rPr>
      </w:pPr>
      <w:r w:rsidRPr="000B2614">
        <w:rPr>
          <w:rFonts w:asciiTheme="minorEastAsia" w:hAnsiTheme="minorEastAsia" w:hint="eastAsia"/>
          <w:color w:val="000000"/>
          <w:sz w:val="24"/>
        </w:rPr>
        <w:t>（3）投标供应商须承诺中标后，安装调试结束验收的同时按照国家质检总局颁布的《机电类特种设备安装改造维修许可规则》及《电梯使用管理与维护保养规则》的相关规定要求在项目所在地设立办事场所、配置本单位持有电梯维修项目《特种设备作业人员证》的常驻职工以及固定电话和必要的设备、工具与检测仪器等，主动接受和配合当地质量技术监督部门的监督管理。（提供承诺函原件）</w:t>
      </w:r>
    </w:p>
    <w:p w:rsidR="000B2614" w:rsidRPr="0010106F" w:rsidRDefault="000B2614" w:rsidP="0010106F">
      <w:pPr>
        <w:spacing w:line="400" w:lineRule="exact"/>
        <w:ind w:left="1" w:firstLineChars="200" w:firstLine="482"/>
        <w:rPr>
          <w:rFonts w:asciiTheme="minorEastAsia" w:hAnsiTheme="minorEastAsia"/>
          <w:b/>
          <w:color w:val="FF0000"/>
          <w:sz w:val="24"/>
        </w:rPr>
      </w:pPr>
      <w:r w:rsidRPr="0010106F">
        <w:rPr>
          <w:rFonts w:asciiTheme="minorEastAsia" w:hAnsiTheme="minorEastAsia" w:hint="eastAsia"/>
          <w:b/>
          <w:color w:val="FF0000"/>
          <w:sz w:val="24"/>
        </w:rPr>
        <w:t>注：若中标供应商未按承诺</w:t>
      </w:r>
      <w:proofErr w:type="gramStart"/>
      <w:r w:rsidRPr="0010106F">
        <w:rPr>
          <w:rFonts w:asciiTheme="minorEastAsia" w:hAnsiTheme="minorEastAsia" w:hint="eastAsia"/>
          <w:b/>
          <w:color w:val="FF0000"/>
          <w:sz w:val="24"/>
        </w:rPr>
        <w:t>函内容</w:t>
      </w:r>
      <w:proofErr w:type="gramEnd"/>
      <w:r w:rsidRPr="0010106F">
        <w:rPr>
          <w:rFonts w:asciiTheme="minorEastAsia" w:hAnsiTheme="minorEastAsia" w:hint="eastAsia"/>
          <w:b/>
          <w:color w:val="FF0000"/>
          <w:sz w:val="24"/>
        </w:rPr>
        <w:t>履行，采购人有权没收其</w:t>
      </w:r>
      <w:r w:rsidR="0010106F" w:rsidRPr="0010106F">
        <w:rPr>
          <w:rFonts w:asciiTheme="minorEastAsia" w:hAnsiTheme="minorEastAsia" w:hint="eastAsia"/>
          <w:b/>
          <w:color w:val="FF0000"/>
          <w:sz w:val="24"/>
        </w:rPr>
        <w:t>质保</w:t>
      </w:r>
      <w:r w:rsidRPr="0010106F">
        <w:rPr>
          <w:rFonts w:asciiTheme="minorEastAsia" w:hAnsiTheme="minorEastAsia" w:hint="eastAsia"/>
          <w:b/>
          <w:color w:val="FF0000"/>
          <w:sz w:val="24"/>
        </w:rPr>
        <w:t>金或终止合同。</w:t>
      </w:r>
    </w:p>
    <w:p w:rsidR="000B2614" w:rsidRPr="000B2614" w:rsidRDefault="000B2614" w:rsidP="000B2614">
      <w:pPr>
        <w:spacing w:line="400" w:lineRule="exact"/>
        <w:ind w:left="1" w:firstLineChars="200" w:firstLine="480"/>
        <w:rPr>
          <w:rFonts w:asciiTheme="minorEastAsia" w:hAnsiTheme="minorEastAsia"/>
          <w:color w:val="000000"/>
          <w:sz w:val="24"/>
        </w:rPr>
      </w:pPr>
      <w:r w:rsidRPr="000B2614">
        <w:rPr>
          <w:rFonts w:asciiTheme="minorEastAsia" w:hAnsiTheme="minorEastAsia"/>
          <w:color w:val="000000"/>
          <w:sz w:val="24"/>
        </w:rPr>
        <w:lastRenderedPageBreak/>
        <w:t>5.</w:t>
      </w:r>
      <w:r w:rsidRPr="000B2614">
        <w:rPr>
          <w:rFonts w:asciiTheme="minorEastAsia" w:hAnsiTheme="minorEastAsia" w:hint="eastAsia"/>
          <w:color w:val="000000"/>
          <w:sz w:val="24"/>
        </w:rPr>
        <w:t>其它服务优惠条件</w:t>
      </w:r>
    </w:p>
    <w:p w:rsidR="000B2614" w:rsidRPr="000B2614" w:rsidRDefault="000B2614" w:rsidP="000B2614">
      <w:pPr>
        <w:spacing w:line="400" w:lineRule="exact"/>
        <w:ind w:left="1" w:firstLineChars="200" w:firstLine="480"/>
        <w:rPr>
          <w:rFonts w:asciiTheme="minorEastAsia" w:hAnsiTheme="minorEastAsia"/>
          <w:color w:val="000000"/>
          <w:sz w:val="24"/>
        </w:rPr>
      </w:pPr>
      <w:r w:rsidRPr="000B2614">
        <w:rPr>
          <w:rFonts w:asciiTheme="minorEastAsia" w:hAnsiTheme="minorEastAsia" w:hint="eastAsia"/>
          <w:color w:val="000000"/>
          <w:sz w:val="24"/>
        </w:rPr>
        <w:t>在满足招标文件服务要求的基础上，供应商能提供的其他优惠条件，由供应商自拟。</w:t>
      </w:r>
    </w:p>
    <w:p w:rsidR="000B2614" w:rsidRPr="000B2614" w:rsidRDefault="000B2614" w:rsidP="000B2614">
      <w:pPr>
        <w:spacing w:line="400" w:lineRule="exact"/>
        <w:ind w:left="1" w:firstLineChars="200" w:firstLine="480"/>
        <w:rPr>
          <w:rFonts w:asciiTheme="minorEastAsia" w:hAnsiTheme="minorEastAsia"/>
          <w:color w:val="000000"/>
          <w:sz w:val="24"/>
        </w:rPr>
      </w:pPr>
      <w:r w:rsidRPr="000B2614">
        <w:rPr>
          <w:rFonts w:asciiTheme="minorEastAsia" w:hAnsiTheme="minorEastAsia" w:hint="eastAsia"/>
          <w:color w:val="000000"/>
          <w:sz w:val="24"/>
        </w:rPr>
        <w:t>6</w:t>
      </w:r>
      <w:r>
        <w:rPr>
          <w:rFonts w:asciiTheme="minorEastAsia" w:hAnsiTheme="minorEastAsia" w:hint="eastAsia"/>
          <w:color w:val="000000"/>
          <w:sz w:val="24"/>
        </w:rPr>
        <w:t>.</w:t>
      </w:r>
      <w:r w:rsidRPr="000B2614">
        <w:rPr>
          <w:rFonts w:asciiTheme="minorEastAsia" w:hAnsiTheme="minorEastAsia" w:hint="eastAsia"/>
          <w:color w:val="000000"/>
          <w:sz w:val="24"/>
        </w:rPr>
        <w:t>验收要求：</w:t>
      </w:r>
    </w:p>
    <w:p w:rsidR="000B2614" w:rsidRPr="000B2614" w:rsidRDefault="000B2614" w:rsidP="000B2614">
      <w:pPr>
        <w:spacing w:line="400" w:lineRule="exact"/>
        <w:ind w:left="1" w:firstLineChars="200" w:firstLine="480"/>
        <w:rPr>
          <w:rFonts w:asciiTheme="minorEastAsia" w:hAnsiTheme="minorEastAsia"/>
          <w:color w:val="000000"/>
          <w:sz w:val="24"/>
        </w:rPr>
      </w:pPr>
      <w:r w:rsidRPr="000B2614">
        <w:rPr>
          <w:rFonts w:asciiTheme="minorEastAsia" w:hAnsiTheme="minorEastAsia" w:hint="eastAsia"/>
          <w:color w:val="000000"/>
          <w:sz w:val="24"/>
        </w:rPr>
        <w:t>采购方将依据招投标文件及国家相关标准严格验收。</w:t>
      </w:r>
    </w:p>
    <w:p w:rsidR="00617849" w:rsidRPr="000B2614" w:rsidRDefault="00617849" w:rsidP="00617849">
      <w:pPr>
        <w:spacing w:line="400" w:lineRule="exact"/>
        <w:ind w:left="1" w:firstLineChars="200" w:firstLine="482"/>
        <w:rPr>
          <w:rFonts w:asciiTheme="minorEastAsia" w:hAnsiTheme="minorEastAsia"/>
          <w:b/>
          <w:color w:val="000000"/>
          <w:sz w:val="24"/>
        </w:rPr>
      </w:pPr>
      <w:r>
        <w:rPr>
          <w:rFonts w:asciiTheme="minorEastAsia" w:hAnsiTheme="minorEastAsia" w:hint="eastAsia"/>
          <w:b/>
          <w:color w:val="000000"/>
          <w:sz w:val="24"/>
        </w:rPr>
        <w:t>四</w:t>
      </w:r>
      <w:r w:rsidRPr="000B2614">
        <w:rPr>
          <w:rFonts w:asciiTheme="minorEastAsia" w:hAnsiTheme="minorEastAsia" w:hint="eastAsia"/>
          <w:b/>
          <w:color w:val="000000"/>
          <w:sz w:val="24"/>
        </w:rPr>
        <w:t>.</w:t>
      </w:r>
      <w:r>
        <w:rPr>
          <w:rFonts w:asciiTheme="minorEastAsia" w:hAnsiTheme="minorEastAsia" w:hint="eastAsia"/>
          <w:b/>
          <w:color w:val="000000"/>
          <w:sz w:val="24"/>
        </w:rPr>
        <w:t>付款方式</w:t>
      </w:r>
    </w:p>
    <w:p w:rsidR="00617849" w:rsidRPr="00617849" w:rsidRDefault="00617849" w:rsidP="0010106F">
      <w:pPr>
        <w:spacing w:line="400" w:lineRule="exact"/>
        <w:ind w:firstLineChars="200" w:firstLine="480"/>
        <w:rPr>
          <w:rFonts w:asciiTheme="minorEastAsia" w:hAnsiTheme="minorEastAsia"/>
          <w:color w:val="FF0000"/>
          <w:sz w:val="24"/>
        </w:rPr>
      </w:pPr>
      <w:r w:rsidRPr="00617849">
        <w:rPr>
          <w:rFonts w:asciiTheme="minorEastAsia" w:hAnsiTheme="minorEastAsia" w:hint="eastAsia"/>
          <w:color w:val="FF0000"/>
          <w:sz w:val="24"/>
        </w:rPr>
        <w:t>电梯安装结束验收合格领取电梯使用许可证后，付至合同总价款的</w:t>
      </w:r>
      <w:r w:rsidR="000F2F35">
        <w:rPr>
          <w:rFonts w:asciiTheme="minorEastAsia" w:hAnsiTheme="minorEastAsia" w:hint="eastAsia"/>
          <w:color w:val="FF0000"/>
          <w:sz w:val="24"/>
        </w:rPr>
        <w:t>60</w:t>
      </w:r>
      <w:r w:rsidRPr="00617849">
        <w:rPr>
          <w:rFonts w:asciiTheme="minorEastAsia" w:hAnsiTheme="minorEastAsia" w:hint="eastAsia"/>
          <w:color w:val="FF0000"/>
          <w:sz w:val="24"/>
        </w:rPr>
        <w:t>%，</w:t>
      </w:r>
      <w:r w:rsidR="000F2F35">
        <w:rPr>
          <w:rFonts w:asciiTheme="minorEastAsia" w:hAnsiTheme="minorEastAsia" w:hint="eastAsia"/>
          <w:color w:val="FF0000"/>
          <w:sz w:val="24"/>
        </w:rPr>
        <w:t>6个月后</w:t>
      </w:r>
      <w:r w:rsidR="000F2F35" w:rsidRPr="00617849">
        <w:rPr>
          <w:rFonts w:asciiTheme="minorEastAsia" w:hAnsiTheme="minorEastAsia" w:hint="eastAsia"/>
          <w:color w:val="FF0000"/>
          <w:sz w:val="24"/>
        </w:rPr>
        <w:t>付至合同总价款的</w:t>
      </w:r>
      <w:r w:rsidR="000F2F35">
        <w:rPr>
          <w:rFonts w:asciiTheme="minorEastAsia" w:hAnsiTheme="minorEastAsia" w:hint="eastAsia"/>
          <w:color w:val="FF0000"/>
          <w:sz w:val="24"/>
        </w:rPr>
        <w:t>80</w:t>
      </w:r>
      <w:r w:rsidR="000F2F35" w:rsidRPr="00617849">
        <w:rPr>
          <w:rFonts w:asciiTheme="minorEastAsia" w:hAnsiTheme="minorEastAsia" w:hint="eastAsia"/>
          <w:color w:val="FF0000"/>
          <w:sz w:val="24"/>
        </w:rPr>
        <w:t>%</w:t>
      </w:r>
      <w:r w:rsidR="000F2F35">
        <w:rPr>
          <w:rFonts w:asciiTheme="minorEastAsia" w:hAnsiTheme="minorEastAsia" w:hint="eastAsia"/>
          <w:color w:val="FF0000"/>
          <w:sz w:val="24"/>
        </w:rPr>
        <w:t>，</w:t>
      </w:r>
      <w:r w:rsidRPr="00617849">
        <w:rPr>
          <w:rFonts w:asciiTheme="minorEastAsia" w:hAnsiTheme="minorEastAsia" w:hint="eastAsia"/>
          <w:color w:val="FF0000"/>
          <w:sz w:val="24"/>
        </w:rPr>
        <w:t>余款</w:t>
      </w:r>
      <w:r w:rsidR="004B4FCA">
        <w:rPr>
          <w:rFonts w:asciiTheme="minorEastAsia" w:hAnsiTheme="minorEastAsia" w:hint="eastAsia"/>
          <w:color w:val="FF0000"/>
          <w:sz w:val="24"/>
        </w:rPr>
        <w:t>作为质保金，</w:t>
      </w:r>
      <w:r w:rsidRPr="00617849">
        <w:rPr>
          <w:rFonts w:asciiTheme="minorEastAsia" w:hAnsiTheme="minorEastAsia" w:hint="eastAsia"/>
          <w:color w:val="FF0000"/>
          <w:sz w:val="24"/>
        </w:rPr>
        <w:t>质保期满后，一次性付清。</w:t>
      </w:r>
    </w:p>
    <w:p w:rsidR="00617849" w:rsidRPr="00617849" w:rsidRDefault="00617849" w:rsidP="00617849">
      <w:pPr>
        <w:spacing w:line="400" w:lineRule="exact"/>
        <w:ind w:left="1" w:firstLineChars="200" w:firstLine="480"/>
        <w:rPr>
          <w:rFonts w:asciiTheme="minorEastAsia" w:hAnsiTheme="minorEastAsia"/>
          <w:color w:val="000000"/>
          <w:sz w:val="24"/>
        </w:rPr>
      </w:pPr>
    </w:p>
    <w:p w:rsidR="00222D31" w:rsidRDefault="00222D31" w:rsidP="00617849">
      <w:pPr>
        <w:spacing w:line="400" w:lineRule="exact"/>
        <w:ind w:left="483"/>
        <w:rPr>
          <w:rFonts w:asciiTheme="minorEastAsia" w:hAnsiTheme="minorEastAsia"/>
          <w:b/>
          <w:color w:val="000000"/>
          <w:sz w:val="24"/>
        </w:rPr>
      </w:pPr>
    </w:p>
    <w:p w:rsidR="00841E8D" w:rsidRDefault="00841E8D" w:rsidP="00617849">
      <w:pPr>
        <w:spacing w:line="400" w:lineRule="exact"/>
        <w:ind w:left="483"/>
        <w:rPr>
          <w:rFonts w:asciiTheme="minorEastAsia" w:hAnsiTheme="minorEastAsia"/>
          <w:b/>
          <w:color w:val="000000"/>
          <w:sz w:val="24"/>
        </w:rPr>
      </w:pPr>
    </w:p>
    <w:p w:rsidR="00841E8D" w:rsidRDefault="00841E8D" w:rsidP="00617849">
      <w:pPr>
        <w:spacing w:line="400" w:lineRule="exact"/>
        <w:ind w:left="483"/>
        <w:rPr>
          <w:rFonts w:asciiTheme="minorEastAsia" w:hAnsiTheme="minorEastAsia"/>
          <w:b/>
          <w:color w:val="000000"/>
          <w:sz w:val="24"/>
        </w:rPr>
      </w:pPr>
    </w:p>
    <w:p w:rsidR="00841E8D" w:rsidRDefault="00841E8D" w:rsidP="00617849">
      <w:pPr>
        <w:spacing w:line="400" w:lineRule="exact"/>
        <w:ind w:left="483"/>
        <w:rPr>
          <w:rFonts w:asciiTheme="minorEastAsia" w:hAnsiTheme="minorEastAsia"/>
          <w:b/>
          <w:color w:val="000000"/>
          <w:sz w:val="24"/>
        </w:rPr>
      </w:pPr>
    </w:p>
    <w:p w:rsidR="00841E8D" w:rsidRDefault="00841E8D" w:rsidP="00617849">
      <w:pPr>
        <w:spacing w:line="400" w:lineRule="exact"/>
        <w:ind w:left="483"/>
        <w:rPr>
          <w:rFonts w:asciiTheme="minorEastAsia" w:hAnsiTheme="minorEastAsia"/>
          <w:b/>
          <w:color w:val="000000"/>
          <w:sz w:val="24"/>
        </w:rPr>
      </w:pPr>
    </w:p>
    <w:p w:rsidR="00841E8D" w:rsidRDefault="00841E8D" w:rsidP="00617849">
      <w:pPr>
        <w:spacing w:line="400" w:lineRule="exact"/>
        <w:ind w:left="483"/>
        <w:rPr>
          <w:rFonts w:asciiTheme="minorEastAsia" w:hAnsiTheme="minorEastAsia"/>
          <w:b/>
          <w:color w:val="000000"/>
          <w:sz w:val="24"/>
        </w:rPr>
      </w:pPr>
    </w:p>
    <w:p w:rsidR="00841E8D" w:rsidRDefault="00841E8D" w:rsidP="00617849">
      <w:pPr>
        <w:spacing w:line="400" w:lineRule="exact"/>
        <w:ind w:left="483"/>
        <w:rPr>
          <w:rFonts w:asciiTheme="minorEastAsia" w:hAnsiTheme="minorEastAsia"/>
          <w:b/>
          <w:color w:val="000000"/>
          <w:sz w:val="24"/>
        </w:rPr>
      </w:pPr>
    </w:p>
    <w:p w:rsidR="00841E8D" w:rsidRDefault="00841E8D" w:rsidP="00617849">
      <w:pPr>
        <w:spacing w:line="400" w:lineRule="exact"/>
        <w:ind w:left="483"/>
        <w:rPr>
          <w:rFonts w:asciiTheme="minorEastAsia" w:hAnsiTheme="minorEastAsia"/>
          <w:b/>
          <w:color w:val="000000"/>
          <w:sz w:val="24"/>
        </w:rPr>
      </w:pPr>
    </w:p>
    <w:p w:rsidR="00841E8D" w:rsidRDefault="00841E8D" w:rsidP="00617849">
      <w:pPr>
        <w:spacing w:line="400" w:lineRule="exact"/>
        <w:ind w:left="483"/>
        <w:rPr>
          <w:rFonts w:asciiTheme="minorEastAsia" w:hAnsiTheme="minorEastAsia"/>
          <w:b/>
          <w:color w:val="000000"/>
          <w:sz w:val="24"/>
        </w:rPr>
      </w:pPr>
    </w:p>
    <w:p w:rsidR="00841E8D" w:rsidRDefault="00841E8D" w:rsidP="00617849">
      <w:pPr>
        <w:spacing w:line="400" w:lineRule="exact"/>
        <w:ind w:left="483"/>
        <w:rPr>
          <w:rFonts w:asciiTheme="minorEastAsia" w:hAnsiTheme="minorEastAsia"/>
          <w:b/>
          <w:color w:val="000000"/>
          <w:sz w:val="24"/>
        </w:rPr>
      </w:pPr>
    </w:p>
    <w:p w:rsidR="00841E8D" w:rsidRDefault="00841E8D" w:rsidP="00617849">
      <w:pPr>
        <w:spacing w:line="400" w:lineRule="exact"/>
        <w:ind w:left="483"/>
        <w:rPr>
          <w:rFonts w:asciiTheme="minorEastAsia" w:hAnsiTheme="minorEastAsia"/>
          <w:b/>
          <w:color w:val="000000"/>
          <w:sz w:val="24"/>
        </w:rPr>
      </w:pPr>
    </w:p>
    <w:p w:rsidR="00841E8D" w:rsidRDefault="00841E8D" w:rsidP="00617849">
      <w:pPr>
        <w:spacing w:line="400" w:lineRule="exact"/>
        <w:ind w:left="483"/>
        <w:rPr>
          <w:rFonts w:asciiTheme="minorEastAsia" w:hAnsiTheme="minorEastAsia"/>
          <w:b/>
          <w:color w:val="000000"/>
          <w:sz w:val="24"/>
        </w:rPr>
      </w:pPr>
    </w:p>
    <w:p w:rsidR="00841E8D" w:rsidRDefault="00841E8D" w:rsidP="00617849">
      <w:pPr>
        <w:spacing w:line="400" w:lineRule="exact"/>
        <w:ind w:left="483"/>
        <w:rPr>
          <w:rFonts w:asciiTheme="minorEastAsia" w:hAnsiTheme="minorEastAsia"/>
          <w:b/>
          <w:color w:val="000000"/>
          <w:sz w:val="24"/>
        </w:rPr>
      </w:pPr>
    </w:p>
    <w:p w:rsidR="00841E8D" w:rsidRDefault="00841E8D" w:rsidP="00617849">
      <w:pPr>
        <w:spacing w:line="400" w:lineRule="exact"/>
        <w:ind w:left="483"/>
        <w:rPr>
          <w:rFonts w:asciiTheme="minorEastAsia" w:hAnsiTheme="minorEastAsia"/>
          <w:b/>
          <w:color w:val="000000"/>
          <w:sz w:val="24"/>
        </w:rPr>
      </w:pPr>
    </w:p>
    <w:p w:rsidR="00841E8D" w:rsidRDefault="00841E8D" w:rsidP="00617849">
      <w:pPr>
        <w:spacing w:line="400" w:lineRule="exact"/>
        <w:ind w:left="483"/>
        <w:rPr>
          <w:rFonts w:asciiTheme="minorEastAsia" w:hAnsiTheme="minorEastAsia"/>
          <w:b/>
          <w:color w:val="000000"/>
          <w:sz w:val="24"/>
        </w:rPr>
      </w:pPr>
    </w:p>
    <w:p w:rsidR="00841E8D" w:rsidRDefault="00841E8D" w:rsidP="00617849">
      <w:pPr>
        <w:spacing w:line="400" w:lineRule="exact"/>
        <w:ind w:left="483"/>
        <w:rPr>
          <w:rFonts w:asciiTheme="minorEastAsia" w:hAnsiTheme="minorEastAsia"/>
          <w:b/>
          <w:color w:val="000000"/>
          <w:sz w:val="24"/>
        </w:rPr>
      </w:pPr>
    </w:p>
    <w:p w:rsidR="00841E8D" w:rsidRDefault="00841E8D" w:rsidP="00617849">
      <w:pPr>
        <w:spacing w:line="400" w:lineRule="exact"/>
        <w:ind w:left="483"/>
        <w:rPr>
          <w:rFonts w:asciiTheme="minorEastAsia" w:hAnsiTheme="minorEastAsia"/>
          <w:b/>
          <w:color w:val="000000"/>
          <w:sz w:val="24"/>
        </w:rPr>
      </w:pPr>
    </w:p>
    <w:p w:rsidR="00841E8D" w:rsidRDefault="00841E8D" w:rsidP="00617849">
      <w:pPr>
        <w:spacing w:line="400" w:lineRule="exact"/>
        <w:ind w:left="483"/>
        <w:rPr>
          <w:rFonts w:asciiTheme="minorEastAsia" w:hAnsiTheme="minorEastAsia"/>
          <w:b/>
          <w:color w:val="000000"/>
          <w:sz w:val="24"/>
        </w:rPr>
      </w:pPr>
    </w:p>
    <w:p w:rsidR="00841E8D" w:rsidRDefault="00841E8D" w:rsidP="00617849">
      <w:pPr>
        <w:spacing w:line="400" w:lineRule="exact"/>
        <w:ind w:left="483"/>
        <w:rPr>
          <w:rFonts w:asciiTheme="minorEastAsia" w:hAnsiTheme="minorEastAsia"/>
          <w:b/>
          <w:color w:val="000000"/>
          <w:sz w:val="24"/>
        </w:rPr>
      </w:pPr>
    </w:p>
    <w:p w:rsidR="00841E8D" w:rsidRDefault="00841E8D" w:rsidP="00617849">
      <w:pPr>
        <w:spacing w:line="400" w:lineRule="exact"/>
        <w:ind w:left="483"/>
        <w:rPr>
          <w:rFonts w:asciiTheme="minorEastAsia" w:hAnsiTheme="minorEastAsia"/>
          <w:b/>
          <w:color w:val="000000"/>
          <w:sz w:val="24"/>
        </w:rPr>
      </w:pPr>
    </w:p>
    <w:p w:rsidR="00841E8D" w:rsidRDefault="00841E8D" w:rsidP="00617849">
      <w:pPr>
        <w:spacing w:line="400" w:lineRule="exact"/>
        <w:ind w:left="483"/>
        <w:rPr>
          <w:rFonts w:asciiTheme="minorEastAsia" w:hAnsiTheme="minorEastAsia"/>
          <w:b/>
          <w:color w:val="000000"/>
          <w:sz w:val="24"/>
        </w:rPr>
      </w:pPr>
    </w:p>
    <w:p w:rsidR="00841E8D" w:rsidRDefault="00841E8D" w:rsidP="00617849">
      <w:pPr>
        <w:spacing w:line="400" w:lineRule="exact"/>
        <w:ind w:left="483"/>
        <w:rPr>
          <w:rFonts w:asciiTheme="minorEastAsia" w:hAnsiTheme="minorEastAsia"/>
          <w:b/>
          <w:color w:val="000000"/>
          <w:sz w:val="24"/>
        </w:rPr>
      </w:pPr>
    </w:p>
    <w:p w:rsidR="00E54566" w:rsidRDefault="00E54566" w:rsidP="00617849">
      <w:pPr>
        <w:spacing w:line="400" w:lineRule="exact"/>
        <w:ind w:left="483"/>
        <w:rPr>
          <w:rFonts w:asciiTheme="minorEastAsia" w:hAnsiTheme="minorEastAsia"/>
          <w:b/>
          <w:color w:val="000000"/>
          <w:sz w:val="24"/>
        </w:rPr>
      </w:pPr>
    </w:p>
    <w:p w:rsidR="00E54566" w:rsidRDefault="00E54566" w:rsidP="00617849">
      <w:pPr>
        <w:spacing w:line="400" w:lineRule="exact"/>
        <w:ind w:left="483"/>
        <w:rPr>
          <w:rFonts w:asciiTheme="minorEastAsia" w:hAnsiTheme="minorEastAsia"/>
          <w:b/>
          <w:color w:val="000000"/>
          <w:sz w:val="24"/>
        </w:rPr>
      </w:pPr>
    </w:p>
    <w:p w:rsidR="00E54566" w:rsidRDefault="00E54566" w:rsidP="00617849">
      <w:pPr>
        <w:spacing w:line="400" w:lineRule="exact"/>
        <w:ind w:left="483"/>
        <w:rPr>
          <w:rFonts w:asciiTheme="minorEastAsia" w:hAnsiTheme="minorEastAsia"/>
          <w:b/>
          <w:color w:val="000000"/>
          <w:sz w:val="24"/>
        </w:rPr>
      </w:pPr>
    </w:p>
    <w:p w:rsidR="00841E8D" w:rsidRDefault="00841E8D" w:rsidP="0010106F">
      <w:pPr>
        <w:spacing w:line="400" w:lineRule="exact"/>
        <w:rPr>
          <w:rFonts w:asciiTheme="minorEastAsia" w:hAnsiTheme="minorEastAsia"/>
          <w:b/>
          <w:color w:val="000000"/>
          <w:sz w:val="24"/>
        </w:rPr>
      </w:pPr>
    </w:p>
    <w:p w:rsidR="00841E8D" w:rsidRDefault="00841E8D" w:rsidP="0010106F">
      <w:pPr>
        <w:pStyle w:val="20"/>
        <w:keepNext w:val="0"/>
        <w:keepLines w:val="0"/>
        <w:pageBreakBefore/>
        <w:tabs>
          <w:tab w:val="center" w:pos="4564"/>
        </w:tabs>
        <w:spacing w:line="460" w:lineRule="exact"/>
        <w:jc w:val="center"/>
        <w:rPr>
          <w:rFonts w:ascii="楷体" w:eastAsia="楷体" w:hAnsi="楷体"/>
          <w:sz w:val="36"/>
        </w:rPr>
      </w:pPr>
      <w:r w:rsidRPr="00841E8D">
        <w:rPr>
          <w:rFonts w:ascii="楷体" w:eastAsia="楷体" w:hAnsi="楷体" w:hint="eastAsia"/>
          <w:sz w:val="36"/>
        </w:rPr>
        <w:lastRenderedPageBreak/>
        <w:t>第六部分  投标文件（格式）</w:t>
      </w:r>
    </w:p>
    <w:p w:rsidR="00841E8D" w:rsidRPr="00841E8D" w:rsidRDefault="00841E8D" w:rsidP="00841E8D">
      <w:pPr>
        <w:jc w:val="center"/>
        <w:rPr>
          <w:rFonts w:ascii="楷体" w:eastAsia="楷体" w:hAnsi="楷体"/>
          <w:sz w:val="72"/>
        </w:rPr>
      </w:pPr>
      <w:r w:rsidRPr="00841E8D">
        <w:rPr>
          <w:rFonts w:ascii="楷体" w:eastAsia="楷体" w:hAnsi="楷体" w:hint="eastAsia"/>
          <w:b/>
          <w:sz w:val="72"/>
        </w:rPr>
        <w:t>投   标   书</w:t>
      </w:r>
    </w:p>
    <w:p w:rsidR="00841E8D" w:rsidRPr="00841E8D" w:rsidRDefault="00841E8D" w:rsidP="00841E8D">
      <w:pPr>
        <w:jc w:val="center"/>
        <w:rPr>
          <w:rFonts w:ascii="楷体" w:eastAsia="楷体" w:hAnsi="楷体"/>
          <w:b/>
          <w:sz w:val="36"/>
        </w:rPr>
      </w:pPr>
    </w:p>
    <w:p w:rsidR="00841E8D" w:rsidRPr="00841E8D" w:rsidRDefault="00841E8D" w:rsidP="00841E8D">
      <w:pPr>
        <w:ind w:firstLineChars="246" w:firstLine="790"/>
        <w:rPr>
          <w:rFonts w:ascii="楷体" w:eastAsia="楷体" w:hAnsi="楷体"/>
          <w:b/>
          <w:sz w:val="32"/>
        </w:rPr>
      </w:pPr>
    </w:p>
    <w:p w:rsidR="00841E8D" w:rsidRPr="00841E8D" w:rsidRDefault="00841E8D" w:rsidP="00841E8D">
      <w:pPr>
        <w:ind w:firstLineChars="246" w:firstLine="790"/>
        <w:rPr>
          <w:rFonts w:ascii="楷体" w:eastAsia="楷体" w:hAnsi="楷体"/>
          <w:b/>
          <w:sz w:val="32"/>
        </w:rPr>
      </w:pPr>
    </w:p>
    <w:p w:rsidR="00841E8D" w:rsidRPr="008A2A17" w:rsidRDefault="00841E8D" w:rsidP="00841E8D">
      <w:pPr>
        <w:jc w:val="center"/>
        <w:rPr>
          <w:rFonts w:ascii="楷体" w:eastAsia="楷体" w:hAnsi="楷体"/>
          <w:b/>
          <w:sz w:val="36"/>
        </w:rPr>
      </w:pPr>
      <w:r w:rsidRPr="00841E8D">
        <w:rPr>
          <w:rFonts w:ascii="楷体" w:eastAsia="楷体" w:hAnsi="楷体" w:hint="eastAsia"/>
          <w:b/>
          <w:sz w:val="36"/>
          <w:szCs w:val="36"/>
        </w:rPr>
        <w:t xml:space="preserve">项目编号： </w:t>
      </w:r>
      <w:r w:rsidRPr="00B92D5B">
        <w:rPr>
          <w:rFonts w:ascii="楷体" w:eastAsia="楷体" w:hAnsi="楷体"/>
          <w:b/>
          <w:sz w:val="36"/>
        </w:rPr>
        <w:t>DRY-CG-2021030</w:t>
      </w:r>
    </w:p>
    <w:p w:rsidR="00841E8D" w:rsidRPr="00841E8D" w:rsidRDefault="00841E8D" w:rsidP="00841E8D">
      <w:pPr>
        <w:ind w:firstLineChars="246" w:firstLine="889"/>
        <w:rPr>
          <w:rFonts w:ascii="楷体" w:eastAsia="楷体" w:hAnsi="楷体"/>
          <w:b/>
          <w:sz w:val="36"/>
          <w:szCs w:val="36"/>
        </w:rPr>
      </w:pPr>
    </w:p>
    <w:p w:rsidR="00841E8D" w:rsidRPr="00841E8D" w:rsidRDefault="00841E8D" w:rsidP="00841E8D">
      <w:pPr>
        <w:jc w:val="center"/>
        <w:rPr>
          <w:rFonts w:ascii="楷体" w:eastAsia="楷体" w:hAnsi="楷体"/>
          <w:sz w:val="28"/>
        </w:rPr>
      </w:pPr>
    </w:p>
    <w:p w:rsidR="00841E8D" w:rsidRPr="00841E8D" w:rsidRDefault="00841E8D" w:rsidP="00841E8D">
      <w:pPr>
        <w:jc w:val="center"/>
        <w:rPr>
          <w:rFonts w:ascii="楷体" w:eastAsia="楷体" w:hAnsi="楷体"/>
          <w:sz w:val="28"/>
        </w:rPr>
      </w:pPr>
    </w:p>
    <w:p w:rsidR="00841E8D" w:rsidRPr="00841E8D" w:rsidRDefault="00841E8D" w:rsidP="00841E8D">
      <w:pPr>
        <w:spacing w:line="480" w:lineRule="auto"/>
        <w:jc w:val="center"/>
        <w:rPr>
          <w:rFonts w:ascii="楷体" w:eastAsia="楷体" w:hAnsi="楷体"/>
          <w:b/>
          <w:sz w:val="36"/>
          <w:szCs w:val="36"/>
        </w:rPr>
      </w:pPr>
      <w:r w:rsidRPr="00841E8D">
        <w:rPr>
          <w:rFonts w:ascii="楷体" w:eastAsia="楷体" w:hAnsi="楷体" w:hint="eastAsia"/>
          <w:b/>
          <w:sz w:val="36"/>
          <w:szCs w:val="36"/>
        </w:rPr>
        <w:t>项目名称：</w:t>
      </w:r>
      <w:r>
        <w:rPr>
          <w:rFonts w:ascii="楷体" w:eastAsia="楷体" w:hAnsi="楷体" w:hint="eastAsia"/>
          <w:b/>
          <w:sz w:val="36"/>
          <w:szCs w:val="36"/>
        </w:rPr>
        <w:t>丹阳市人民医院3号</w:t>
      </w:r>
      <w:r w:rsidRPr="00841E8D">
        <w:rPr>
          <w:rFonts w:ascii="楷体" w:eastAsia="楷体" w:hAnsi="楷体" w:hint="eastAsia"/>
          <w:b/>
          <w:sz w:val="36"/>
          <w:szCs w:val="36"/>
        </w:rPr>
        <w:t xml:space="preserve">楼电梯拆除更新  </w:t>
      </w:r>
    </w:p>
    <w:p w:rsidR="00841E8D" w:rsidRPr="00841E8D" w:rsidRDefault="00841E8D" w:rsidP="00841E8D">
      <w:pPr>
        <w:ind w:left="520"/>
        <w:jc w:val="center"/>
        <w:rPr>
          <w:rFonts w:ascii="楷体" w:eastAsia="楷体" w:hAnsi="楷体"/>
          <w:b/>
          <w:sz w:val="32"/>
          <w:szCs w:val="20"/>
        </w:rPr>
      </w:pPr>
    </w:p>
    <w:p w:rsidR="00841E8D" w:rsidRPr="00841E8D" w:rsidRDefault="00841E8D" w:rsidP="00841E8D">
      <w:pPr>
        <w:ind w:left="520"/>
        <w:jc w:val="center"/>
        <w:rPr>
          <w:rFonts w:ascii="楷体" w:eastAsia="楷体" w:hAnsi="楷体"/>
          <w:b/>
          <w:sz w:val="32"/>
          <w:szCs w:val="20"/>
        </w:rPr>
      </w:pPr>
    </w:p>
    <w:p w:rsidR="00841E8D" w:rsidRPr="00841E8D" w:rsidRDefault="00841E8D" w:rsidP="00841E8D">
      <w:pPr>
        <w:ind w:left="520"/>
        <w:jc w:val="center"/>
        <w:rPr>
          <w:rFonts w:ascii="楷体" w:eastAsia="楷体" w:hAnsi="楷体"/>
          <w:b/>
          <w:sz w:val="36"/>
          <w:szCs w:val="20"/>
        </w:rPr>
      </w:pPr>
    </w:p>
    <w:p w:rsidR="00841E8D" w:rsidRPr="00841E8D" w:rsidRDefault="00841E8D" w:rsidP="00841E8D">
      <w:pPr>
        <w:ind w:left="520"/>
        <w:jc w:val="center"/>
        <w:rPr>
          <w:rFonts w:ascii="楷体" w:eastAsia="楷体" w:hAnsi="楷体"/>
          <w:b/>
          <w:sz w:val="36"/>
          <w:szCs w:val="20"/>
        </w:rPr>
      </w:pPr>
    </w:p>
    <w:p w:rsidR="00841E8D" w:rsidRPr="00841E8D" w:rsidRDefault="00841E8D" w:rsidP="00841E8D">
      <w:pPr>
        <w:ind w:firstLineChars="362" w:firstLine="1163"/>
        <w:rPr>
          <w:rFonts w:ascii="楷体" w:eastAsia="楷体" w:hAnsi="楷体"/>
          <w:b/>
          <w:sz w:val="32"/>
        </w:rPr>
      </w:pPr>
    </w:p>
    <w:p w:rsidR="00841E8D" w:rsidRPr="00841E8D" w:rsidRDefault="00841E8D" w:rsidP="00841E8D">
      <w:pPr>
        <w:ind w:firstLineChars="362" w:firstLine="1163"/>
        <w:rPr>
          <w:rFonts w:ascii="楷体" w:eastAsia="楷体" w:hAnsi="楷体"/>
          <w:b/>
          <w:sz w:val="32"/>
        </w:rPr>
      </w:pPr>
    </w:p>
    <w:p w:rsidR="00841E8D" w:rsidRPr="00841E8D" w:rsidRDefault="00841E8D" w:rsidP="00841E8D">
      <w:pPr>
        <w:ind w:firstLineChars="362" w:firstLine="1163"/>
        <w:rPr>
          <w:rFonts w:ascii="楷体" w:eastAsia="楷体" w:hAnsi="楷体"/>
          <w:b/>
          <w:sz w:val="32"/>
        </w:rPr>
      </w:pPr>
    </w:p>
    <w:p w:rsidR="00841E8D" w:rsidRPr="00841E8D" w:rsidRDefault="00841E8D" w:rsidP="0010106F">
      <w:pPr>
        <w:ind w:firstLineChars="361" w:firstLine="1160"/>
        <w:rPr>
          <w:rFonts w:ascii="楷体" w:eastAsia="楷体" w:hAnsi="楷体"/>
          <w:b/>
          <w:sz w:val="32"/>
        </w:rPr>
      </w:pPr>
      <w:r w:rsidRPr="00841E8D">
        <w:rPr>
          <w:rFonts w:ascii="楷体" w:eastAsia="楷体" w:hAnsi="楷体" w:hint="eastAsia"/>
          <w:b/>
          <w:sz w:val="32"/>
        </w:rPr>
        <w:t>投 标 人（加盖公章）：</w:t>
      </w:r>
    </w:p>
    <w:p w:rsidR="00841E8D" w:rsidRPr="00841E8D" w:rsidRDefault="00841E8D" w:rsidP="00841E8D">
      <w:pPr>
        <w:rPr>
          <w:rFonts w:ascii="楷体" w:eastAsia="楷体" w:hAnsi="楷体"/>
          <w:b/>
          <w:sz w:val="36"/>
        </w:rPr>
      </w:pPr>
    </w:p>
    <w:p w:rsidR="00841E8D" w:rsidRPr="00841E8D" w:rsidRDefault="00841E8D" w:rsidP="00841E8D">
      <w:pPr>
        <w:rPr>
          <w:rFonts w:ascii="楷体" w:eastAsia="楷体" w:hAnsi="楷体"/>
          <w:b/>
          <w:sz w:val="36"/>
        </w:rPr>
      </w:pPr>
    </w:p>
    <w:p w:rsidR="00E54566" w:rsidRPr="0010106F" w:rsidRDefault="00841E8D" w:rsidP="0010106F">
      <w:pPr>
        <w:jc w:val="center"/>
        <w:rPr>
          <w:rFonts w:ascii="楷体" w:eastAsia="楷体" w:hAnsi="楷体"/>
          <w:b/>
          <w:sz w:val="32"/>
        </w:rPr>
      </w:pPr>
      <w:r w:rsidRPr="00841E8D">
        <w:rPr>
          <w:rFonts w:ascii="楷体" w:eastAsia="楷体" w:hAnsi="楷体" w:hint="eastAsia"/>
          <w:b/>
          <w:sz w:val="32"/>
        </w:rPr>
        <w:t xml:space="preserve">     年   月  日</w:t>
      </w:r>
    </w:p>
    <w:p w:rsidR="00E54566" w:rsidRPr="008A2A17" w:rsidRDefault="00E54566" w:rsidP="0010106F">
      <w:pPr>
        <w:pStyle w:val="20"/>
        <w:keepNext w:val="0"/>
        <w:keepLines w:val="0"/>
        <w:pageBreakBefore/>
        <w:spacing w:line="360" w:lineRule="auto"/>
        <w:jc w:val="center"/>
        <w:rPr>
          <w:rFonts w:ascii="楷体" w:eastAsia="楷体" w:hAnsi="楷体"/>
        </w:rPr>
      </w:pPr>
      <w:r w:rsidRPr="008A2A17">
        <w:rPr>
          <w:rFonts w:ascii="楷体" w:eastAsia="楷体" w:hAnsi="楷体" w:hint="eastAsia"/>
        </w:rPr>
        <w:lastRenderedPageBreak/>
        <w:t>一、投标函（格式）</w:t>
      </w:r>
    </w:p>
    <w:p w:rsidR="00E54566" w:rsidRPr="00E54566" w:rsidRDefault="00E54566" w:rsidP="00E54566">
      <w:pPr>
        <w:spacing w:line="360" w:lineRule="auto"/>
        <w:rPr>
          <w:rFonts w:asciiTheme="minorEastAsia" w:eastAsiaTheme="minorEastAsia" w:hAnsiTheme="minorEastAsia"/>
          <w:bCs/>
          <w:sz w:val="24"/>
        </w:rPr>
      </w:pPr>
      <w:r w:rsidRPr="00E54566">
        <w:rPr>
          <w:rFonts w:asciiTheme="minorEastAsia" w:eastAsiaTheme="minorEastAsia" w:hAnsiTheme="minorEastAsia" w:hint="eastAsia"/>
          <w:bCs/>
          <w:sz w:val="24"/>
        </w:rPr>
        <w:t>致：丹阳市人民医院</w:t>
      </w:r>
    </w:p>
    <w:p w:rsidR="00E54566" w:rsidRPr="00E54566" w:rsidRDefault="00E54566" w:rsidP="00E54566">
      <w:pPr>
        <w:pStyle w:val="310"/>
        <w:spacing w:line="360" w:lineRule="auto"/>
        <w:ind w:left="0" w:firstLineChars="200" w:firstLine="480"/>
        <w:jc w:val="both"/>
        <w:rPr>
          <w:rFonts w:asciiTheme="minorEastAsia" w:eastAsiaTheme="minorEastAsia" w:hAnsiTheme="minorEastAsia"/>
          <w:b/>
          <w:sz w:val="24"/>
          <w:szCs w:val="24"/>
          <w:u w:val="single"/>
        </w:rPr>
      </w:pPr>
      <w:r w:rsidRPr="00E54566">
        <w:rPr>
          <w:rFonts w:asciiTheme="minorEastAsia" w:eastAsiaTheme="minorEastAsia" w:hAnsiTheme="minorEastAsia" w:hint="eastAsia"/>
          <w:sz w:val="24"/>
          <w:szCs w:val="24"/>
        </w:rPr>
        <w:t xml:space="preserve">根据贵方关于 </w:t>
      </w:r>
      <w:r w:rsidRPr="00E54566">
        <w:rPr>
          <w:rFonts w:asciiTheme="minorEastAsia" w:eastAsiaTheme="minorEastAsia" w:hAnsiTheme="minorEastAsia" w:hint="eastAsia"/>
          <w:sz w:val="24"/>
          <w:szCs w:val="24"/>
          <w:u w:val="single"/>
        </w:rPr>
        <w:t xml:space="preserve">  3号楼电梯拆除更新  </w:t>
      </w:r>
      <w:r w:rsidRPr="00E54566">
        <w:rPr>
          <w:rFonts w:asciiTheme="minorEastAsia" w:eastAsiaTheme="minorEastAsia" w:hAnsiTheme="minorEastAsia" w:hint="eastAsia"/>
          <w:sz w:val="24"/>
          <w:szCs w:val="24"/>
        </w:rPr>
        <w:t>项目的投标邀请书，正式授权下述签字人</w:t>
      </w:r>
      <w:r w:rsidRPr="00E54566">
        <w:rPr>
          <w:rFonts w:asciiTheme="minorEastAsia" w:eastAsiaTheme="minorEastAsia" w:hAnsiTheme="minorEastAsia" w:hint="eastAsia"/>
          <w:sz w:val="24"/>
          <w:szCs w:val="24"/>
          <w:u w:val="single"/>
        </w:rPr>
        <w:t>（姓名和职务）</w:t>
      </w:r>
      <w:r w:rsidRPr="00E54566">
        <w:rPr>
          <w:rFonts w:asciiTheme="minorEastAsia" w:eastAsiaTheme="minorEastAsia" w:hAnsiTheme="minorEastAsia" w:hint="eastAsia"/>
          <w:sz w:val="24"/>
          <w:szCs w:val="24"/>
        </w:rPr>
        <w:t>代表</w:t>
      </w:r>
      <w:r w:rsidRPr="00E54566">
        <w:rPr>
          <w:rFonts w:asciiTheme="minorEastAsia" w:eastAsiaTheme="minorEastAsia" w:hAnsiTheme="minorEastAsia" w:hint="eastAsia"/>
          <w:sz w:val="24"/>
          <w:szCs w:val="24"/>
          <w:u w:val="single"/>
        </w:rPr>
        <w:t>（投标人的名称）</w:t>
      </w:r>
      <w:r w:rsidRPr="00E54566">
        <w:rPr>
          <w:rFonts w:asciiTheme="minorEastAsia" w:eastAsiaTheme="minorEastAsia" w:hAnsiTheme="minorEastAsia" w:hint="eastAsia"/>
          <w:sz w:val="24"/>
          <w:szCs w:val="24"/>
        </w:rPr>
        <w:t>，提交下述文件正本壹份，副本</w:t>
      </w:r>
      <w:r w:rsidR="0010106F">
        <w:rPr>
          <w:rFonts w:asciiTheme="minorEastAsia" w:eastAsiaTheme="minorEastAsia" w:hAnsiTheme="minorEastAsia" w:hint="eastAsia"/>
          <w:sz w:val="24"/>
          <w:szCs w:val="24"/>
        </w:rPr>
        <w:t>壹</w:t>
      </w:r>
      <w:r w:rsidRPr="00E54566">
        <w:rPr>
          <w:rFonts w:asciiTheme="minorEastAsia" w:eastAsiaTheme="minorEastAsia" w:hAnsiTheme="minorEastAsia" w:hint="eastAsia"/>
          <w:sz w:val="24"/>
          <w:szCs w:val="24"/>
        </w:rPr>
        <w:t>份。</w:t>
      </w:r>
    </w:p>
    <w:p w:rsidR="00E54566" w:rsidRPr="00E54566" w:rsidRDefault="00E54566" w:rsidP="00E54566">
      <w:pPr>
        <w:tabs>
          <w:tab w:val="num" w:pos="1125"/>
        </w:tabs>
        <w:spacing w:line="360" w:lineRule="auto"/>
        <w:ind w:firstLineChars="200" w:firstLine="480"/>
        <w:rPr>
          <w:rFonts w:asciiTheme="minorEastAsia" w:eastAsiaTheme="minorEastAsia" w:hAnsiTheme="minorEastAsia"/>
          <w:sz w:val="24"/>
        </w:rPr>
      </w:pPr>
      <w:r w:rsidRPr="00E54566">
        <w:rPr>
          <w:rFonts w:asciiTheme="minorEastAsia" w:eastAsiaTheme="minorEastAsia" w:hAnsiTheme="minorEastAsia" w:hint="eastAsia"/>
          <w:sz w:val="24"/>
        </w:rPr>
        <w:t>1.开标（报价）一览表</w:t>
      </w:r>
    </w:p>
    <w:p w:rsidR="00E54566" w:rsidRPr="00E54566" w:rsidRDefault="00E54566" w:rsidP="00E54566">
      <w:pPr>
        <w:tabs>
          <w:tab w:val="num" w:pos="1125"/>
        </w:tabs>
        <w:spacing w:line="360" w:lineRule="auto"/>
        <w:ind w:firstLineChars="200" w:firstLine="480"/>
        <w:rPr>
          <w:rFonts w:asciiTheme="minorEastAsia" w:eastAsiaTheme="minorEastAsia" w:hAnsiTheme="minorEastAsia"/>
          <w:bCs/>
          <w:sz w:val="24"/>
        </w:rPr>
      </w:pPr>
      <w:r w:rsidRPr="00E54566">
        <w:rPr>
          <w:rFonts w:asciiTheme="minorEastAsia" w:eastAsiaTheme="minorEastAsia" w:hAnsiTheme="minorEastAsia" w:hint="eastAsia"/>
          <w:sz w:val="24"/>
        </w:rPr>
        <w:t>2.货物清单及</w:t>
      </w:r>
      <w:r w:rsidRPr="00E54566">
        <w:rPr>
          <w:rFonts w:asciiTheme="minorEastAsia" w:eastAsiaTheme="minorEastAsia" w:hAnsiTheme="minorEastAsia" w:hint="eastAsia"/>
          <w:bCs/>
          <w:sz w:val="24"/>
        </w:rPr>
        <w:t>明细报价表</w:t>
      </w:r>
    </w:p>
    <w:p w:rsidR="00E54566" w:rsidRPr="00E54566" w:rsidRDefault="00E54566" w:rsidP="00E54566">
      <w:pPr>
        <w:tabs>
          <w:tab w:val="num" w:pos="1125"/>
        </w:tabs>
        <w:spacing w:line="360" w:lineRule="auto"/>
        <w:ind w:firstLineChars="200" w:firstLine="480"/>
        <w:rPr>
          <w:rFonts w:asciiTheme="minorEastAsia" w:eastAsiaTheme="minorEastAsia" w:hAnsiTheme="minorEastAsia"/>
          <w:sz w:val="24"/>
        </w:rPr>
      </w:pPr>
      <w:r w:rsidRPr="00E54566">
        <w:rPr>
          <w:rFonts w:asciiTheme="minorEastAsia" w:eastAsiaTheme="minorEastAsia" w:hAnsiTheme="minorEastAsia" w:hint="eastAsia"/>
          <w:sz w:val="24"/>
        </w:rPr>
        <w:t>3.详细配置一览表</w:t>
      </w:r>
    </w:p>
    <w:p w:rsidR="00E54566" w:rsidRPr="00E54566" w:rsidRDefault="00E54566" w:rsidP="00E54566">
      <w:pPr>
        <w:tabs>
          <w:tab w:val="num" w:pos="1125"/>
        </w:tabs>
        <w:spacing w:line="360" w:lineRule="auto"/>
        <w:ind w:firstLineChars="200" w:firstLine="480"/>
        <w:rPr>
          <w:rFonts w:asciiTheme="minorEastAsia" w:eastAsiaTheme="minorEastAsia" w:hAnsiTheme="minorEastAsia"/>
          <w:sz w:val="24"/>
        </w:rPr>
      </w:pPr>
      <w:r w:rsidRPr="00E54566">
        <w:rPr>
          <w:rFonts w:asciiTheme="minorEastAsia" w:eastAsiaTheme="minorEastAsia" w:hAnsiTheme="minorEastAsia" w:hint="eastAsia"/>
          <w:sz w:val="24"/>
        </w:rPr>
        <w:t>4.投标人相关信息一览表</w:t>
      </w:r>
    </w:p>
    <w:p w:rsidR="00E54566" w:rsidRPr="00E54566" w:rsidRDefault="00E54566" w:rsidP="00E54566">
      <w:pPr>
        <w:tabs>
          <w:tab w:val="num" w:pos="1125"/>
        </w:tabs>
        <w:spacing w:line="360" w:lineRule="auto"/>
        <w:ind w:firstLineChars="200" w:firstLine="480"/>
        <w:rPr>
          <w:rFonts w:asciiTheme="minorEastAsia" w:eastAsiaTheme="minorEastAsia" w:hAnsiTheme="minorEastAsia"/>
          <w:sz w:val="24"/>
        </w:rPr>
      </w:pPr>
      <w:r w:rsidRPr="00E54566">
        <w:rPr>
          <w:rFonts w:asciiTheme="minorEastAsia" w:eastAsiaTheme="minorEastAsia" w:hAnsiTheme="minorEastAsia" w:hint="eastAsia"/>
          <w:sz w:val="24"/>
        </w:rPr>
        <w:t>5.设备生产厂家、技术资料、组织实施方案等</w:t>
      </w:r>
    </w:p>
    <w:p w:rsidR="00E54566" w:rsidRPr="00E54566" w:rsidRDefault="00E54566" w:rsidP="00E54566">
      <w:pPr>
        <w:tabs>
          <w:tab w:val="num" w:pos="1125"/>
        </w:tabs>
        <w:spacing w:line="360" w:lineRule="auto"/>
        <w:ind w:firstLineChars="200" w:firstLine="480"/>
        <w:rPr>
          <w:rFonts w:asciiTheme="minorEastAsia" w:eastAsiaTheme="minorEastAsia" w:hAnsiTheme="minorEastAsia"/>
          <w:sz w:val="24"/>
        </w:rPr>
      </w:pPr>
      <w:r w:rsidRPr="00E54566">
        <w:rPr>
          <w:rFonts w:asciiTheme="minorEastAsia" w:eastAsiaTheme="minorEastAsia" w:hAnsiTheme="minorEastAsia" w:hint="eastAsia"/>
          <w:sz w:val="24"/>
        </w:rPr>
        <w:t>6.服务承诺</w:t>
      </w:r>
    </w:p>
    <w:p w:rsidR="00E54566" w:rsidRPr="00E54566" w:rsidRDefault="00E54566" w:rsidP="00E54566">
      <w:pPr>
        <w:tabs>
          <w:tab w:val="num" w:pos="1125"/>
        </w:tabs>
        <w:spacing w:line="360" w:lineRule="auto"/>
        <w:ind w:firstLineChars="200" w:firstLine="480"/>
        <w:rPr>
          <w:rFonts w:asciiTheme="minorEastAsia" w:eastAsiaTheme="minorEastAsia" w:hAnsiTheme="minorEastAsia"/>
          <w:sz w:val="24"/>
        </w:rPr>
      </w:pPr>
      <w:r w:rsidRPr="00E54566">
        <w:rPr>
          <w:rFonts w:asciiTheme="minorEastAsia" w:eastAsiaTheme="minorEastAsia" w:hAnsiTheme="minorEastAsia" w:hint="eastAsia"/>
          <w:sz w:val="24"/>
        </w:rPr>
        <w:t>7.企业情况简介</w:t>
      </w:r>
    </w:p>
    <w:p w:rsidR="00E54566" w:rsidRPr="00E54566" w:rsidRDefault="00E54566" w:rsidP="00E54566">
      <w:pPr>
        <w:tabs>
          <w:tab w:val="num" w:pos="1125"/>
        </w:tabs>
        <w:spacing w:line="360" w:lineRule="auto"/>
        <w:ind w:firstLineChars="200" w:firstLine="480"/>
        <w:rPr>
          <w:rFonts w:asciiTheme="minorEastAsia" w:eastAsiaTheme="minorEastAsia" w:hAnsiTheme="minorEastAsia"/>
          <w:sz w:val="24"/>
        </w:rPr>
      </w:pPr>
      <w:r w:rsidRPr="00E54566">
        <w:rPr>
          <w:rFonts w:asciiTheme="minorEastAsia" w:eastAsiaTheme="minorEastAsia" w:hAnsiTheme="minorEastAsia" w:hint="eastAsia"/>
          <w:sz w:val="24"/>
        </w:rPr>
        <w:t>8.供应商需要提供的证明材料</w:t>
      </w:r>
    </w:p>
    <w:p w:rsidR="00E54566" w:rsidRPr="00E54566" w:rsidRDefault="00E54566" w:rsidP="00E54566">
      <w:pPr>
        <w:tabs>
          <w:tab w:val="num" w:pos="1125"/>
        </w:tabs>
        <w:spacing w:line="360" w:lineRule="auto"/>
        <w:ind w:firstLineChars="200" w:firstLine="480"/>
        <w:rPr>
          <w:rFonts w:asciiTheme="minorEastAsia" w:eastAsiaTheme="minorEastAsia" w:hAnsiTheme="minorEastAsia"/>
          <w:sz w:val="24"/>
        </w:rPr>
      </w:pPr>
      <w:r w:rsidRPr="00E54566">
        <w:rPr>
          <w:rFonts w:asciiTheme="minorEastAsia" w:eastAsiaTheme="minorEastAsia" w:hAnsiTheme="minorEastAsia" w:hint="eastAsia"/>
          <w:sz w:val="24"/>
        </w:rPr>
        <w:t>9.按招标文件要求投标人所能提交的其他文件</w:t>
      </w:r>
    </w:p>
    <w:p w:rsidR="00E54566" w:rsidRPr="00E54566" w:rsidRDefault="00E54566" w:rsidP="00E54566">
      <w:pPr>
        <w:pStyle w:val="af1"/>
        <w:snapToGrid w:val="0"/>
        <w:spacing w:after="0" w:line="360" w:lineRule="auto"/>
        <w:ind w:leftChars="0" w:left="0" w:firstLine="200"/>
        <w:rPr>
          <w:rFonts w:asciiTheme="minorEastAsia" w:eastAsiaTheme="minorEastAsia" w:hAnsiTheme="minorEastAsia"/>
          <w:sz w:val="24"/>
        </w:rPr>
      </w:pPr>
      <w:r w:rsidRPr="00E54566">
        <w:rPr>
          <w:rFonts w:asciiTheme="minorEastAsia" w:eastAsiaTheme="minorEastAsia" w:hAnsiTheme="minorEastAsia" w:hint="eastAsia"/>
          <w:sz w:val="24"/>
        </w:rPr>
        <w:t>据此函，投标人</w:t>
      </w:r>
      <w:proofErr w:type="gramStart"/>
      <w:r w:rsidRPr="00E54566">
        <w:rPr>
          <w:rFonts w:asciiTheme="minorEastAsia" w:eastAsiaTheme="minorEastAsia" w:hAnsiTheme="minorEastAsia" w:hint="eastAsia"/>
          <w:sz w:val="24"/>
        </w:rPr>
        <w:t>兹宣布</w:t>
      </w:r>
      <w:proofErr w:type="gramEnd"/>
      <w:r w:rsidRPr="00E54566">
        <w:rPr>
          <w:rFonts w:asciiTheme="minorEastAsia" w:eastAsiaTheme="minorEastAsia" w:hAnsiTheme="minorEastAsia" w:hint="eastAsia"/>
          <w:sz w:val="24"/>
        </w:rPr>
        <w:t>同意如下：</w:t>
      </w:r>
    </w:p>
    <w:p w:rsidR="00E54566" w:rsidRPr="00E54566" w:rsidRDefault="00E54566" w:rsidP="00E54566">
      <w:pPr>
        <w:pStyle w:val="af1"/>
        <w:snapToGrid w:val="0"/>
        <w:spacing w:after="0" w:line="360" w:lineRule="auto"/>
        <w:ind w:leftChars="0" w:left="0" w:firstLineChars="200" w:firstLine="480"/>
        <w:rPr>
          <w:rFonts w:asciiTheme="minorEastAsia" w:eastAsiaTheme="minorEastAsia" w:hAnsiTheme="minorEastAsia"/>
          <w:sz w:val="24"/>
        </w:rPr>
      </w:pPr>
      <w:r w:rsidRPr="00E54566">
        <w:rPr>
          <w:rFonts w:asciiTheme="minorEastAsia" w:eastAsiaTheme="minorEastAsia" w:hAnsiTheme="minorEastAsia" w:hint="eastAsia"/>
          <w:sz w:val="24"/>
        </w:rPr>
        <w:t>1</w:t>
      </w:r>
      <w:r w:rsidRPr="00E54566">
        <w:rPr>
          <w:rFonts w:asciiTheme="minorEastAsia" w:eastAsiaTheme="minorEastAsia" w:hAnsiTheme="minorEastAsia"/>
          <w:noProof/>
          <w:sz w:val="24"/>
        </w:rPr>
        <mc:AlternateContent>
          <mc:Choice Requires="wps">
            <w:drawing>
              <wp:anchor distT="0" distB="0" distL="114300" distR="114300" simplePos="0" relativeHeight="251661312" behindDoc="0" locked="0" layoutInCell="0" allowOverlap="1" wp14:anchorId="6EC05EC2" wp14:editId="65002978">
                <wp:simplePos x="0" y="0"/>
                <wp:positionH relativeFrom="column">
                  <wp:posOffset>3133725</wp:posOffset>
                </wp:positionH>
                <wp:positionV relativeFrom="paragraph">
                  <wp:posOffset>297180</wp:posOffset>
                </wp:positionV>
                <wp:extent cx="0" cy="0"/>
                <wp:effectExtent l="9525" t="11430" r="9525" b="7620"/>
                <wp:wrapNone/>
                <wp:docPr id="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75pt,23.4pt" to="246.7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" o:allowincell="f"/>
            </w:pict>
          </mc:Fallback>
        </mc:AlternateContent>
      </w:r>
      <w:r w:rsidRPr="00E54566">
        <w:rPr>
          <w:rFonts w:asciiTheme="minorEastAsia" w:eastAsiaTheme="minorEastAsia" w:hAnsiTheme="minorEastAsia"/>
          <w:noProof/>
          <w:sz w:val="24"/>
        </w:rPr>
        <mc:AlternateContent>
          <mc:Choice Requires="wps">
            <w:drawing>
              <wp:anchor distT="0" distB="0" distL="114300" distR="114300" simplePos="0" relativeHeight="251660288" behindDoc="0" locked="0" layoutInCell="0" allowOverlap="1" wp14:anchorId="5243CE10" wp14:editId="0E45241E">
                <wp:simplePos x="0" y="0"/>
                <wp:positionH relativeFrom="column">
                  <wp:posOffset>2800350</wp:posOffset>
                </wp:positionH>
                <wp:positionV relativeFrom="paragraph">
                  <wp:posOffset>594360</wp:posOffset>
                </wp:positionV>
                <wp:extent cx="0" cy="0"/>
                <wp:effectExtent l="9525" t="13335" r="9525" b="5715"/>
                <wp:wrapNone/>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46.8pt" to="220.5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" o:allowincell="f"/>
            </w:pict>
          </mc:Fallback>
        </mc:AlternateContent>
      </w:r>
      <w:r w:rsidRPr="00E54566">
        <w:rPr>
          <w:rFonts w:asciiTheme="minorEastAsia" w:eastAsiaTheme="minorEastAsia" w:hAnsiTheme="minorEastAsia" w:hint="eastAsia"/>
          <w:sz w:val="24"/>
        </w:rPr>
        <w:t>.按招标文件规定提供货物及服务的唯一投标报价见开标（报价）一览表。</w:t>
      </w:r>
      <w:r w:rsidRPr="00E54566">
        <w:rPr>
          <w:rFonts w:asciiTheme="minorEastAsia" w:eastAsiaTheme="minorEastAsia" w:hAnsiTheme="minorEastAsia"/>
          <w:noProof/>
          <w:sz w:val="24"/>
          <w:u w:val="single"/>
        </w:rPr>
        <mc:AlternateContent>
          <mc:Choice Requires="wps">
            <w:drawing>
              <wp:anchor distT="0" distB="0" distL="114300" distR="114300" simplePos="0" relativeHeight="251659264" behindDoc="0" locked="0" layoutInCell="0" allowOverlap="1" wp14:anchorId="0D874062" wp14:editId="18BDACE5">
                <wp:simplePos x="0" y="0"/>
                <wp:positionH relativeFrom="column">
                  <wp:posOffset>200025</wp:posOffset>
                </wp:positionH>
                <wp:positionV relativeFrom="paragraph">
                  <wp:posOffset>247650</wp:posOffset>
                </wp:positionV>
                <wp:extent cx="0" cy="0"/>
                <wp:effectExtent l="9525" t="9525" r="9525" b="9525"/>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19.5pt" to="15.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" o:allowincell="f"/>
            </w:pict>
          </mc:Fallback>
        </mc:AlternateContent>
      </w:r>
      <w:r w:rsidRPr="00E54566">
        <w:rPr>
          <w:rFonts w:asciiTheme="minorEastAsia" w:eastAsiaTheme="minorEastAsia" w:hAnsiTheme="minorEastAsia"/>
          <w:noProof/>
          <w:sz w:val="24"/>
          <w:u w:val="single"/>
        </w:rPr>
        <mc:AlternateContent>
          <mc:Choice Requires="wps">
            <w:drawing>
              <wp:anchor distT="0" distB="0" distL="114300" distR="114300" simplePos="0" relativeHeight="251662336" behindDoc="0" locked="0" layoutInCell="0" allowOverlap="1" wp14:anchorId="3F9E96FF" wp14:editId="42138B41">
                <wp:simplePos x="0" y="0"/>
                <wp:positionH relativeFrom="column">
                  <wp:posOffset>2667000</wp:posOffset>
                </wp:positionH>
                <wp:positionV relativeFrom="paragraph">
                  <wp:posOffset>198120</wp:posOffset>
                </wp:positionV>
                <wp:extent cx="0" cy="0"/>
                <wp:effectExtent l="9525" t="7620" r="9525" b="1143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15.6pt" to="210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" o:allowincell="f"/>
            </w:pict>
          </mc:Fallback>
        </mc:AlternateContent>
      </w:r>
      <w:r w:rsidRPr="00E54566">
        <w:rPr>
          <w:rFonts w:asciiTheme="minorEastAsia" w:eastAsiaTheme="minorEastAsia" w:hAnsiTheme="minorEastAsia"/>
          <w:noProof/>
          <w:sz w:val="24"/>
        </w:rPr>
        <mc:AlternateContent>
          <mc:Choice Requires="wps">
            <w:drawing>
              <wp:anchor distT="0" distB="0" distL="114300" distR="114300" simplePos="0" relativeHeight="251663360" behindDoc="0" locked="0" layoutInCell="0" allowOverlap="1" wp14:anchorId="02D2158F" wp14:editId="5091B35D">
                <wp:simplePos x="0" y="0"/>
                <wp:positionH relativeFrom="column">
                  <wp:posOffset>200025</wp:posOffset>
                </wp:positionH>
                <wp:positionV relativeFrom="paragraph">
                  <wp:posOffset>247650</wp:posOffset>
                </wp:positionV>
                <wp:extent cx="0" cy="0"/>
                <wp:effectExtent l="9525" t="9525" r="9525" b="9525"/>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19.5pt" to="15.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" o:allowincell="f"/>
            </w:pict>
          </mc:Fallback>
        </mc:AlternateContent>
      </w:r>
      <w:r w:rsidRPr="00E54566">
        <w:rPr>
          <w:rFonts w:asciiTheme="minorEastAsia" w:eastAsiaTheme="minorEastAsia" w:hAnsiTheme="minorEastAsia"/>
          <w:noProof/>
          <w:sz w:val="24"/>
        </w:rPr>
        <mc:AlternateContent>
          <mc:Choice Requires="wps">
            <w:drawing>
              <wp:anchor distT="0" distB="0" distL="114300" distR="114300" simplePos="0" relativeHeight="251664384" behindDoc="0" locked="0" layoutInCell="0" allowOverlap="1" wp14:anchorId="009ADB45" wp14:editId="4FDAA06F">
                <wp:simplePos x="0" y="0"/>
                <wp:positionH relativeFrom="column">
                  <wp:posOffset>2667000</wp:posOffset>
                </wp:positionH>
                <wp:positionV relativeFrom="paragraph">
                  <wp:posOffset>198120</wp:posOffset>
                </wp:positionV>
                <wp:extent cx="0" cy="0"/>
                <wp:effectExtent l="9525" t="7620" r="9525" b="1143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15.6pt" to="210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" o:allowincell="f"/>
            </w:pict>
          </mc:Fallback>
        </mc:AlternateContent>
      </w:r>
    </w:p>
    <w:p w:rsidR="00E54566" w:rsidRPr="00E54566" w:rsidRDefault="00E54566" w:rsidP="00E54566">
      <w:pPr>
        <w:pStyle w:val="af1"/>
        <w:snapToGrid w:val="0"/>
        <w:spacing w:after="0" w:line="360" w:lineRule="auto"/>
        <w:ind w:leftChars="0" w:left="0" w:firstLineChars="200" w:firstLine="480"/>
        <w:rPr>
          <w:rFonts w:asciiTheme="minorEastAsia" w:eastAsiaTheme="minorEastAsia" w:hAnsiTheme="minorEastAsia"/>
          <w:sz w:val="24"/>
        </w:rPr>
      </w:pPr>
      <w:r w:rsidRPr="00E54566">
        <w:rPr>
          <w:rFonts w:asciiTheme="minorEastAsia" w:eastAsiaTheme="minorEastAsia" w:hAnsiTheme="minorEastAsia"/>
          <w:noProof/>
          <w:sz w:val="24"/>
        </w:rPr>
        <mc:AlternateContent>
          <mc:Choice Requires="wps">
            <w:drawing>
              <wp:anchor distT="0" distB="0" distL="114300" distR="114300" simplePos="0" relativeHeight="251665408" behindDoc="0" locked="0" layoutInCell="0" allowOverlap="1" wp14:anchorId="1149AF46" wp14:editId="52D5D36A">
                <wp:simplePos x="0" y="0"/>
                <wp:positionH relativeFrom="column">
                  <wp:posOffset>2667000</wp:posOffset>
                </wp:positionH>
                <wp:positionV relativeFrom="paragraph">
                  <wp:posOffset>247650</wp:posOffset>
                </wp:positionV>
                <wp:extent cx="0" cy="0"/>
                <wp:effectExtent l="9525" t="9525" r="9525" b="952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19.5pt" to="210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" o:allowincell="f"/>
            </w:pict>
          </mc:Fallback>
        </mc:AlternateContent>
      </w:r>
      <w:r w:rsidRPr="00E54566">
        <w:rPr>
          <w:rFonts w:asciiTheme="minorEastAsia" w:eastAsiaTheme="minorEastAsia" w:hAnsiTheme="minorEastAsia"/>
          <w:noProof/>
          <w:sz w:val="24"/>
        </w:rPr>
        <mc:AlternateContent>
          <mc:Choice Requires="wps">
            <w:drawing>
              <wp:anchor distT="0" distB="0" distL="114300" distR="114300" simplePos="0" relativeHeight="251666432" behindDoc="0" locked="0" layoutInCell="0" allowOverlap="1" wp14:anchorId="701C722E" wp14:editId="0E554567">
                <wp:simplePos x="0" y="0"/>
                <wp:positionH relativeFrom="column">
                  <wp:posOffset>2667000</wp:posOffset>
                </wp:positionH>
                <wp:positionV relativeFrom="paragraph">
                  <wp:posOffset>247650</wp:posOffset>
                </wp:positionV>
                <wp:extent cx="0" cy="0"/>
                <wp:effectExtent l="9525" t="9525" r="9525" b="9525"/>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19.5pt" to="210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" o:allowincell="f"/>
            </w:pict>
          </mc:Fallback>
        </mc:AlternateContent>
      </w:r>
      <w:r w:rsidRPr="00E54566">
        <w:rPr>
          <w:rFonts w:asciiTheme="minorEastAsia" w:eastAsiaTheme="minorEastAsia" w:hAnsiTheme="minorEastAsia" w:hint="eastAsia"/>
          <w:sz w:val="24"/>
        </w:rPr>
        <w:t>2.我方承诺根据招标文件的规定，完成合同义务，并承担责任（如有偏离，在投标文件中另作说明）。</w:t>
      </w:r>
    </w:p>
    <w:p w:rsidR="00E54566" w:rsidRPr="00E54566" w:rsidRDefault="00E54566" w:rsidP="00E54566">
      <w:pPr>
        <w:pStyle w:val="af1"/>
        <w:snapToGrid w:val="0"/>
        <w:spacing w:after="0" w:line="360" w:lineRule="auto"/>
        <w:ind w:leftChars="0" w:left="0" w:firstLineChars="200" w:firstLine="480"/>
        <w:rPr>
          <w:rFonts w:asciiTheme="minorEastAsia" w:eastAsiaTheme="minorEastAsia" w:hAnsiTheme="minorEastAsia"/>
          <w:sz w:val="24"/>
        </w:rPr>
      </w:pPr>
      <w:r w:rsidRPr="00E54566">
        <w:rPr>
          <w:rFonts w:asciiTheme="minorEastAsia" w:eastAsiaTheme="minorEastAsia" w:hAnsiTheme="minorEastAsia" w:hint="eastAsia"/>
          <w:sz w:val="24"/>
        </w:rPr>
        <w:t>3.我方已详细审核全部招标文件，包括招标文件书面修改通知（如果有的话），投标人完全理解并同意放弃对这方面不明及误解的权利。</w:t>
      </w:r>
    </w:p>
    <w:p w:rsidR="00E54566" w:rsidRPr="00E54566" w:rsidRDefault="00E54566" w:rsidP="00E54566">
      <w:pPr>
        <w:pStyle w:val="af1"/>
        <w:snapToGrid w:val="0"/>
        <w:spacing w:after="0" w:line="360" w:lineRule="auto"/>
        <w:ind w:leftChars="0" w:left="0" w:firstLineChars="200" w:firstLine="480"/>
        <w:rPr>
          <w:rFonts w:asciiTheme="minorEastAsia" w:eastAsiaTheme="minorEastAsia" w:hAnsiTheme="minorEastAsia"/>
          <w:sz w:val="24"/>
        </w:rPr>
      </w:pPr>
      <w:r w:rsidRPr="00E54566">
        <w:rPr>
          <w:rFonts w:asciiTheme="minorEastAsia" w:eastAsiaTheme="minorEastAsia" w:hAnsiTheme="minorEastAsia" w:hint="eastAsia"/>
          <w:sz w:val="24"/>
        </w:rPr>
        <w:t>4.我方保证向招标组织方提供的投标文件及所有材料的完整、真实、合法、有效并对其负责。</w:t>
      </w:r>
    </w:p>
    <w:p w:rsidR="00E54566" w:rsidRPr="00E54566" w:rsidRDefault="00E54566" w:rsidP="00E54566">
      <w:pPr>
        <w:pStyle w:val="af1"/>
        <w:snapToGrid w:val="0"/>
        <w:spacing w:after="0" w:line="360" w:lineRule="auto"/>
        <w:ind w:leftChars="0" w:left="0" w:firstLineChars="200" w:firstLine="480"/>
        <w:rPr>
          <w:rFonts w:asciiTheme="minorEastAsia" w:eastAsiaTheme="minorEastAsia" w:hAnsiTheme="minorEastAsia"/>
          <w:sz w:val="24"/>
        </w:rPr>
      </w:pPr>
      <w:r w:rsidRPr="00E54566">
        <w:rPr>
          <w:rFonts w:asciiTheme="minorEastAsia" w:eastAsiaTheme="minorEastAsia" w:hAnsiTheme="minorEastAsia" w:hint="eastAsia"/>
          <w:sz w:val="24"/>
        </w:rPr>
        <w:t>5.我方同意从规定的招标日期起遵循本招标文件，并在规定的有效期期满之前均具有约束力。</w:t>
      </w:r>
    </w:p>
    <w:p w:rsidR="00E54566" w:rsidRPr="00E54566" w:rsidRDefault="00E54566" w:rsidP="00E54566">
      <w:pPr>
        <w:pStyle w:val="af1"/>
        <w:snapToGrid w:val="0"/>
        <w:spacing w:after="0" w:line="360" w:lineRule="auto"/>
        <w:ind w:leftChars="0" w:left="0" w:firstLineChars="200" w:firstLine="480"/>
        <w:rPr>
          <w:rFonts w:asciiTheme="minorEastAsia" w:eastAsiaTheme="minorEastAsia" w:hAnsiTheme="minorEastAsia"/>
          <w:sz w:val="24"/>
        </w:rPr>
      </w:pPr>
      <w:r w:rsidRPr="00E54566">
        <w:rPr>
          <w:rFonts w:asciiTheme="minorEastAsia" w:eastAsiaTheme="minorEastAsia" w:hAnsiTheme="minorEastAsia" w:hint="eastAsia"/>
          <w:sz w:val="24"/>
        </w:rPr>
        <w:t>6.我方同意向贵方提供贵方可能要求的与本投标有关的任何证据或资料。</w:t>
      </w:r>
    </w:p>
    <w:p w:rsidR="00E54566" w:rsidRPr="00E54566" w:rsidRDefault="00E54566" w:rsidP="00E54566">
      <w:pPr>
        <w:pStyle w:val="af1"/>
        <w:snapToGrid w:val="0"/>
        <w:spacing w:after="0" w:line="360" w:lineRule="auto"/>
        <w:ind w:leftChars="0" w:left="0" w:firstLineChars="200" w:firstLine="480"/>
        <w:rPr>
          <w:rFonts w:asciiTheme="minorEastAsia" w:eastAsiaTheme="minorEastAsia" w:hAnsiTheme="minorEastAsia"/>
          <w:sz w:val="24"/>
        </w:rPr>
      </w:pPr>
      <w:r w:rsidRPr="00E54566">
        <w:rPr>
          <w:rFonts w:asciiTheme="minorEastAsia" w:eastAsiaTheme="minorEastAsia" w:hAnsiTheme="minorEastAsia" w:hint="eastAsia"/>
          <w:sz w:val="24"/>
        </w:rPr>
        <w:t>7.我方完全理解贵方不一定要接受最低报价的投标或收到的任何投标。</w:t>
      </w:r>
    </w:p>
    <w:p w:rsidR="00E54566" w:rsidRPr="00E54566" w:rsidRDefault="00E54566" w:rsidP="00E54566">
      <w:pPr>
        <w:pStyle w:val="af1"/>
        <w:snapToGrid w:val="0"/>
        <w:spacing w:after="0" w:line="360" w:lineRule="auto"/>
        <w:ind w:leftChars="0" w:left="0" w:firstLineChars="200" w:firstLine="480"/>
        <w:rPr>
          <w:rFonts w:asciiTheme="minorEastAsia" w:eastAsiaTheme="minorEastAsia" w:hAnsiTheme="minorEastAsia"/>
          <w:sz w:val="24"/>
        </w:rPr>
      </w:pPr>
      <w:r w:rsidRPr="00E54566">
        <w:rPr>
          <w:rFonts w:asciiTheme="minorEastAsia" w:eastAsiaTheme="minorEastAsia" w:hAnsiTheme="minorEastAsia" w:hint="eastAsia"/>
          <w:sz w:val="24"/>
        </w:rPr>
        <w:t>8.我方</w:t>
      </w:r>
      <w:r w:rsidRPr="00E54566">
        <w:rPr>
          <w:rFonts w:asciiTheme="minorEastAsia" w:eastAsiaTheme="minorEastAsia" w:hAnsiTheme="minorEastAsia" w:hint="eastAsia"/>
          <w:bCs/>
          <w:sz w:val="24"/>
        </w:rPr>
        <w:t>知道如用虚假材料或恶意方式向贵方提出质疑，将承担相应的法律责任。同时承诺：</w:t>
      </w:r>
      <w:r w:rsidRPr="00E54566">
        <w:rPr>
          <w:rFonts w:asciiTheme="minorEastAsia" w:eastAsiaTheme="minorEastAsia" w:hAnsiTheme="minorEastAsia" w:hint="eastAsia"/>
          <w:sz w:val="24"/>
        </w:rPr>
        <w:t>我方</w:t>
      </w:r>
      <w:r w:rsidRPr="00E54566">
        <w:rPr>
          <w:rFonts w:asciiTheme="minorEastAsia" w:eastAsiaTheme="minorEastAsia" w:hAnsiTheme="minorEastAsia" w:hint="eastAsia"/>
          <w:bCs/>
          <w:sz w:val="24"/>
        </w:rPr>
        <w:t>如果有上述行为，将无条件承担</w:t>
      </w:r>
      <w:r w:rsidRPr="00E54566">
        <w:rPr>
          <w:rFonts w:asciiTheme="minorEastAsia" w:eastAsiaTheme="minorEastAsia" w:hAnsiTheme="minorEastAsia" w:hint="eastAsia"/>
          <w:sz w:val="24"/>
        </w:rPr>
        <w:t>贵方</w:t>
      </w:r>
      <w:r w:rsidRPr="00E54566">
        <w:rPr>
          <w:rFonts w:asciiTheme="minorEastAsia" w:eastAsiaTheme="minorEastAsia" w:hAnsiTheme="minorEastAsia" w:hint="eastAsia"/>
          <w:bCs/>
          <w:sz w:val="24"/>
        </w:rPr>
        <w:t>相关的调查论证费用。</w:t>
      </w:r>
    </w:p>
    <w:p w:rsidR="00E54566" w:rsidRPr="00E54566" w:rsidRDefault="00E54566" w:rsidP="00E54566">
      <w:pPr>
        <w:pStyle w:val="af1"/>
        <w:snapToGrid w:val="0"/>
        <w:spacing w:after="0" w:line="360" w:lineRule="auto"/>
        <w:ind w:leftChars="0" w:left="0" w:firstLineChars="200" w:firstLine="480"/>
        <w:rPr>
          <w:rFonts w:asciiTheme="minorEastAsia" w:eastAsiaTheme="minorEastAsia" w:hAnsiTheme="minorEastAsia"/>
          <w:sz w:val="24"/>
        </w:rPr>
      </w:pPr>
      <w:r w:rsidRPr="00E54566">
        <w:rPr>
          <w:rFonts w:asciiTheme="minorEastAsia" w:eastAsiaTheme="minorEastAsia" w:hAnsiTheme="minorEastAsia" w:hint="eastAsia"/>
          <w:sz w:val="24"/>
        </w:rPr>
        <w:t>9.本次投标文件内容与招标文件内容偏离（技术和商务）见偏离说明（如果有）。</w:t>
      </w:r>
    </w:p>
    <w:p w:rsidR="00E54566" w:rsidRPr="00E54566" w:rsidRDefault="00E54566" w:rsidP="00E54566">
      <w:pPr>
        <w:pStyle w:val="af1"/>
        <w:snapToGrid w:val="0"/>
        <w:spacing w:after="0" w:line="360" w:lineRule="auto"/>
        <w:ind w:leftChars="0" w:left="0" w:firstLineChars="200" w:firstLine="480"/>
        <w:rPr>
          <w:rFonts w:asciiTheme="minorEastAsia" w:eastAsiaTheme="minorEastAsia" w:hAnsiTheme="minorEastAsia"/>
          <w:sz w:val="24"/>
        </w:rPr>
      </w:pPr>
      <w:r w:rsidRPr="00E54566">
        <w:rPr>
          <w:rFonts w:asciiTheme="minorEastAsia" w:eastAsiaTheme="minorEastAsia" w:hAnsiTheme="minorEastAsia" w:hint="eastAsia"/>
          <w:sz w:val="24"/>
        </w:rPr>
        <w:lastRenderedPageBreak/>
        <w:t>10.遵守招标文件中要求的收费项目和标准。</w:t>
      </w:r>
    </w:p>
    <w:p w:rsidR="00E54566" w:rsidRPr="00E54566" w:rsidRDefault="00E54566" w:rsidP="00E54566">
      <w:pPr>
        <w:pStyle w:val="af1"/>
        <w:snapToGrid w:val="0"/>
        <w:spacing w:after="0" w:line="360" w:lineRule="auto"/>
        <w:ind w:leftChars="0" w:left="0" w:firstLineChars="200" w:firstLine="480"/>
        <w:rPr>
          <w:rFonts w:asciiTheme="minorEastAsia" w:eastAsiaTheme="minorEastAsia" w:hAnsiTheme="minorEastAsia"/>
          <w:sz w:val="24"/>
        </w:rPr>
      </w:pPr>
      <w:r w:rsidRPr="00E54566">
        <w:rPr>
          <w:rFonts w:asciiTheme="minorEastAsia" w:eastAsiaTheme="minorEastAsia" w:hAnsiTheme="minorEastAsia" w:hint="eastAsia"/>
          <w:sz w:val="24"/>
        </w:rPr>
        <w:t>11.本公司承诺：参加政府采购活动前三年内，在经营活动中没有重大违法记录。</w:t>
      </w:r>
    </w:p>
    <w:p w:rsidR="00E54566" w:rsidRPr="00E54566" w:rsidRDefault="00E54566" w:rsidP="00E54566">
      <w:pPr>
        <w:pStyle w:val="af1"/>
        <w:snapToGrid w:val="0"/>
        <w:spacing w:after="0" w:line="360" w:lineRule="auto"/>
        <w:ind w:leftChars="0" w:left="0" w:firstLineChars="200" w:firstLine="480"/>
        <w:rPr>
          <w:rFonts w:asciiTheme="minorEastAsia" w:eastAsiaTheme="minorEastAsia" w:hAnsiTheme="minorEastAsia"/>
          <w:sz w:val="24"/>
        </w:rPr>
      </w:pPr>
      <w:r w:rsidRPr="00E54566">
        <w:rPr>
          <w:rFonts w:asciiTheme="minorEastAsia" w:eastAsiaTheme="minorEastAsia" w:hAnsiTheme="minorEastAsia" w:hint="eastAsia"/>
          <w:sz w:val="24"/>
        </w:rPr>
        <w:t>12.与本投标有关的一切正式往来通讯请寄：</w:t>
      </w:r>
    </w:p>
    <w:p w:rsidR="00E54566" w:rsidRPr="00E54566" w:rsidRDefault="00E54566" w:rsidP="00E54566">
      <w:pPr>
        <w:pStyle w:val="af1"/>
        <w:snapToGrid w:val="0"/>
        <w:spacing w:after="0" w:line="360" w:lineRule="auto"/>
        <w:ind w:leftChars="0" w:left="0" w:firstLineChars="350" w:firstLine="840"/>
        <w:rPr>
          <w:rFonts w:asciiTheme="minorEastAsia" w:eastAsiaTheme="minorEastAsia" w:hAnsiTheme="minorEastAsia"/>
          <w:sz w:val="24"/>
        </w:rPr>
      </w:pPr>
      <w:r w:rsidRPr="00E54566">
        <w:rPr>
          <w:rFonts w:asciiTheme="minorEastAsia" w:eastAsiaTheme="minorEastAsia" w:hAnsiTheme="minorEastAsia" w:hint="eastAsia"/>
          <w:sz w:val="24"/>
        </w:rPr>
        <w:t xml:space="preserve">地址：    </w:t>
      </w:r>
    </w:p>
    <w:p w:rsidR="00E54566" w:rsidRPr="00E54566" w:rsidRDefault="00E54566" w:rsidP="00E54566">
      <w:pPr>
        <w:pStyle w:val="af1"/>
        <w:snapToGrid w:val="0"/>
        <w:spacing w:after="0" w:line="360" w:lineRule="auto"/>
        <w:ind w:leftChars="0" w:left="0" w:firstLineChars="350" w:firstLine="840"/>
        <w:rPr>
          <w:rFonts w:asciiTheme="minorEastAsia" w:eastAsiaTheme="minorEastAsia" w:hAnsiTheme="minorEastAsia"/>
          <w:sz w:val="24"/>
        </w:rPr>
      </w:pPr>
      <w:r w:rsidRPr="00E54566">
        <w:rPr>
          <w:rFonts w:asciiTheme="minorEastAsia" w:eastAsiaTheme="minorEastAsia" w:hAnsiTheme="minorEastAsia" w:hint="eastAsia"/>
          <w:sz w:val="24"/>
        </w:rPr>
        <w:t xml:space="preserve">电话：      </w:t>
      </w:r>
    </w:p>
    <w:p w:rsidR="00E54566" w:rsidRPr="00E54566" w:rsidRDefault="00E54566" w:rsidP="00E54566">
      <w:pPr>
        <w:pStyle w:val="af1"/>
        <w:snapToGrid w:val="0"/>
        <w:spacing w:after="0" w:line="360" w:lineRule="auto"/>
        <w:ind w:leftChars="0" w:left="0" w:firstLineChars="350" w:firstLine="840"/>
        <w:rPr>
          <w:rFonts w:asciiTheme="minorEastAsia" w:eastAsiaTheme="minorEastAsia" w:hAnsiTheme="minorEastAsia"/>
          <w:sz w:val="24"/>
        </w:rPr>
      </w:pPr>
      <w:r w:rsidRPr="00E54566">
        <w:rPr>
          <w:rFonts w:asciiTheme="minorEastAsia" w:eastAsiaTheme="minorEastAsia" w:hAnsiTheme="minorEastAsia" w:hint="eastAsia"/>
          <w:sz w:val="24"/>
        </w:rPr>
        <w:t xml:space="preserve">传真：          </w:t>
      </w:r>
    </w:p>
    <w:p w:rsidR="00E54566" w:rsidRPr="00E54566" w:rsidRDefault="00E54566" w:rsidP="00E54566">
      <w:pPr>
        <w:pStyle w:val="af1"/>
        <w:snapToGrid w:val="0"/>
        <w:spacing w:after="0" w:line="360" w:lineRule="auto"/>
        <w:ind w:leftChars="0" w:left="0" w:firstLineChars="350" w:firstLine="840"/>
        <w:rPr>
          <w:rFonts w:asciiTheme="minorEastAsia" w:eastAsiaTheme="minorEastAsia" w:hAnsiTheme="minorEastAsia"/>
          <w:sz w:val="24"/>
        </w:rPr>
      </w:pPr>
      <w:r w:rsidRPr="00E54566">
        <w:rPr>
          <w:rFonts w:asciiTheme="minorEastAsia" w:eastAsiaTheme="minorEastAsia" w:hAnsiTheme="minorEastAsia" w:hint="eastAsia"/>
          <w:sz w:val="24"/>
        </w:rPr>
        <w:t>邮政编码：</w:t>
      </w:r>
    </w:p>
    <w:p w:rsidR="00E54566" w:rsidRPr="00E54566" w:rsidRDefault="00E54566" w:rsidP="00E54566">
      <w:pPr>
        <w:pStyle w:val="af1"/>
        <w:snapToGrid w:val="0"/>
        <w:spacing w:line="360" w:lineRule="auto"/>
        <w:ind w:leftChars="0" w:left="0" w:firstLineChars="1650" w:firstLine="3960"/>
        <w:rPr>
          <w:rFonts w:asciiTheme="minorEastAsia" w:eastAsiaTheme="minorEastAsia" w:hAnsiTheme="minorEastAsia"/>
          <w:sz w:val="24"/>
        </w:rPr>
      </w:pPr>
      <w:r w:rsidRPr="00E54566">
        <w:rPr>
          <w:rFonts w:asciiTheme="minorEastAsia" w:eastAsiaTheme="minorEastAsia" w:hAnsiTheme="minorEastAsia" w:hint="eastAsia"/>
          <w:sz w:val="24"/>
        </w:rPr>
        <w:t>投标人（加盖公章）：</w:t>
      </w:r>
    </w:p>
    <w:p w:rsidR="00E54566" w:rsidRPr="00E54566" w:rsidRDefault="00E54566" w:rsidP="00E54566">
      <w:pPr>
        <w:pStyle w:val="af1"/>
        <w:snapToGrid w:val="0"/>
        <w:spacing w:line="360" w:lineRule="auto"/>
        <w:ind w:leftChars="0" w:left="0" w:firstLineChars="900" w:firstLine="2160"/>
        <w:rPr>
          <w:rFonts w:asciiTheme="minorEastAsia" w:eastAsiaTheme="minorEastAsia" w:hAnsiTheme="minorEastAsia"/>
          <w:sz w:val="24"/>
        </w:rPr>
      </w:pPr>
      <w:r w:rsidRPr="00E54566">
        <w:rPr>
          <w:rFonts w:asciiTheme="minorEastAsia" w:eastAsiaTheme="minorEastAsia" w:hAnsiTheme="minorEastAsia" w:hint="eastAsia"/>
          <w:sz w:val="24"/>
        </w:rPr>
        <w:t xml:space="preserve">法定代表人或其授权委托代理人签字： </w:t>
      </w:r>
    </w:p>
    <w:p w:rsidR="00E54566" w:rsidRPr="00E54566" w:rsidRDefault="00E54566" w:rsidP="00E54566">
      <w:pPr>
        <w:pStyle w:val="af1"/>
        <w:snapToGrid w:val="0"/>
        <w:spacing w:line="360" w:lineRule="auto"/>
        <w:ind w:leftChars="0" w:left="0" w:firstLineChars="1900" w:firstLine="4560"/>
        <w:rPr>
          <w:rFonts w:asciiTheme="minorEastAsia" w:eastAsiaTheme="minorEastAsia" w:hAnsiTheme="minorEastAsia"/>
          <w:sz w:val="24"/>
        </w:rPr>
      </w:pPr>
      <w:r w:rsidRPr="00E54566">
        <w:rPr>
          <w:rFonts w:asciiTheme="minorEastAsia" w:eastAsiaTheme="minorEastAsia" w:hAnsiTheme="minorEastAsia" w:hint="eastAsia"/>
          <w:sz w:val="24"/>
        </w:rPr>
        <w:t>日期：    年  月  日</w:t>
      </w:r>
    </w:p>
    <w:p w:rsidR="00E54566" w:rsidRPr="00E54566" w:rsidRDefault="00E54566" w:rsidP="00E54566">
      <w:pPr>
        <w:pStyle w:val="20"/>
        <w:numPr>
          <w:ilvl w:val="0"/>
          <w:numId w:val="19"/>
        </w:numPr>
        <w:ind w:left="0"/>
        <w:jc w:val="center"/>
        <w:rPr>
          <w:rFonts w:asciiTheme="minorEastAsia" w:eastAsiaTheme="minorEastAsia" w:hAnsiTheme="minorEastAsia"/>
          <w:sz w:val="24"/>
          <w:szCs w:val="24"/>
        </w:rPr>
        <w:sectPr w:rsidR="00E54566" w:rsidRPr="00E54566" w:rsidSect="00395D9C">
          <w:footerReference w:type="first" r:id="rId12"/>
          <w:pgSz w:w="11907" w:h="16840"/>
          <w:pgMar w:top="1418" w:right="1275" w:bottom="1418" w:left="1622" w:header="851" w:footer="992" w:gutter="0"/>
          <w:pgNumType w:fmt="decimalFullWidth"/>
          <w:cols w:space="720"/>
          <w:docGrid w:linePitch="290"/>
        </w:sectPr>
      </w:pPr>
    </w:p>
    <w:p w:rsidR="00CF2AA5" w:rsidRPr="00E54566" w:rsidRDefault="00CF2AA5" w:rsidP="00CF2AA5">
      <w:pPr>
        <w:pStyle w:val="20"/>
        <w:keepNext w:val="0"/>
        <w:keepLines w:val="0"/>
        <w:pageBreakBefore/>
        <w:spacing w:line="360" w:lineRule="auto"/>
        <w:jc w:val="center"/>
        <w:rPr>
          <w:rFonts w:ascii="楷体" w:eastAsia="楷体" w:hAnsi="楷体"/>
        </w:rPr>
      </w:pPr>
      <w:r>
        <w:rPr>
          <w:rFonts w:ascii="楷体" w:eastAsia="楷体" w:hAnsi="楷体" w:hint="eastAsia"/>
        </w:rPr>
        <w:lastRenderedPageBreak/>
        <w:t>二、</w:t>
      </w:r>
      <w:r w:rsidRPr="00E54566">
        <w:rPr>
          <w:rFonts w:ascii="楷体" w:eastAsia="楷体" w:hAnsi="楷体" w:hint="eastAsia"/>
        </w:rPr>
        <w:t>法定代表人/负责人资格证明书</w:t>
      </w:r>
    </w:p>
    <w:tbl>
      <w:tblPr>
        <w:tblpPr w:leftFromText="180" w:rightFromText="180" w:vertAnchor="text" w:horzAnchor="margin" w:tblpY="309"/>
        <w:tblW w:w="900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4A0" w:firstRow="1" w:lastRow="0" w:firstColumn="1" w:lastColumn="0" w:noHBand="0" w:noVBand="1"/>
      </w:tblPr>
      <w:tblGrid>
        <w:gridCol w:w="9000"/>
      </w:tblGrid>
      <w:tr w:rsidR="00CF2AA5" w:rsidRPr="007F31F9" w:rsidTr="00DC1901">
        <w:trPr>
          <w:trHeight w:val="9624"/>
        </w:trPr>
        <w:tc>
          <w:tcPr>
            <w:tcW w:w="9000" w:type="dxa"/>
          </w:tcPr>
          <w:p w:rsidR="00CF2AA5" w:rsidRPr="007F31F9" w:rsidRDefault="00CF2AA5" w:rsidP="00DC1901">
            <w:pPr>
              <w:tabs>
                <w:tab w:val="left" w:pos="567"/>
                <w:tab w:val="left" w:pos="709"/>
                <w:tab w:val="left" w:pos="993"/>
                <w:tab w:val="left" w:pos="6300"/>
              </w:tabs>
              <w:topLinePunct/>
              <w:snapToGrid w:val="0"/>
              <w:spacing w:line="560" w:lineRule="exact"/>
              <w:jc w:val="left"/>
              <w:rPr>
                <w:rFonts w:ascii="楷体" w:eastAsia="楷体" w:hAnsi="楷体" w:cs="宋体"/>
                <w:sz w:val="24"/>
              </w:rPr>
            </w:pPr>
          </w:p>
          <w:p w:rsidR="00CF2AA5" w:rsidRPr="007F31F9" w:rsidRDefault="00CF2AA5" w:rsidP="00DC1901">
            <w:pPr>
              <w:tabs>
                <w:tab w:val="left" w:pos="567"/>
                <w:tab w:val="left" w:pos="709"/>
                <w:tab w:val="left" w:pos="993"/>
                <w:tab w:val="left" w:pos="6300"/>
              </w:tabs>
              <w:topLinePunct/>
              <w:snapToGrid w:val="0"/>
              <w:spacing w:line="560" w:lineRule="exact"/>
              <w:jc w:val="left"/>
              <w:rPr>
                <w:rFonts w:ascii="楷体" w:eastAsia="楷体" w:hAnsi="楷体" w:cs="宋体"/>
                <w:sz w:val="24"/>
              </w:rPr>
            </w:pPr>
            <w:r w:rsidRPr="007F31F9">
              <w:rPr>
                <w:rFonts w:ascii="楷体" w:eastAsia="楷体" w:hAnsi="楷体" w:cs="宋体" w:hint="eastAsia"/>
                <w:sz w:val="24"/>
              </w:rPr>
              <w:t>致：</w:t>
            </w:r>
            <w:r w:rsidRPr="007F31F9">
              <w:rPr>
                <w:rFonts w:ascii="楷体" w:eastAsia="楷体" w:hAnsi="楷体" w:cs="宋体"/>
                <w:sz w:val="24"/>
              </w:rPr>
              <w:t xml:space="preserve"> </w:t>
            </w:r>
          </w:p>
          <w:p w:rsidR="00CF2AA5" w:rsidRPr="007F31F9" w:rsidRDefault="00CF2AA5" w:rsidP="00DC1901">
            <w:pPr>
              <w:tabs>
                <w:tab w:val="left" w:pos="567"/>
                <w:tab w:val="left" w:pos="709"/>
                <w:tab w:val="left" w:pos="993"/>
              </w:tabs>
              <w:topLinePunct/>
              <w:spacing w:line="560" w:lineRule="exact"/>
              <w:jc w:val="left"/>
              <w:rPr>
                <w:rFonts w:ascii="楷体" w:eastAsia="楷体" w:hAnsi="楷体" w:cs="宋体"/>
                <w:sz w:val="24"/>
              </w:rPr>
            </w:pPr>
          </w:p>
          <w:p w:rsidR="00CF2AA5" w:rsidRPr="007F31F9" w:rsidRDefault="00CF2AA5" w:rsidP="00DC1901">
            <w:pPr>
              <w:tabs>
                <w:tab w:val="left" w:pos="567"/>
                <w:tab w:val="left" w:pos="709"/>
                <w:tab w:val="left" w:pos="993"/>
              </w:tabs>
              <w:topLinePunct/>
              <w:spacing w:line="560" w:lineRule="exact"/>
              <w:jc w:val="left"/>
              <w:rPr>
                <w:rFonts w:ascii="楷体" w:eastAsia="楷体" w:hAnsi="楷体" w:cs="宋体"/>
                <w:sz w:val="24"/>
              </w:rPr>
            </w:pPr>
            <w:r w:rsidRPr="007F31F9">
              <w:rPr>
                <w:rFonts w:ascii="楷体" w:eastAsia="楷体" w:hAnsi="楷体" w:cs="宋体" w:hint="eastAsia"/>
                <w:sz w:val="24"/>
                <w:u w:val="single"/>
              </w:rPr>
              <w:t>*******</w:t>
            </w:r>
            <w:r w:rsidRPr="007F31F9">
              <w:rPr>
                <w:rFonts w:ascii="楷体" w:eastAsia="楷体" w:hAnsi="楷体" w:cs="宋体" w:hint="eastAsia"/>
                <w:sz w:val="24"/>
              </w:rPr>
              <w:t>同志，现任我单位职务，为法定代表人，特此证明。</w:t>
            </w:r>
          </w:p>
          <w:p w:rsidR="00CF2AA5" w:rsidRPr="007F31F9" w:rsidRDefault="00CF2AA5" w:rsidP="00DC1901">
            <w:pPr>
              <w:tabs>
                <w:tab w:val="left" w:pos="567"/>
                <w:tab w:val="left" w:pos="709"/>
                <w:tab w:val="left" w:pos="993"/>
              </w:tabs>
              <w:topLinePunct/>
              <w:spacing w:line="560" w:lineRule="exact"/>
              <w:jc w:val="left"/>
              <w:rPr>
                <w:rFonts w:ascii="楷体" w:eastAsia="楷体" w:hAnsi="楷体" w:cs="宋体"/>
                <w:sz w:val="24"/>
              </w:rPr>
            </w:pPr>
          </w:p>
          <w:p w:rsidR="00CF2AA5" w:rsidRPr="007F31F9" w:rsidRDefault="00CF2AA5" w:rsidP="00DC1901">
            <w:pPr>
              <w:tabs>
                <w:tab w:val="left" w:pos="567"/>
                <w:tab w:val="left" w:pos="709"/>
                <w:tab w:val="left" w:pos="993"/>
              </w:tabs>
              <w:topLinePunct/>
              <w:spacing w:line="560" w:lineRule="exact"/>
              <w:jc w:val="left"/>
              <w:rPr>
                <w:rFonts w:ascii="楷体" w:eastAsia="楷体" w:hAnsi="楷体" w:cs="宋体"/>
                <w:sz w:val="24"/>
              </w:rPr>
            </w:pPr>
            <w:r w:rsidRPr="007F31F9">
              <w:rPr>
                <w:rFonts w:ascii="楷体" w:eastAsia="楷体" w:hAnsi="楷体" w:cs="宋体" w:hint="eastAsia"/>
                <w:sz w:val="24"/>
              </w:rPr>
              <w:t>签发日期：                               单位（盖章）：</w:t>
            </w:r>
          </w:p>
          <w:p w:rsidR="00CF2AA5" w:rsidRPr="007F31F9" w:rsidRDefault="00CF2AA5" w:rsidP="00DC1901">
            <w:pPr>
              <w:tabs>
                <w:tab w:val="left" w:pos="567"/>
                <w:tab w:val="left" w:pos="709"/>
                <w:tab w:val="left" w:pos="993"/>
              </w:tabs>
              <w:topLinePunct/>
              <w:spacing w:line="560" w:lineRule="exact"/>
              <w:jc w:val="left"/>
              <w:rPr>
                <w:rFonts w:ascii="楷体" w:eastAsia="楷体" w:hAnsi="楷体" w:cs="宋体"/>
                <w:sz w:val="24"/>
              </w:rPr>
            </w:pPr>
            <w:r w:rsidRPr="007F31F9">
              <w:rPr>
                <w:rFonts w:ascii="楷体" w:eastAsia="楷体" w:hAnsi="楷体" w:cs="宋体" w:hint="eastAsia"/>
                <w:sz w:val="24"/>
              </w:rPr>
              <w:t>附：</w:t>
            </w:r>
          </w:p>
          <w:tbl>
            <w:tblPr>
              <w:tblW w:w="7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1"/>
              <w:gridCol w:w="2880"/>
              <w:gridCol w:w="1508"/>
              <w:gridCol w:w="2201"/>
            </w:tblGrid>
            <w:tr w:rsidR="00CF2AA5" w:rsidRPr="007F31F9" w:rsidTr="00DC1901">
              <w:trPr>
                <w:trHeight w:val="565"/>
                <w:jc w:val="center"/>
              </w:trPr>
              <w:tc>
                <w:tcPr>
                  <w:tcW w:w="1281" w:type="dxa"/>
                  <w:vAlign w:val="center"/>
                </w:tcPr>
                <w:p w:rsidR="00CF2AA5" w:rsidRPr="007F31F9" w:rsidRDefault="00CF2AA5" w:rsidP="006C0260">
                  <w:pPr>
                    <w:framePr w:hSpace="180" w:wrap="around" w:vAnchor="text" w:hAnchor="margin" w:y="309"/>
                    <w:tabs>
                      <w:tab w:val="left" w:pos="567"/>
                      <w:tab w:val="left" w:pos="709"/>
                      <w:tab w:val="left" w:pos="993"/>
                    </w:tabs>
                    <w:topLinePunct/>
                    <w:jc w:val="left"/>
                    <w:rPr>
                      <w:rFonts w:ascii="楷体" w:eastAsia="楷体" w:hAnsi="楷体" w:cs="宋体"/>
                      <w:sz w:val="24"/>
                    </w:rPr>
                  </w:pPr>
                  <w:r w:rsidRPr="007F31F9">
                    <w:rPr>
                      <w:rFonts w:ascii="楷体" w:eastAsia="楷体" w:hAnsi="楷体" w:cs="宋体" w:hint="eastAsia"/>
                      <w:sz w:val="24"/>
                    </w:rPr>
                    <w:t>代表人性别</w:t>
                  </w:r>
                </w:p>
              </w:tc>
              <w:tc>
                <w:tcPr>
                  <w:tcW w:w="2880" w:type="dxa"/>
                  <w:vAlign w:val="center"/>
                </w:tcPr>
                <w:p w:rsidR="00CF2AA5" w:rsidRPr="007F31F9" w:rsidRDefault="00CF2AA5" w:rsidP="006C0260">
                  <w:pPr>
                    <w:framePr w:hSpace="180" w:wrap="around" w:vAnchor="text" w:hAnchor="margin" w:y="309"/>
                    <w:tabs>
                      <w:tab w:val="left" w:pos="567"/>
                      <w:tab w:val="left" w:pos="709"/>
                      <w:tab w:val="left" w:pos="993"/>
                    </w:tabs>
                    <w:topLinePunct/>
                    <w:jc w:val="left"/>
                    <w:rPr>
                      <w:rFonts w:ascii="楷体" w:eastAsia="楷体" w:hAnsi="楷体" w:cs="宋体"/>
                      <w:sz w:val="24"/>
                    </w:rPr>
                  </w:pPr>
                </w:p>
              </w:tc>
              <w:tc>
                <w:tcPr>
                  <w:tcW w:w="1508" w:type="dxa"/>
                  <w:vAlign w:val="center"/>
                </w:tcPr>
                <w:p w:rsidR="00CF2AA5" w:rsidRPr="007F31F9" w:rsidRDefault="00CF2AA5" w:rsidP="006C0260">
                  <w:pPr>
                    <w:framePr w:hSpace="180" w:wrap="around" w:vAnchor="text" w:hAnchor="margin" w:y="309"/>
                    <w:tabs>
                      <w:tab w:val="left" w:pos="567"/>
                      <w:tab w:val="left" w:pos="709"/>
                      <w:tab w:val="left" w:pos="993"/>
                    </w:tabs>
                    <w:topLinePunct/>
                    <w:jc w:val="left"/>
                    <w:rPr>
                      <w:rFonts w:ascii="楷体" w:eastAsia="楷体" w:hAnsi="楷体" w:cs="宋体"/>
                      <w:sz w:val="24"/>
                    </w:rPr>
                  </w:pPr>
                  <w:r w:rsidRPr="007F31F9">
                    <w:rPr>
                      <w:rFonts w:ascii="楷体" w:eastAsia="楷体" w:hAnsi="楷体" w:cs="宋体" w:hint="eastAsia"/>
                      <w:sz w:val="24"/>
                    </w:rPr>
                    <w:t>年龄</w:t>
                  </w:r>
                </w:p>
              </w:tc>
              <w:tc>
                <w:tcPr>
                  <w:tcW w:w="2201" w:type="dxa"/>
                  <w:vAlign w:val="center"/>
                </w:tcPr>
                <w:p w:rsidR="00CF2AA5" w:rsidRPr="007F31F9" w:rsidRDefault="00CF2AA5" w:rsidP="006C0260">
                  <w:pPr>
                    <w:framePr w:hSpace="180" w:wrap="around" w:vAnchor="text" w:hAnchor="margin" w:y="309"/>
                    <w:tabs>
                      <w:tab w:val="left" w:pos="567"/>
                      <w:tab w:val="left" w:pos="709"/>
                      <w:tab w:val="left" w:pos="993"/>
                    </w:tabs>
                    <w:topLinePunct/>
                    <w:jc w:val="left"/>
                    <w:rPr>
                      <w:rFonts w:ascii="楷体" w:eastAsia="楷体" w:hAnsi="楷体" w:cs="宋体"/>
                      <w:sz w:val="24"/>
                    </w:rPr>
                  </w:pPr>
                </w:p>
              </w:tc>
            </w:tr>
            <w:tr w:rsidR="00CF2AA5" w:rsidRPr="007F31F9" w:rsidTr="00DC1901">
              <w:trPr>
                <w:trHeight w:val="558"/>
                <w:jc w:val="center"/>
              </w:trPr>
              <w:tc>
                <w:tcPr>
                  <w:tcW w:w="1281" w:type="dxa"/>
                  <w:vAlign w:val="center"/>
                </w:tcPr>
                <w:p w:rsidR="00CF2AA5" w:rsidRPr="007F31F9" w:rsidRDefault="00CF2AA5" w:rsidP="006C0260">
                  <w:pPr>
                    <w:framePr w:hSpace="180" w:wrap="around" w:vAnchor="text" w:hAnchor="margin" w:y="309"/>
                    <w:tabs>
                      <w:tab w:val="left" w:pos="567"/>
                      <w:tab w:val="left" w:pos="709"/>
                      <w:tab w:val="left" w:pos="993"/>
                    </w:tabs>
                    <w:topLinePunct/>
                    <w:jc w:val="left"/>
                    <w:rPr>
                      <w:rFonts w:ascii="楷体" w:eastAsia="楷体" w:hAnsi="楷体" w:cs="宋体"/>
                      <w:sz w:val="24"/>
                      <w:u w:val="single"/>
                    </w:rPr>
                  </w:pPr>
                  <w:r w:rsidRPr="007F31F9">
                    <w:rPr>
                      <w:rFonts w:ascii="楷体" w:eastAsia="楷体" w:hAnsi="楷体" w:cs="宋体" w:hint="eastAsia"/>
                      <w:sz w:val="24"/>
                    </w:rPr>
                    <w:t>联系电话</w:t>
                  </w:r>
                </w:p>
              </w:tc>
              <w:tc>
                <w:tcPr>
                  <w:tcW w:w="2880" w:type="dxa"/>
                  <w:vAlign w:val="center"/>
                </w:tcPr>
                <w:p w:rsidR="00CF2AA5" w:rsidRPr="007F31F9" w:rsidRDefault="00CF2AA5" w:rsidP="006C0260">
                  <w:pPr>
                    <w:framePr w:hSpace="180" w:wrap="around" w:vAnchor="text" w:hAnchor="margin" w:y="309"/>
                    <w:tabs>
                      <w:tab w:val="left" w:pos="567"/>
                      <w:tab w:val="left" w:pos="709"/>
                      <w:tab w:val="left" w:pos="993"/>
                    </w:tabs>
                    <w:topLinePunct/>
                    <w:jc w:val="left"/>
                    <w:rPr>
                      <w:rFonts w:ascii="楷体" w:eastAsia="楷体" w:hAnsi="楷体" w:cs="宋体"/>
                      <w:sz w:val="24"/>
                      <w:u w:val="single"/>
                    </w:rPr>
                  </w:pPr>
                </w:p>
              </w:tc>
              <w:tc>
                <w:tcPr>
                  <w:tcW w:w="1508" w:type="dxa"/>
                  <w:vAlign w:val="center"/>
                </w:tcPr>
                <w:p w:rsidR="00CF2AA5" w:rsidRPr="007F31F9" w:rsidRDefault="00CF2AA5" w:rsidP="006C0260">
                  <w:pPr>
                    <w:framePr w:hSpace="180" w:wrap="around" w:vAnchor="text" w:hAnchor="margin" w:y="309"/>
                    <w:tabs>
                      <w:tab w:val="left" w:pos="567"/>
                      <w:tab w:val="left" w:pos="709"/>
                      <w:tab w:val="left" w:pos="993"/>
                    </w:tabs>
                    <w:topLinePunct/>
                    <w:jc w:val="left"/>
                    <w:rPr>
                      <w:rFonts w:ascii="楷体" w:eastAsia="楷体" w:hAnsi="楷体" w:cs="宋体"/>
                      <w:sz w:val="24"/>
                      <w:u w:val="single"/>
                    </w:rPr>
                  </w:pPr>
                  <w:r w:rsidRPr="007F31F9">
                    <w:rPr>
                      <w:rFonts w:ascii="楷体" w:eastAsia="楷体" w:hAnsi="楷体" w:cs="宋体" w:hint="eastAsia"/>
                      <w:sz w:val="24"/>
                    </w:rPr>
                    <w:t>身份证号码</w:t>
                  </w:r>
                </w:p>
              </w:tc>
              <w:tc>
                <w:tcPr>
                  <w:tcW w:w="2201" w:type="dxa"/>
                  <w:vAlign w:val="center"/>
                </w:tcPr>
                <w:p w:rsidR="00CF2AA5" w:rsidRPr="007F31F9" w:rsidRDefault="00CF2AA5" w:rsidP="006C0260">
                  <w:pPr>
                    <w:framePr w:hSpace="180" w:wrap="around" w:vAnchor="text" w:hAnchor="margin" w:y="309"/>
                    <w:tabs>
                      <w:tab w:val="left" w:pos="567"/>
                      <w:tab w:val="left" w:pos="709"/>
                      <w:tab w:val="left" w:pos="993"/>
                    </w:tabs>
                    <w:topLinePunct/>
                    <w:jc w:val="left"/>
                    <w:rPr>
                      <w:rFonts w:ascii="楷体" w:eastAsia="楷体" w:hAnsi="楷体" w:cs="宋体"/>
                      <w:sz w:val="24"/>
                      <w:u w:val="single"/>
                    </w:rPr>
                  </w:pPr>
                </w:p>
              </w:tc>
            </w:tr>
            <w:tr w:rsidR="00CF2AA5" w:rsidRPr="007F31F9" w:rsidTr="00DC1901">
              <w:trPr>
                <w:trHeight w:val="664"/>
                <w:jc w:val="center"/>
              </w:trPr>
              <w:tc>
                <w:tcPr>
                  <w:tcW w:w="1281" w:type="dxa"/>
                  <w:tcBorders>
                    <w:bottom w:val="single" w:sz="4" w:space="0" w:color="auto"/>
                  </w:tcBorders>
                  <w:vAlign w:val="center"/>
                </w:tcPr>
                <w:p w:rsidR="00CF2AA5" w:rsidRPr="007F31F9" w:rsidRDefault="00CF2AA5" w:rsidP="006C0260">
                  <w:pPr>
                    <w:framePr w:hSpace="180" w:wrap="around" w:vAnchor="text" w:hAnchor="margin" w:y="309"/>
                    <w:tabs>
                      <w:tab w:val="left" w:pos="567"/>
                      <w:tab w:val="left" w:pos="709"/>
                      <w:tab w:val="left" w:pos="993"/>
                    </w:tabs>
                    <w:topLinePunct/>
                    <w:jc w:val="left"/>
                    <w:rPr>
                      <w:rFonts w:ascii="楷体" w:eastAsia="楷体" w:hAnsi="楷体" w:cs="宋体"/>
                      <w:sz w:val="24"/>
                    </w:rPr>
                  </w:pPr>
                  <w:r w:rsidRPr="007F31F9">
                    <w:rPr>
                      <w:rFonts w:ascii="楷体" w:eastAsia="楷体" w:hAnsi="楷体" w:cs="宋体" w:hint="eastAsia"/>
                      <w:sz w:val="24"/>
                    </w:rPr>
                    <w:t>营业执照号码</w:t>
                  </w:r>
                </w:p>
              </w:tc>
              <w:tc>
                <w:tcPr>
                  <w:tcW w:w="2880" w:type="dxa"/>
                  <w:tcBorders>
                    <w:bottom w:val="single" w:sz="4" w:space="0" w:color="auto"/>
                  </w:tcBorders>
                  <w:vAlign w:val="center"/>
                </w:tcPr>
                <w:p w:rsidR="00CF2AA5" w:rsidRPr="007F31F9" w:rsidRDefault="00CF2AA5" w:rsidP="006C0260">
                  <w:pPr>
                    <w:framePr w:hSpace="180" w:wrap="around" w:vAnchor="text" w:hAnchor="margin" w:y="309"/>
                    <w:tabs>
                      <w:tab w:val="left" w:pos="567"/>
                      <w:tab w:val="left" w:pos="709"/>
                      <w:tab w:val="left" w:pos="993"/>
                    </w:tabs>
                    <w:topLinePunct/>
                    <w:jc w:val="left"/>
                    <w:rPr>
                      <w:rFonts w:ascii="楷体" w:eastAsia="楷体" w:hAnsi="楷体" w:cs="宋体"/>
                      <w:sz w:val="24"/>
                      <w:u w:val="single"/>
                    </w:rPr>
                  </w:pPr>
                </w:p>
              </w:tc>
              <w:tc>
                <w:tcPr>
                  <w:tcW w:w="1508" w:type="dxa"/>
                  <w:tcBorders>
                    <w:bottom w:val="single" w:sz="4" w:space="0" w:color="auto"/>
                  </w:tcBorders>
                  <w:vAlign w:val="center"/>
                </w:tcPr>
                <w:p w:rsidR="00CF2AA5" w:rsidRPr="007F31F9" w:rsidRDefault="00CF2AA5" w:rsidP="006C0260">
                  <w:pPr>
                    <w:framePr w:hSpace="180" w:wrap="around" w:vAnchor="text" w:hAnchor="margin" w:y="309"/>
                    <w:tabs>
                      <w:tab w:val="left" w:pos="567"/>
                      <w:tab w:val="left" w:pos="709"/>
                      <w:tab w:val="left" w:pos="993"/>
                    </w:tabs>
                    <w:topLinePunct/>
                    <w:jc w:val="left"/>
                    <w:rPr>
                      <w:rFonts w:ascii="楷体" w:eastAsia="楷体" w:hAnsi="楷体" w:cs="宋体"/>
                      <w:sz w:val="24"/>
                    </w:rPr>
                  </w:pPr>
                  <w:r w:rsidRPr="007F31F9">
                    <w:rPr>
                      <w:rFonts w:ascii="楷体" w:eastAsia="楷体" w:hAnsi="楷体" w:cs="宋体" w:hint="eastAsia"/>
                      <w:sz w:val="24"/>
                    </w:rPr>
                    <w:t>经济性质</w:t>
                  </w:r>
                </w:p>
              </w:tc>
              <w:tc>
                <w:tcPr>
                  <w:tcW w:w="2201" w:type="dxa"/>
                  <w:tcBorders>
                    <w:bottom w:val="single" w:sz="4" w:space="0" w:color="auto"/>
                  </w:tcBorders>
                  <w:vAlign w:val="center"/>
                </w:tcPr>
                <w:p w:rsidR="00CF2AA5" w:rsidRPr="007F31F9" w:rsidRDefault="00CF2AA5" w:rsidP="006C0260">
                  <w:pPr>
                    <w:framePr w:hSpace="180" w:wrap="around" w:vAnchor="text" w:hAnchor="margin" w:y="309"/>
                    <w:tabs>
                      <w:tab w:val="left" w:pos="567"/>
                      <w:tab w:val="left" w:pos="709"/>
                      <w:tab w:val="left" w:pos="993"/>
                    </w:tabs>
                    <w:topLinePunct/>
                    <w:jc w:val="left"/>
                    <w:rPr>
                      <w:rFonts w:ascii="楷体" w:eastAsia="楷体" w:hAnsi="楷体" w:cs="宋体"/>
                      <w:sz w:val="24"/>
                      <w:u w:val="single"/>
                    </w:rPr>
                  </w:pPr>
                </w:p>
              </w:tc>
            </w:tr>
            <w:tr w:rsidR="00CF2AA5" w:rsidRPr="007F31F9" w:rsidTr="00DC1901">
              <w:trPr>
                <w:trHeight w:val="1083"/>
                <w:jc w:val="center"/>
              </w:trPr>
              <w:tc>
                <w:tcPr>
                  <w:tcW w:w="1281" w:type="dxa"/>
                  <w:tcBorders>
                    <w:bottom w:val="single" w:sz="4" w:space="0" w:color="auto"/>
                  </w:tcBorders>
                  <w:vAlign w:val="center"/>
                </w:tcPr>
                <w:p w:rsidR="00CF2AA5" w:rsidRPr="007F31F9" w:rsidRDefault="00CF2AA5" w:rsidP="006C0260">
                  <w:pPr>
                    <w:framePr w:hSpace="180" w:wrap="around" w:vAnchor="text" w:hAnchor="margin" w:y="309"/>
                    <w:tabs>
                      <w:tab w:val="left" w:pos="567"/>
                      <w:tab w:val="left" w:pos="709"/>
                      <w:tab w:val="left" w:pos="993"/>
                    </w:tabs>
                    <w:topLinePunct/>
                    <w:jc w:val="left"/>
                    <w:rPr>
                      <w:rFonts w:ascii="楷体" w:eastAsia="楷体" w:hAnsi="楷体" w:cs="宋体"/>
                      <w:sz w:val="24"/>
                      <w:u w:val="single"/>
                    </w:rPr>
                  </w:pPr>
                  <w:r w:rsidRPr="007F31F9">
                    <w:rPr>
                      <w:rFonts w:ascii="楷体" w:eastAsia="楷体" w:hAnsi="楷体" w:cs="宋体" w:hint="eastAsia"/>
                      <w:sz w:val="24"/>
                    </w:rPr>
                    <w:t>主营（产）</w:t>
                  </w:r>
                </w:p>
              </w:tc>
              <w:tc>
                <w:tcPr>
                  <w:tcW w:w="2880" w:type="dxa"/>
                  <w:tcBorders>
                    <w:bottom w:val="single" w:sz="4" w:space="0" w:color="auto"/>
                  </w:tcBorders>
                  <w:vAlign w:val="center"/>
                </w:tcPr>
                <w:p w:rsidR="00CF2AA5" w:rsidRPr="007F31F9" w:rsidRDefault="00CF2AA5" w:rsidP="006C0260">
                  <w:pPr>
                    <w:framePr w:hSpace="180" w:wrap="around" w:vAnchor="text" w:hAnchor="margin" w:y="309"/>
                    <w:tabs>
                      <w:tab w:val="left" w:pos="567"/>
                      <w:tab w:val="left" w:pos="709"/>
                      <w:tab w:val="left" w:pos="993"/>
                    </w:tabs>
                    <w:topLinePunct/>
                    <w:jc w:val="left"/>
                    <w:rPr>
                      <w:rFonts w:ascii="楷体" w:eastAsia="楷体" w:hAnsi="楷体" w:cs="宋体"/>
                      <w:sz w:val="24"/>
                      <w:u w:val="single"/>
                    </w:rPr>
                  </w:pPr>
                </w:p>
              </w:tc>
              <w:tc>
                <w:tcPr>
                  <w:tcW w:w="1508" w:type="dxa"/>
                  <w:tcBorders>
                    <w:bottom w:val="single" w:sz="4" w:space="0" w:color="auto"/>
                  </w:tcBorders>
                  <w:vAlign w:val="center"/>
                </w:tcPr>
                <w:p w:rsidR="00CF2AA5" w:rsidRPr="007F31F9" w:rsidRDefault="00CF2AA5" w:rsidP="006C0260">
                  <w:pPr>
                    <w:framePr w:hSpace="180" w:wrap="around" w:vAnchor="text" w:hAnchor="margin" w:y="309"/>
                    <w:tabs>
                      <w:tab w:val="left" w:pos="567"/>
                      <w:tab w:val="left" w:pos="709"/>
                      <w:tab w:val="left" w:pos="993"/>
                    </w:tabs>
                    <w:topLinePunct/>
                    <w:jc w:val="left"/>
                    <w:rPr>
                      <w:rFonts w:ascii="楷体" w:eastAsia="楷体" w:hAnsi="楷体" w:cs="宋体"/>
                      <w:sz w:val="24"/>
                    </w:rPr>
                  </w:pPr>
                </w:p>
                <w:p w:rsidR="00CF2AA5" w:rsidRPr="007F31F9" w:rsidRDefault="00CF2AA5" w:rsidP="006C0260">
                  <w:pPr>
                    <w:framePr w:hSpace="180" w:wrap="around" w:vAnchor="text" w:hAnchor="margin" w:y="309"/>
                    <w:tabs>
                      <w:tab w:val="left" w:pos="567"/>
                      <w:tab w:val="left" w:pos="709"/>
                      <w:tab w:val="left" w:pos="993"/>
                    </w:tabs>
                    <w:topLinePunct/>
                    <w:jc w:val="left"/>
                    <w:rPr>
                      <w:rFonts w:ascii="楷体" w:eastAsia="楷体" w:hAnsi="楷体" w:cs="宋体"/>
                      <w:sz w:val="24"/>
                    </w:rPr>
                  </w:pPr>
                  <w:r w:rsidRPr="007F31F9">
                    <w:rPr>
                      <w:rFonts w:ascii="楷体" w:eastAsia="楷体" w:hAnsi="楷体" w:cs="宋体" w:hint="eastAsia"/>
                      <w:sz w:val="24"/>
                    </w:rPr>
                    <w:t>兼营（产）</w:t>
                  </w:r>
                </w:p>
                <w:p w:rsidR="00CF2AA5" w:rsidRPr="007F31F9" w:rsidRDefault="00CF2AA5" w:rsidP="006C0260">
                  <w:pPr>
                    <w:framePr w:hSpace="180" w:wrap="around" w:vAnchor="text" w:hAnchor="margin" w:y="309"/>
                    <w:tabs>
                      <w:tab w:val="left" w:pos="567"/>
                      <w:tab w:val="left" w:pos="709"/>
                      <w:tab w:val="left" w:pos="993"/>
                    </w:tabs>
                    <w:topLinePunct/>
                    <w:jc w:val="left"/>
                    <w:rPr>
                      <w:rFonts w:ascii="楷体" w:eastAsia="楷体" w:hAnsi="楷体" w:cs="宋体"/>
                      <w:sz w:val="24"/>
                      <w:u w:val="single"/>
                    </w:rPr>
                  </w:pPr>
                </w:p>
              </w:tc>
              <w:tc>
                <w:tcPr>
                  <w:tcW w:w="2201" w:type="dxa"/>
                  <w:tcBorders>
                    <w:bottom w:val="single" w:sz="4" w:space="0" w:color="auto"/>
                  </w:tcBorders>
                  <w:vAlign w:val="center"/>
                </w:tcPr>
                <w:p w:rsidR="00CF2AA5" w:rsidRPr="007F31F9" w:rsidRDefault="00CF2AA5" w:rsidP="006C0260">
                  <w:pPr>
                    <w:framePr w:hSpace="180" w:wrap="around" w:vAnchor="text" w:hAnchor="margin" w:y="309"/>
                    <w:tabs>
                      <w:tab w:val="left" w:pos="567"/>
                      <w:tab w:val="left" w:pos="709"/>
                      <w:tab w:val="left" w:pos="993"/>
                    </w:tabs>
                    <w:topLinePunct/>
                    <w:jc w:val="left"/>
                    <w:rPr>
                      <w:rFonts w:ascii="楷体" w:eastAsia="楷体" w:hAnsi="楷体" w:cs="宋体"/>
                      <w:sz w:val="24"/>
                      <w:u w:val="single"/>
                    </w:rPr>
                  </w:pPr>
                </w:p>
              </w:tc>
            </w:tr>
            <w:tr w:rsidR="00CF2AA5" w:rsidRPr="007F31F9" w:rsidTr="00DC1901">
              <w:trPr>
                <w:trHeight w:val="915"/>
                <w:jc w:val="center"/>
              </w:trPr>
              <w:tc>
                <w:tcPr>
                  <w:tcW w:w="1281" w:type="dxa"/>
                  <w:tcBorders>
                    <w:top w:val="single" w:sz="4" w:space="0" w:color="auto"/>
                    <w:bottom w:val="single" w:sz="4" w:space="0" w:color="auto"/>
                    <w:right w:val="single" w:sz="4" w:space="0" w:color="auto"/>
                  </w:tcBorders>
                  <w:vAlign w:val="center"/>
                </w:tcPr>
                <w:p w:rsidR="00CF2AA5" w:rsidRPr="007F31F9" w:rsidRDefault="00CF2AA5" w:rsidP="006C0260">
                  <w:pPr>
                    <w:framePr w:hSpace="180" w:wrap="around" w:vAnchor="text" w:hAnchor="margin" w:y="309"/>
                    <w:tabs>
                      <w:tab w:val="left" w:pos="567"/>
                      <w:tab w:val="left" w:pos="709"/>
                      <w:tab w:val="left" w:pos="993"/>
                    </w:tabs>
                    <w:topLinePunct/>
                    <w:jc w:val="left"/>
                    <w:rPr>
                      <w:rFonts w:ascii="楷体" w:eastAsia="楷体" w:hAnsi="楷体" w:cs="宋体"/>
                      <w:sz w:val="24"/>
                      <w:u w:val="single"/>
                    </w:rPr>
                  </w:pPr>
                  <w:r w:rsidRPr="007F31F9">
                    <w:rPr>
                      <w:rFonts w:ascii="楷体" w:eastAsia="楷体" w:hAnsi="楷体" w:cs="宋体" w:hint="eastAsia"/>
                      <w:sz w:val="24"/>
                    </w:rPr>
                    <w:t>进口物品经营许可证号码</w:t>
                  </w:r>
                </w:p>
              </w:tc>
              <w:tc>
                <w:tcPr>
                  <w:tcW w:w="6589" w:type="dxa"/>
                  <w:gridSpan w:val="3"/>
                  <w:tcBorders>
                    <w:top w:val="single" w:sz="4" w:space="0" w:color="auto"/>
                    <w:left w:val="single" w:sz="4" w:space="0" w:color="auto"/>
                    <w:bottom w:val="single" w:sz="4" w:space="0" w:color="auto"/>
                  </w:tcBorders>
                  <w:vAlign w:val="center"/>
                </w:tcPr>
                <w:p w:rsidR="00CF2AA5" w:rsidRPr="007F31F9" w:rsidRDefault="00CF2AA5" w:rsidP="006C0260">
                  <w:pPr>
                    <w:framePr w:hSpace="180" w:wrap="around" w:vAnchor="text" w:hAnchor="margin" w:y="309"/>
                    <w:widowControl/>
                    <w:tabs>
                      <w:tab w:val="left" w:pos="567"/>
                      <w:tab w:val="left" w:pos="709"/>
                      <w:tab w:val="left" w:pos="993"/>
                    </w:tabs>
                    <w:topLinePunct/>
                    <w:jc w:val="left"/>
                    <w:rPr>
                      <w:rFonts w:ascii="楷体" w:eastAsia="楷体" w:hAnsi="楷体" w:cs="宋体"/>
                      <w:sz w:val="24"/>
                      <w:u w:val="single"/>
                    </w:rPr>
                  </w:pPr>
                </w:p>
                <w:p w:rsidR="00CF2AA5" w:rsidRPr="007F31F9" w:rsidRDefault="00CF2AA5" w:rsidP="006C0260">
                  <w:pPr>
                    <w:framePr w:hSpace="180" w:wrap="around" w:vAnchor="text" w:hAnchor="margin" w:y="309"/>
                    <w:widowControl/>
                    <w:tabs>
                      <w:tab w:val="left" w:pos="567"/>
                      <w:tab w:val="left" w:pos="709"/>
                      <w:tab w:val="left" w:pos="993"/>
                      <w:tab w:val="left" w:pos="3993"/>
                    </w:tabs>
                    <w:topLinePunct/>
                    <w:jc w:val="left"/>
                    <w:rPr>
                      <w:rFonts w:ascii="楷体" w:eastAsia="楷体" w:hAnsi="楷体" w:cs="宋体"/>
                      <w:sz w:val="24"/>
                      <w:u w:val="single"/>
                    </w:rPr>
                  </w:pPr>
                </w:p>
                <w:p w:rsidR="00CF2AA5" w:rsidRPr="007F31F9" w:rsidRDefault="00CF2AA5" w:rsidP="006C0260">
                  <w:pPr>
                    <w:framePr w:hSpace="180" w:wrap="around" w:vAnchor="text" w:hAnchor="margin" w:y="309"/>
                    <w:tabs>
                      <w:tab w:val="left" w:pos="567"/>
                      <w:tab w:val="left" w:pos="709"/>
                      <w:tab w:val="left" w:pos="993"/>
                    </w:tabs>
                    <w:topLinePunct/>
                    <w:jc w:val="left"/>
                    <w:rPr>
                      <w:rFonts w:ascii="楷体" w:eastAsia="楷体" w:hAnsi="楷体" w:cs="宋体"/>
                      <w:sz w:val="24"/>
                      <w:u w:val="single"/>
                    </w:rPr>
                  </w:pPr>
                </w:p>
              </w:tc>
            </w:tr>
            <w:tr w:rsidR="00CF2AA5" w:rsidRPr="007F31F9" w:rsidTr="00DC1901">
              <w:trPr>
                <w:trHeight w:val="1457"/>
                <w:jc w:val="center"/>
              </w:trPr>
              <w:tc>
                <w:tcPr>
                  <w:tcW w:w="1281" w:type="dxa"/>
                  <w:tcBorders>
                    <w:top w:val="single" w:sz="4" w:space="0" w:color="auto"/>
                    <w:bottom w:val="single" w:sz="4" w:space="0" w:color="auto"/>
                    <w:right w:val="single" w:sz="4" w:space="0" w:color="auto"/>
                  </w:tcBorders>
                  <w:vAlign w:val="center"/>
                </w:tcPr>
                <w:p w:rsidR="00CF2AA5" w:rsidRPr="007F31F9" w:rsidRDefault="00CF2AA5" w:rsidP="006C0260">
                  <w:pPr>
                    <w:framePr w:hSpace="180" w:wrap="around" w:vAnchor="text" w:hAnchor="margin" w:y="309"/>
                    <w:tabs>
                      <w:tab w:val="left" w:pos="567"/>
                      <w:tab w:val="left" w:pos="709"/>
                      <w:tab w:val="left" w:pos="993"/>
                    </w:tabs>
                    <w:topLinePunct/>
                    <w:jc w:val="left"/>
                    <w:rPr>
                      <w:rFonts w:ascii="楷体" w:eastAsia="楷体" w:hAnsi="楷体" w:cs="宋体"/>
                      <w:sz w:val="24"/>
                    </w:rPr>
                  </w:pPr>
                </w:p>
                <w:p w:rsidR="00CF2AA5" w:rsidRPr="007F31F9" w:rsidRDefault="00CF2AA5" w:rsidP="006C0260">
                  <w:pPr>
                    <w:framePr w:hSpace="180" w:wrap="around" w:vAnchor="text" w:hAnchor="margin" w:y="309"/>
                    <w:tabs>
                      <w:tab w:val="left" w:pos="567"/>
                      <w:tab w:val="left" w:pos="709"/>
                      <w:tab w:val="left" w:pos="993"/>
                    </w:tabs>
                    <w:topLinePunct/>
                    <w:jc w:val="left"/>
                    <w:rPr>
                      <w:rFonts w:ascii="楷体" w:eastAsia="楷体" w:hAnsi="楷体" w:cs="宋体"/>
                      <w:sz w:val="24"/>
                    </w:rPr>
                  </w:pPr>
                  <w:r w:rsidRPr="007F31F9">
                    <w:rPr>
                      <w:rFonts w:ascii="楷体" w:eastAsia="楷体" w:hAnsi="楷体" w:cs="宋体" w:hint="eastAsia"/>
                      <w:sz w:val="24"/>
                    </w:rPr>
                    <w:t>主营</w:t>
                  </w:r>
                </w:p>
              </w:tc>
              <w:tc>
                <w:tcPr>
                  <w:tcW w:w="2880" w:type="dxa"/>
                  <w:tcBorders>
                    <w:top w:val="single" w:sz="4" w:space="0" w:color="auto"/>
                    <w:left w:val="single" w:sz="4" w:space="0" w:color="auto"/>
                    <w:bottom w:val="single" w:sz="4" w:space="0" w:color="auto"/>
                    <w:right w:val="single" w:sz="4" w:space="0" w:color="auto"/>
                  </w:tcBorders>
                  <w:vAlign w:val="center"/>
                </w:tcPr>
                <w:p w:rsidR="00CF2AA5" w:rsidRPr="007F31F9" w:rsidRDefault="00CF2AA5" w:rsidP="006C0260">
                  <w:pPr>
                    <w:framePr w:hSpace="180" w:wrap="around" w:vAnchor="text" w:hAnchor="margin" w:y="309"/>
                    <w:widowControl/>
                    <w:tabs>
                      <w:tab w:val="left" w:pos="567"/>
                      <w:tab w:val="left" w:pos="709"/>
                      <w:tab w:val="left" w:pos="993"/>
                    </w:tabs>
                    <w:topLinePunct/>
                    <w:jc w:val="left"/>
                    <w:rPr>
                      <w:rFonts w:ascii="楷体" w:eastAsia="楷体" w:hAnsi="楷体" w:cs="宋体"/>
                      <w:sz w:val="24"/>
                      <w:u w:val="single"/>
                    </w:rPr>
                  </w:pPr>
                </w:p>
              </w:tc>
              <w:tc>
                <w:tcPr>
                  <w:tcW w:w="1508" w:type="dxa"/>
                  <w:tcBorders>
                    <w:top w:val="single" w:sz="4" w:space="0" w:color="auto"/>
                    <w:left w:val="single" w:sz="4" w:space="0" w:color="auto"/>
                    <w:bottom w:val="single" w:sz="4" w:space="0" w:color="auto"/>
                    <w:right w:val="single" w:sz="4" w:space="0" w:color="auto"/>
                  </w:tcBorders>
                  <w:vAlign w:val="center"/>
                </w:tcPr>
                <w:p w:rsidR="00CF2AA5" w:rsidRPr="007F31F9" w:rsidRDefault="00CF2AA5" w:rsidP="006C0260">
                  <w:pPr>
                    <w:framePr w:hSpace="180" w:wrap="around" w:vAnchor="text" w:hAnchor="margin" w:y="309"/>
                    <w:widowControl/>
                    <w:tabs>
                      <w:tab w:val="left" w:pos="567"/>
                      <w:tab w:val="left" w:pos="709"/>
                      <w:tab w:val="left" w:pos="993"/>
                    </w:tabs>
                    <w:topLinePunct/>
                    <w:jc w:val="left"/>
                    <w:rPr>
                      <w:rFonts w:ascii="楷体" w:eastAsia="楷体" w:hAnsi="楷体" w:cs="宋体"/>
                      <w:sz w:val="24"/>
                    </w:rPr>
                  </w:pPr>
                </w:p>
                <w:p w:rsidR="00CF2AA5" w:rsidRPr="007F31F9" w:rsidRDefault="00CF2AA5" w:rsidP="006C0260">
                  <w:pPr>
                    <w:framePr w:hSpace="180" w:wrap="around" w:vAnchor="text" w:hAnchor="margin" w:y="309"/>
                    <w:widowControl/>
                    <w:tabs>
                      <w:tab w:val="left" w:pos="567"/>
                      <w:tab w:val="left" w:pos="709"/>
                      <w:tab w:val="left" w:pos="993"/>
                    </w:tabs>
                    <w:topLinePunct/>
                    <w:jc w:val="left"/>
                    <w:rPr>
                      <w:rFonts w:ascii="楷体" w:eastAsia="楷体" w:hAnsi="楷体" w:cs="宋体"/>
                      <w:sz w:val="24"/>
                      <w:u w:val="single"/>
                    </w:rPr>
                  </w:pPr>
                  <w:r w:rsidRPr="007F31F9">
                    <w:rPr>
                      <w:rFonts w:ascii="楷体" w:eastAsia="楷体" w:hAnsi="楷体" w:cs="宋体" w:hint="eastAsia"/>
                      <w:sz w:val="24"/>
                    </w:rPr>
                    <w:t>兼营</w:t>
                  </w:r>
                </w:p>
              </w:tc>
              <w:tc>
                <w:tcPr>
                  <w:tcW w:w="2201" w:type="dxa"/>
                  <w:tcBorders>
                    <w:top w:val="single" w:sz="4" w:space="0" w:color="auto"/>
                    <w:left w:val="single" w:sz="4" w:space="0" w:color="auto"/>
                    <w:bottom w:val="single" w:sz="4" w:space="0" w:color="auto"/>
                  </w:tcBorders>
                  <w:vAlign w:val="center"/>
                </w:tcPr>
                <w:p w:rsidR="00CF2AA5" w:rsidRPr="007F31F9" w:rsidRDefault="00CF2AA5" w:rsidP="006C0260">
                  <w:pPr>
                    <w:framePr w:hSpace="180" w:wrap="around" w:vAnchor="text" w:hAnchor="margin" w:y="309"/>
                    <w:widowControl/>
                    <w:tabs>
                      <w:tab w:val="left" w:pos="567"/>
                      <w:tab w:val="left" w:pos="709"/>
                      <w:tab w:val="left" w:pos="993"/>
                    </w:tabs>
                    <w:topLinePunct/>
                    <w:jc w:val="left"/>
                    <w:rPr>
                      <w:rFonts w:ascii="楷体" w:eastAsia="楷体" w:hAnsi="楷体" w:cs="宋体"/>
                      <w:sz w:val="24"/>
                      <w:u w:val="single"/>
                    </w:rPr>
                  </w:pPr>
                </w:p>
              </w:tc>
            </w:tr>
          </w:tbl>
          <w:p w:rsidR="00CF2AA5" w:rsidRPr="007F31F9" w:rsidRDefault="00CF2AA5" w:rsidP="00DC1901">
            <w:pPr>
              <w:tabs>
                <w:tab w:val="left" w:pos="567"/>
                <w:tab w:val="left" w:pos="709"/>
                <w:tab w:val="left" w:pos="993"/>
              </w:tabs>
              <w:topLinePunct/>
              <w:spacing w:line="560" w:lineRule="exact"/>
              <w:jc w:val="center"/>
              <w:rPr>
                <w:rFonts w:ascii="楷体" w:eastAsia="楷体" w:hAnsi="楷体" w:cs="宋体"/>
                <w:sz w:val="24"/>
              </w:rPr>
            </w:pPr>
          </w:p>
        </w:tc>
      </w:tr>
    </w:tbl>
    <w:p w:rsidR="00CF2AA5" w:rsidRDefault="00CF2AA5" w:rsidP="00CF2AA5">
      <w:pPr>
        <w:tabs>
          <w:tab w:val="left" w:pos="567"/>
          <w:tab w:val="left" w:pos="709"/>
          <w:tab w:val="left" w:pos="993"/>
        </w:tabs>
        <w:topLinePunct/>
        <w:jc w:val="left"/>
        <w:rPr>
          <w:rFonts w:ascii="楷体" w:eastAsia="楷体" w:hAnsi="楷体" w:cs="宋体"/>
          <w:b/>
          <w:sz w:val="24"/>
        </w:rPr>
      </w:pPr>
      <w:r>
        <w:rPr>
          <w:rFonts w:ascii="楷体" w:eastAsia="楷体" w:hAnsi="楷体" w:cs="宋体" w:hint="eastAsia"/>
          <w:sz w:val="24"/>
        </w:rPr>
        <w:t>说明：</w:t>
      </w:r>
      <w:r>
        <w:rPr>
          <w:rFonts w:ascii="楷体" w:eastAsia="楷体" w:hAnsi="楷体" w:cs="宋体" w:hint="eastAsia"/>
          <w:b/>
          <w:sz w:val="24"/>
        </w:rPr>
        <w:t>(为避免废标，请供应商务</w:t>
      </w:r>
      <w:proofErr w:type="gramStart"/>
      <w:r>
        <w:rPr>
          <w:rFonts w:ascii="楷体" w:eastAsia="楷体" w:hAnsi="楷体" w:cs="宋体" w:hint="eastAsia"/>
          <w:b/>
          <w:sz w:val="24"/>
        </w:rPr>
        <w:t>必提供</w:t>
      </w:r>
      <w:proofErr w:type="gramEnd"/>
      <w:r>
        <w:rPr>
          <w:rFonts w:ascii="楷体" w:eastAsia="楷体" w:hAnsi="楷体" w:cs="宋体" w:hint="eastAsia"/>
          <w:b/>
          <w:sz w:val="24"/>
        </w:rPr>
        <w:t>本附件)</w:t>
      </w:r>
    </w:p>
    <w:p w:rsidR="00CF2AA5" w:rsidRDefault="00CF2AA5" w:rsidP="00CF2AA5">
      <w:pPr>
        <w:tabs>
          <w:tab w:val="left" w:pos="567"/>
          <w:tab w:val="left" w:pos="709"/>
          <w:tab w:val="left" w:pos="993"/>
        </w:tabs>
        <w:topLinePunct/>
        <w:jc w:val="left"/>
        <w:rPr>
          <w:rFonts w:ascii="楷体" w:eastAsia="楷体" w:hAnsi="楷体" w:cs="宋体"/>
          <w:sz w:val="24"/>
        </w:rPr>
      </w:pPr>
      <w:r>
        <w:rPr>
          <w:rFonts w:ascii="楷体" w:eastAsia="楷体" w:hAnsi="楷体" w:cs="宋体" w:hint="eastAsia"/>
          <w:sz w:val="24"/>
        </w:rPr>
        <w:t>1.法定代表人为企业事业单位、国家机关、社会团体的主要行政负责人。</w:t>
      </w:r>
    </w:p>
    <w:p w:rsidR="00CF2AA5" w:rsidRDefault="00CF2AA5" w:rsidP="00CF2AA5">
      <w:pPr>
        <w:tabs>
          <w:tab w:val="left" w:pos="567"/>
          <w:tab w:val="left" w:pos="709"/>
          <w:tab w:val="left" w:pos="993"/>
        </w:tabs>
        <w:topLinePunct/>
        <w:jc w:val="left"/>
        <w:rPr>
          <w:rFonts w:ascii="楷体" w:eastAsia="楷体" w:hAnsi="楷体" w:cs="宋体"/>
          <w:sz w:val="24"/>
        </w:rPr>
      </w:pPr>
      <w:r>
        <w:rPr>
          <w:rFonts w:ascii="楷体" w:eastAsia="楷体" w:hAnsi="楷体" w:cs="宋体" w:hint="eastAsia"/>
          <w:sz w:val="24"/>
        </w:rPr>
        <w:t>2.内容必须填写真实、清楚、涂改无效，不得转让、买卖。</w:t>
      </w:r>
    </w:p>
    <w:p w:rsidR="00CF2AA5" w:rsidRDefault="00CF2AA5" w:rsidP="00CF2AA5">
      <w:pPr>
        <w:tabs>
          <w:tab w:val="left" w:pos="567"/>
          <w:tab w:val="left" w:pos="709"/>
          <w:tab w:val="left" w:pos="993"/>
        </w:tabs>
        <w:topLinePunct/>
        <w:jc w:val="left"/>
        <w:rPr>
          <w:rFonts w:ascii="楷体" w:eastAsia="楷体" w:hAnsi="楷体" w:cs="宋体"/>
          <w:sz w:val="24"/>
        </w:rPr>
      </w:pPr>
      <w:r>
        <w:rPr>
          <w:rFonts w:ascii="楷体" w:eastAsia="楷体" w:hAnsi="楷体" w:cs="宋体" w:hint="eastAsia"/>
          <w:sz w:val="24"/>
        </w:rPr>
        <w:t>3.将此证明书提交对方作为合同附件。</w:t>
      </w:r>
    </w:p>
    <w:p w:rsidR="00CF2AA5" w:rsidRDefault="00CF2AA5" w:rsidP="00CF2AA5">
      <w:pPr>
        <w:tabs>
          <w:tab w:val="left" w:pos="567"/>
          <w:tab w:val="left" w:pos="709"/>
          <w:tab w:val="left" w:pos="993"/>
        </w:tabs>
        <w:topLinePunct/>
        <w:jc w:val="left"/>
        <w:rPr>
          <w:rFonts w:ascii="楷体" w:eastAsia="楷体" w:hAnsi="楷体" w:cs="宋体"/>
          <w:b/>
          <w:sz w:val="24"/>
        </w:rPr>
      </w:pPr>
      <w:r>
        <w:rPr>
          <w:rFonts w:ascii="楷体" w:eastAsia="楷体" w:hAnsi="楷体" w:cs="宋体" w:hint="eastAsia"/>
          <w:b/>
          <w:sz w:val="24"/>
        </w:rPr>
        <w:t>法定代表人身份证复印件</w:t>
      </w:r>
    </w:p>
    <w:p w:rsidR="00CF2AA5" w:rsidRPr="007F31F9" w:rsidRDefault="00CF2AA5" w:rsidP="00CF2AA5"/>
    <w:p w:rsidR="00CF2AA5" w:rsidRPr="00E54566" w:rsidRDefault="00CF2AA5" w:rsidP="00CF2AA5">
      <w:pPr>
        <w:pStyle w:val="20"/>
        <w:keepNext w:val="0"/>
        <w:keepLines w:val="0"/>
        <w:pageBreakBefore/>
        <w:spacing w:line="360" w:lineRule="auto"/>
        <w:jc w:val="center"/>
        <w:rPr>
          <w:rFonts w:ascii="楷体" w:eastAsia="楷体" w:hAnsi="楷体"/>
        </w:rPr>
      </w:pPr>
      <w:r>
        <w:rPr>
          <w:rFonts w:ascii="楷体" w:eastAsia="楷体" w:hAnsi="楷体" w:hint="eastAsia"/>
        </w:rPr>
        <w:lastRenderedPageBreak/>
        <w:t>三、</w:t>
      </w:r>
      <w:r w:rsidRPr="00E54566">
        <w:rPr>
          <w:rFonts w:ascii="楷体" w:eastAsia="楷体" w:hAnsi="楷体" w:hint="eastAsia"/>
        </w:rPr>
        <w:t>法人授权委托书</w:t>
      </w:r>
    </w:p>
    <w:tbl>
      <w:tblPr>
        <w:tblpPr w:leftFromText="180" w:rightFromText="180" w:vertAnchor="page" w:horzAnchor="margin" w:tblpY="2616"/>
        <w:tblW w:w="946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4A0" w:firstRow="1" w:lastRow="0" w:firstColumn="1" w:lastColumn="0" w:noHBand="0" w:noVBand="1"/>
      </w:tblPr>
      <w:tblGrid>
        <w:gridCol w:w="9464"/>
      </w:tblGrid>
      <w:tr w:rsidR="00CF2AA5" w:rsidRPr="007F31F9" w:rsidTr="00CF2AA5">
        <w:trPr>
          <w:trHeight w:val="9409"/>
        </w:trPr>
        <w:tc>
          <w:tcPr>
            <w:tcW w:w="9464" w:type="dxa"/>
          </w:tcPr>
          <w:p w:rsidR="00CF2AA5" w:rsidRPr="007F31F9" w:rsidRDefault="00CF2AA5" w:rsidP="00CF2AA5">
            <w:pPr>
              <w:tabs>
                <w:tab w:val="left" w:pos="567"/>
                <w:tab w:val="left" w:pos="709"/>
                <w:tab w:val="left" w:pos="993"/>
                <w:tab w:val="left" w:pos="6300"/>
              </w:tabs>
              <w:topLinePunct/>
              <w:snapToGrid w:val="0"/>
              <w:spacing w:line="360" w:lineRule="auto"/>
              <w:jc w:val="center"/>
              <w:rPr>
                <w:rFonts w:ascii="楷体" w:eastAsia="楷体" w:hAnsi="楷体" w:cs="宋体"/>
                <w:sz w:val="24"/>
              </w:rPr>
            </w:pPr>
          </w:p>
          <w:p w:rsidR="00CF2AA5" w:rsidRPr="007F31F9" w:rsidRDefault="00CF2AA5" w:rsidP="00CF2AA5">
            <w:pPr>
              <w:tabs>
                <w:tab w:val="left" w:pos="0"/>
                <w:tab w:val="left" w:pos="567"/>
                <w:tab w:val="left" w:pos="709"/>
                <w:tab w:val="left" w:pos="993"/>
                <w:tab w:val="left" w:pos="1418"/>
              </w:tabs>
              <w:topLinePunct/>
              <w:snapToGrid w:val="0"/>
              <w:spacing w:line="360" w:lineRule="auto"/>
              <w:jc w:val="left"/>
              <w:rPr>
                <w:rFonts w:ascii="楷体" w:eastAsia="楷体" w:hAnsi="楷体" w:cs="宋体"/>
                <w:sz w:val="24"/>
              </w:rPr>
            </w:pPr>
            <w:r w:rsidRPr="007F31F9">
              <w:rPr>
                <w:rFonts w:ascii="楷体" w:eastAsia="楷体" w:hAnsi="楷体" w:cs="宋体" w:hint="eastAsia"/>
                <w:sz w:val="24"/>
              </w:rPr>
              <w:t xml:space="preserve">    本授权书声明：（投标人名称）（法定代表人姓名、职务）授权（被授权人的姓名、职务）为我方就采购项目的磋商活动的合法代理人，以本公司名义全权处理一切与该项目磋商有关的事务（</w:t>
            </w:r>
            <w:proofErr w:type="gramStart"/>
            <w:r w:rsidRPr="007F31F9">
              <w:rPr>
                <w:rFonts w:ascii="楷体" w:eastAsia="楷体" w:hAnsi="楷体" w:cs="宋体" w:hint="eastAsia"/>
                <w:sz w:val="24"/>
              </w:rPr>
              <w:t>含合同</w:t>
            </w:r>
            <w:proofErr w:type="gramEnd"/>
            <w:r w:rsidRPr="007F31F9">
              <w:rPr>
                <w:rFonts w:ascii="楷体" w:eastAsia="楷体" w:hAnsi="楷体" w:cs="宋体" w:hint="eastAsia"/>
                <w:sz w:val="24"/>
              </w:rPr>
              <w:t>签订）。</w:t>
            </w:r>
          </w:p>
          <w:p w:rsidR="00CF2AA5" w:rsidRPr="007F31F9" w:rsidRDefault="00CF2AA5" w:rsidP="00CF2AA5">
            <w:pPr>
              <w:tabs>
                <w:tab w:val="left" w:pos="567"/>
                <w:tab w:val="left" w:pos="709"/>
                <w:tab w:val="left" w:pos="993"/>
              </w:tabs>
              <w:topLinePunct/>
              <w:spacing w:line="360" w:lineRule="auto"/>
              <w:jc w:val="left"/>
              <w:rPr>
                <w:rFonts w:ascii="楷体" w:eastAsia="楷体" w:hAnsi="楷体" w:cs="宋体"/>
                <w:sz w:val="24"/>
              </w:rPr>
            </w:pPr>
            <w:r w:rsidRPr="007F31F9">
              <w:rPr>
                <w:rFonts w:ascii="楷体" w:eastAsia="楷体" w:hAnsi="楷体" w:cs="宋体" w:hint="eastAsia"/>
                <w:sz w:val="24"/>
              </w:rPr>
              <w:t>本授权书于年月日签字生效，特此声明。</w:t>
            </w:r>
          </w:p>
          <w:p w:rsidR="00CF2AA5" w:rsidRPr="007F31F9" w:rsidRDefault="00CF2AA5" w:rsidP="00CF2AA5">
            <w:pPr>
              <w:tabs>
                <w:tab w:val="left" w:pos="567"/>
                <w:tab w:val="left" w:pos="709"/>
                <w:tab w:val="left" w:pos="993"/>
              </w:tabs>
              <w:topLinePunct/>
              <w:spacing w:line="360" w:lineRule="auto"/>
              <w:jc w:val="left"/>
              <w:rPr>
                <w:rFonts w:ascii="楷体" w:eastAsia="楷体" w:hAnsi="楷体" w:cs="宋体"/>
                <w:sz w:val="24"/>
                <w:u w:val="single"/>
              </w:rPr>
            </w:pPr>
            <w:r w:rsidRPr="007F31F9">
              <w:rPr>
                <w:rFonts w:ascii="楷体" w:eastAsia="楷体" w:hAnsi="楷体" w:cs="宋体" w:hint="eastAsia"/>
                <w:sz w:val="24"/>
              </w:rPr>
              <w:t>法定代表人签字或盖章</w:t>
            </w:r>
            <w:r w:rsidRPr="007F31F9">
              <w:rPr>
                <w:rFonts w:ascii="楷体" w:eastAsia="楷体" w:hAnsi="楷体" w:cs="宋体" w:hint="eastAsia"/>
                <w:sz w:val="24"/>
                <w:u w:val="single"/>
              </w:rPr>
              <w:t>：</w:t>
            </w:r>
          </w:p>
          <w:p w:rsidR="00CF2AA5" w:rsidRPr="007F31F9" w:rsidRDefault="00CF2AA5" w:rsidP="00CF2AA5">
            <w:pPr>
              <w:tabs>
                <w:tab w:val="left" w:pos="567"/>
                <w:tab w:val="left" w:pos="709"/>
                <w:tab w:val="left" w:pos="993"/>
              </w:tabs>
              <w:topLinePunct/>
              <w:spacing w:line="360" w:lineRule="auto"/>
              <w:jc w:val="left"/>
              <w:rPr>
                <w:rFonts w:ascii="楷体" w:eastAsia="楷体" w:hAnsi="楷体" w:cs="宋体"/>
                <w:sz w:val="24"/>
              </w:rPr>
            </w:pPr>
            <w:r w:rsidRPr="007F31F9">
              <w:rPr>
                <w:rFonts w:ascii="楷体" w:eastAsia="楷体" w:hAnsi="楷体" w:cs="宋体" w:hint="eastAsia"/>
                <w:sz w:val="24"/>
              </w:rPr>
              <w:t xml:space="preserve">职    </w:t>
            </w:r>
            <w:proofErr w:type="gramStart"/>
            <w:r w:rsidRPr="007F31F9">
              <w:rPr>
                <w:rFonts w:ascii="楷体" w:eastAsia="楷体" w:hAnsi="楷体" w:cs="宋体" w:hint="eastAsia"/>
                <w:sz w:val="24"/>
              </w:rPr>
              <w:t>务</w:t>
            </w:r>
            <w:proofErr w:type="gramEnd"/>
            <w:r w:rsidRPr="007F31F9">
              <w:rPr>
                <w:rFonts w:ascii="楷体" w:eastAsia="楷体" w:hAnsi="楷体" w:cs="宋体" w:hint="eastAsia"/>
                <w:sz w:val="24"/>
              </w:rPr>
              <w:t>：</w:t>
            </w:r>
          </w:p>
          <w:p w:rsidR="00CF2AA5" w:rsidRPr="007F31F9" w:rsidRDefault="00CF2AA5" w:rsidP="00CF2AA5">
            <w:pPr>
              <w:tabs>
                <w:tab w:val="left" w:pos="567"/>
                <w:tab w:val="left" w:pos="709"/>
                <w:tab w:val="left" w:pos="993"/>
              </w:tabs>
              <w:topLinePunct/>
              <w:spacing w:line="360" w:lineRule="auto"/>
              <w:jc w:val="left"/>
              <w:rPr>
                <w:rFonts w:ascii="楷体" w:eastAsia="楷体" w:hAnsi="楷体" w:cs="宋体"/>
                <w:sz w:val="24"/>
              </w:rPr>
            </w:pPr>
            <w:r w:rsidRPr="007F31F9">
              <w:rPr>
                <w:rFonts w:ascii="楷体" w:eastAsia="楷体" w:hAnsi="楷体" w:cs="宋体" w:hint="eastAsia"/>
                <w:sz w:val="24"/>
              </w:rPr>
              <w:t>单位名称：</w:t>
            </w:r>
          </w:p>
          <w:p w:rsidR="00CF2AA5" w:rsidRPr="007F31F9" w:rsidRDefault="00CF2AA5" w:rsidP="00CF2AA5">
            <w:pPr>
              <w:tabs>
                <w:tab w:val="left" w:pos="567"/>
                <w:tab w:val="left" w:pos="709"/>
                <w:tab w:val="left" w:pos="993"/>
              </w:tabs>
              <w:topLinePunct/>
              <w:spacing w:line="360" w:lineRule="auto"/>
              <w:jc w:val="left"/>
              <w:rPr>
                <w:rFonts w:ascii="楷体" w:eastAsia="楷体" w:hAnsi="楷体" w:cs="宋体"/>
                <w:sz w:val="24"/>
              </w:rPr>
            </w:pPr>
            <w:r w:rsidRPr="007F31F9">
              <w:rPr>
                <w:rFonts w:ascii="楷体" w:eastAsia="楷体" w:hAnsi="楷体" w:cs="宋体" w:hint="eastAsia"/>
                <w:sz w:val="24"/>
              </w:rPr>
              <w:t>联系电话：</w:t>
            </w:r>
          </w:p>
          <w:p w:rsidR="00CF2AA5" w:rsidRPr="007F31F9" w:rsidRDefault="00CF2AA5" w:rsidP="00CF2AA5">
            <w:pPr>
              <w:tabs>
                <w:tab w:val="left" w:pos="567"/>
                <w:tab w:val="left" w:pos="709"/>
                <w:tab w:val="left" w:pos="993"/>
              </w:tabs>
              <w:topLinePunct/>
              <w:spacing w:line="360" w:lineRule="auto"/>
              <w:jc w:val="left"/>
              <w:rPr>
                <w:rFonts w:ascii="楷体" w:eastAsia="楷体" w:hAnsi="楷体" w:cs="宋体"/>
                <w:sz w:val="24"/>
              </w:rPr>
            </w:pPr>
            <w:r w:rsidRPr="007F31F9">
              <w:rPr>
                <w:rFonts w:ascii="楷体" w:eastAsia="楷体" w:hAnsi="楷体" w:cs="宋体" w:hint="eastAsia"/>
                <w:sz w:val="24"/>
              </w:rPr>
              <w:t>通讯地址：</w:t>
            </w:r>
          </w:p>
          <w:p w:rsidR="00CF2AA5" w:rsidRPr="007F31F9" w:rsidRDefault="00CF2AA5" w:rsidP="00CF2AA5">
            <w:pPr>
              <w:tabs>
                <w:tab w:val="left" w:pos="567"/>
                <w:tab w:val="left" w:pos="709"/>
                <w:tab w:val="left" w:pos="993"/>
              </w:tabs>
              <w:topLinePunct/>
              <w:spacing w:line="360" w:lineRule="auto"/>
              <w:jc w:val="left"/>
              <w:rPr>
                <w:rFonts w:ascii="楷体" w:eastAsia="楷体" w:hAnsi="楷体" w:cs="宋体"/>
                <w:sz w:val="24"/>
              </w:rPr>
            </w:pPr>
            <w:r w:rsidRPr="007F31F9">
              <w:rPr>
                <w:rFonts w:ascii="楷体" w:eastAsia="楷体" w:hAnsi="楷体" w:cs="宋体" w:hint="eastAsia"/>
                <w:sz w:val="24"/>
              </w:rPr>
              <w:t>授权代表（被授权人）签字或盖章</w:t>
            </w:r>
            <w:r w:rsidRPr="007F31F9">
              <w:rPr>
                <w:rFonts w:ascii="楷体" w:eastAsia="楷体" w:hAnsi="楷体" w:cs="宋体" w:hint="eastAsia"/>
                <w:sz w:val="24"/>
                <w:u w:val="single"/>
              </w:rPr>
              <w:t>：</w:t>
            </w:r>
          </w:p>
          <w:p w:rsidR="00CF2AA5" w:rsidRPr="007F31F9" w:rsidRDefault="00CF2AA5" w:rsidP="00CF2AA5">
            <w:pPr>
              <w:tabs>
                <w:tab w:val="left" w:pos="567"/>
                <w:tab w:val="left" w:pos="709"/>
                <w:tab w:val="left" w:pos="993"/>
              </w:tabs>
              <w:topLinePunct/>
              <w:spacing w:line="360" w:lineRule="auto"/>
              <w:jc w:val="left"/>
              <w:rPr>
                <w:rFonts w:ascii="楷体" w:eastAsia="楷体" w:hAnsi="楷体" w:cs="宋体"/>
                <w:sz w:val="24"/>
              </w:rPr>
            </w:pPr>
            <w:r w:rsidRPr="007F31F9">
              <w:rPr>
                <w:rFonts w:ascii="楷体" w:eastAsia="楷体" w:hAnsi="楷体" w:cs="宋体" w:hint="eastAsia"/>
                <w:sz w:val="24"/>
              </w:rPr>
              <w:t xml:space="preserve">职    </w:t>
            </w:r>
            <w:proofErr w:type="gramStart"/>
            <w:r w:rsidRPr="007F31F9">
              <w:rPr>
                <w:rFonts w:ascii="楷体" w:eastAsia="楷体" w:hAnsi="楷体" w:cs="宋体" w:hint="eastAsia"/>
                <w:sz w:val="24"/>
              </w:rPr>
              <w:t>务</w:t>
            </w:r>
            <w:proofErr w:type="gramEnd"/>
            <w:r w:rsidRPr="007F31F9">
              <w:rPr>
                <w:rFonts w:ascii="楷体" w:eastAsia="楷体" w:hAnsi="楷体" w:cs="宋体" w:hint="eastAsia"/>
                <w:sz w:val="24"/>
              </w:rPr>
              <w:t>：</w:t>
            </w:r>
          </w:p>
          <w:p w:rsidR="00CF2AA5" w:rsidRPr="007F31F9" w:rsidRDefault="00CF2AA5" w:rsidP="00CF2AA5">
            <w:pPr>
              <w:tabs>
                <w:tab w:val="left" w:pos="567"/>
                <w:tab w:val="left" w:pos="709"/>
                <w:tab w:val="left" w:pos="993"/>
              </w:tabs>
              <w:topLinePunct/>
              <w:spacing w:line="360" w:lineRule="auto"/>
              <w:jc w:val="left"/>
              <w:rPr>
                <w:rFonts w:ascii="楷体" w:eastAsia="楷体" w:hAnsi="楷体" w:cs="宋体"/>
                <w:sz w:val="24"/>
              </w:rPr>
            </w:pPr>
            <w:r w:rsidRPr="007F31F9">
              <w:rPr>
                <w:rFonts w:ascii="楷体" w:eastAsia="楷体" w:hAnsi="楷体" w:cs="宋体" w:hint="eastAsia"/>
                <w:sz w:val="24"/>
              </w:rPr>
              <w:t>单位名称：</w:t>
            </w:r>
          </w:p>
          <w:p w:rsidR="00CF2AA5" w:rsidRPr="007F31F9" w:rsidRDefault="00CF2AA5" w:rsidP="00CF2AA5">
            <w:pPr>
              <w:tabs>
                <w:tab w:val="left" w:pos="567"/>
                <w:tab w:val="left" w:pos="709"/>
                <w:tab w:val="left" w:pos="993"/>
              </w:tabs>
              <w:topLinePunct/>
              <w:spacing w:line="360" w:lineRule="auto"/>
              <w:jc w:val="left"/>
              <w:rPr>
                <w:rFonts w:ascii="楷体" w:eastAsia="楷体" w:hAnsi="楷体" w:cs="宋体"/>
                <w:sz w:val="24"/>
              </w:rPr>
            </w:pPr>
            <w:r w:rsidRPr="007F31F9">
              <w:rPr>
                <w:rFonts w:ascii="楷体" w:eastAsia="楷体" w:hAnsi="楷体" w:cs="宋体" w:hint="eastAsia"/>
                <w:sz w:val="24"/>
              </w:rPr>
              <w:t>联系电话：</w:t>
            </w:r>
          </w:p>
          <w:p w:rsidR="00CF2AA5" w:rsidRPr="007F31F9" w:rsidRDefault="00CF2AA5" w:rsidP="00CF2AA5">
            <w:pPr>
              <w:tabs>
                <w:tab w:val="left" w:pos="567"/>
                <w:tab w:val="left" w:pos="709"/>
                <w:tab w:val="left" w:pos="993"/>
              </w:tabs>
              <w:topLinePunct/>
              <w:spacing w:line="360" w:lineRule="auto"/>
              <w:jc w:val="left"/>
              <w:rPr>
                <w:rFonts w:ascii="楷体" w:eastAsia="楷体" w:hAnsi="楷体" w:cs="宋体"/>
                <w:sz w:val="24"/>
              </w:rPr>
            </w:pPr>
            <w:r w:rsidRPr="007F31F9">
              <w:rPr>
                <w:rFonts w:ascii="楷体" w:eastAsia="楷体" w:hAnsi="楷体" w:cs="宋体" w:hint="eastAsia"/>
                <w:sz w:val="24"/>
              </w:rPr>
              <w:t>通讯地址：</w:t>
            </w:r>
          </w:p>
          <w:p w:rsidR="00CF2AA5" w:rsidRPr="007F31F9" w:rsidRDefault="00CF2AA5" w:rsidP="00CF2AA5">
            <w:pPr>
              <w:tabs>
                <w:tab w:val="left" w:pos="567"/>
                <w:tab w:val="left" w:pos="709"/>
                <w:tab w:val="left" w:pos="993"/>
              </w:tabs>
              <w:topLinePunct/>
              <w:spacing w:line="360" w:lineRule="auto"/>
              <w:jc w:val="left"/>
              <w:rPr>
                <w:rFonts w:ascii="楷体" w:eastAsia="楷体" w:hAnsi="楷体" w:cs="宋体"/>
                <w:sz w:val="24"/>
              </w:rPr>
            </w:pPr>
            <w:r w:rsidRPr="007F31F9">
              <w:rPr>
                <w:rFonts w:ascii="楷体" w:eastAsia="楷体" w:hAnsi="楷体" w:cs="宋体" w:hint="eastAsia"/>
                <w:sz w:val="24"/>
              </w:rPr>
              <w:t>邮箱：</w:t>
            </w:r>
          </w:p>
          <w:p w:rsidR="00CF2AA5" w:rsidRPr="007F31F9" w:rsidRDefault="00CF2AA5" w:rsidP="00CF2AA5">
            <w:pPr>
              <w:tabs>
                <w:tab w:val="left" w:pos="567"/>
                <w:tab w:val="left" w:pos="709"/>
                <w:tab w:val="left" w:pos="993"/>
              </w:tabs>
              <w:topLinePunct/>
              <w:spacing w:line="360" w:lineRule="auto"/>
              <w:jc w:val="left"/>
              <w:rPr>
                <w:rFonts w:ascii="楷体" w:eastAsia="楷体" w:hAnsi="楷体" w:cs="宋体"/>
                <w:sz w:val="24"/>
              </w:rPr>
            </w:pPr>
            <w:r w:rsidRPr="007F31F9">
              <w:rPr>
                <w:rFonts w:ascii="楷体" w:eastAsia="楷体" w:hAnsi="楷体" w:cs="宋体" w:hint="eastAsia"/>
                <w:sz w:val="24"/>
              </w:rPr>
              <w:t>投标人名称（公章）：</w:t>
            </w:r>
          </w:p>
          <w:p w:rsidR="00CF2AA5" w:rsidRPr="007F31F9" w:rsidRDefault="00CF2AA5" w:rsidP="00CF2AA5">
            <w:pPr>
              <w:tabs>
                <w:tab w:val="left" w:pos="567"/>
                <w:tab w:val="left" w:pos="709"/>
                <w:tab w:val="left" w:pos="993"/>
              </w:tabs>
              <w:topLinePunct/>
              <w:spacing w:line="360" w:lineRule="auto"/>
              <w:jc w:val="left"/>
              <w:rPr>
                <w:rFonts w:ascii="楷体" w:eastAsia="楷体" w:hAnsi="楷体" w:cs="宋体"/>
                <w:sz w:val="24"/>
              </w:rPr>
            </w:pPr>
          </w:p>
          <w:p w:rsidR="00CF2AA5" w:rsidRPr="007F31F9" w:rsidRDefault="00CF2AA5" w:rsidP="00CF2AA5">
            <w:pPr>
              <w:tabs>
                <w:tab w:val="left" w:pos="567"/>
                <w:tab w:val="left" w:pos="709"/>
                <w:tab w:val="left" w:pos="993"/>
              </w:tabs>
              <w:topLinePunct/>
              <w:spacing w:line="360" w:lineRule="auto"/>
              <w:jc w:val="right"/>
              <w:rPr>
                <w:rFonts w:ascii="楷体" w:eastAsia="楷体" w:hAnsi="楷体" w:cs="宋体"/>
                <w:sz w:val="24"/>
                <w:u w:val="single"/>
              </w:rPr>
            </w:pPr>
            <w:r w:rsidRPr="007F31F9">
              <w:rPr>
                <w:rFonts w:ascii="楷体" w:eastAsia="楷体" w:hAnsi="楷体" w:cs="宋体" w:hint="eastAsia"/>
                <w:sz w:val="24"/>
              </w:rPr>
              <w:t>年  月  日</w:t>
            </w:r>
          </w:p>
        </w:tc>
      </w:tr>
    </w:tbl>
    <w:p w:rsidR="00CF2AA5" w:rsidRDefault="00CF2AA5" w:rsidP="00CF2AA5">
      <w:pPr>
        <w:tabs>
          <w:tab w:val="left" w:pos="567"/>
          <w:tab w:val="left" w:pos="709"/>
          <w:tab w:val="left" w:pos="993"/>
        </w:tabs>
        <w:topLinePunct/>
        <w:spacing w:line="240" w:lineRule="exact"/>
        <w:rPr>
          <w:rFonts w:ascii="楷体" w:eastAsia="楷体" w:hAnsi="楷体" w:cs="宋体"/>
          <w:sz w:val="24"/>
        </w:rPr>
      </w:pPr>
      <w:r>
        <w:rPr>
          <w:rFonts w:ascii="楷体" w:eastAsia="楷体" w:hAnsi="楷体" w:cs="宋体" w:hint="eastAsia"/>
          <w:sz w:val="24"/>
        </w:rPr>
        <w:t>说明：</w:t>
      </w:r>
    </w:p>
    <w:p w:rsidR="00CF2AA5" w:rsidRDefault="00CF2AA5" w:rsidP="00CF2AA5">
      <w:pPr>
        <w:tabs>
          <w:tab w:val="left" w:pos="567"/>
          <w:tab w:val="left" w:pos="709"/>
          <w:tab w:val="left" w:pos="993"/>
        </w:tabs>
        <w:topLinePunct/>
        <w:spacing w:line="240" w:lineRule="exact"/>
        <w:rPr>
          <w:rFonts w:ascii="楷体" w:eastAsia="楷体" w:hAnsi="楷体" w:cs="宋体"/>
          <w:sz w:val="24"/>
        </w:rPr>
      </w:pPr>
      <w:r>
        <w:rPr>
          <w:rFonts w:ascii="楷体" w:eastAsia="楷体" w:hAnsi="楷体" w:cs="宋体" w:hint="eastAsia"/>
          <w:sz w:val="24"/>
        </w:rPr>
        <w:t>1.授权委托人须为授权企业在职人员，并提供企业近期为其缴纳的</w:t>
      </w:r>
      <w:proofErr w:type="gramStart"/>
      <w:r>
        <w:rPr>
          <w:rFonts w:ascii="楷体" w:eastAsia="楷体" w:hAnsi="楷体" w:cs="宋体" w:hint="eastAsia"/>
          <w:sz w:val="24"/>
        </w:rPr>
        <w:t>社保证明资料</w:t>
      </w:r>
      <w:proofErr w:type="gramEnd"/>
      <w:r>
        <w:rPr>
          <w:rFonts w:ascii="楷体" w:eastAsia="楷体" w:hAnsi="楷体" w:cs="宋体" w:hint="eastAsia"/>
          <w:sz w:val="24"/>
        </w:rPr>
        <w:t>原件。</w:t>
      </w:r>
    </w:p>
    <w:p w:rsidR="00CF2AA5" w:rsidRDefault="00CF2AA5" w:rsidP="00CF2AA5">
      <w:pPr>
        <w:tabs>
          <w:tab w:val="left" w:pos="567"/>
          <w:tab w:val="left" w:pos="709"/>
          <w:tab w:val="left" w:pos="993"/>
        </w:tabs>
        <w:topLinePunct/>
        <w:spacing w:line="240" w:lineRule="exact"/>
        <w:rPr>
          <w:rFonts w:ascii="楷体" w:eastAsia="楷体" w:hAnsi="楷体" w:cs="宋体"/>
          <w:sz w:val="24"/>
        </w:rPr>
      </w:pPr>
      <w:r>
        <w:rPr>
          <w:rFonts w:ascii="楷体" w:eastAsia="楷体" w:hAnsi="楷体" w:cs="宋体" w:hint="eastAsia"/>
          <w:sz w:val="24"/>
        </w:rPr>
        <w:t>2. 内容必须填写真实、清楚、涂改无效，不得转让、买卖。</w:t>
      </w:r>
    </w:p>
    <w:p w:rsidR="00CF2AA5" w:rsidRDefault="00CF2AA5" w:rsidP="00CF2AA5">
      <w:pPr>
        <w:tabs>
          <w:tab w:val="left" w:pos="567"/>
          <w:tab w:val="left" w:pos="709"/>
          <w:tab w:val="left" w:pos="993"/>
        </w:tabs>
        <w:topLinePunct/>
        <w:spacing w:line="240" w:lineRule="exact"/>
        <w:rPr>
          <w:rFonts w:ascii="楷体" w:eastAsia="楷体" w:hAnsi="楷体" w:cs="宋体"/>
          <w:sz w:val="24"/>
        </w:rPr>
      </w:pPr>
      <w:r>
        <w:rPr>
          <w:rFonts w:ascii="楷体" w:eastAsia="楷体" w:hAnsi="楷体" w:cs="宋体" w:hint="eastAsia"/>
          <w:sz w:val="24"/>
        </w:rPr>
        <w:t>3. 将此证明书提交对方作为合同附件。</w:t>
      </w:r>
    </w:p>
    <w:p w:rsidR="00CF2AA5" w:rsidRDefault="00CF2AA5" w:rsidP="00CF2AA5">
      <w:pPr>
        <w:tabs>
          <w:tab w:val="left" w:pos="567"/>
          <w:tab w:val="left" w:pos="709"/>
          <w:tab w:val="left" w:pos="993"/>
        </w:tabs>
        <w:topLinePunct/>
        <w:spacing w:line="240" w:lineRule="exact"/>
        <w:rPr>
          <w:rFonts w:ascii="楷体" w:eastAsia="楷体" w:hAnsi="楷体" w:cs="宋体"/>
          <w:sz w:val="24"/>
        </w:rPr>
      </w:pPr>
      <w:r>
        <w:rPr>
          <w:rFonts w:ascii="楷体" w:eastAsia="楷体" w:hAnsi="楷体" w:cs="宋体" w:hint="eastAsia"/>
          <w:sz w:val="24"/>
        </w:rPr>
        <w:t>4. 授权权限：全权代表本公司参与上述采购项目的投标/谈判响应，负责提供与签署确认一切文书资料，以及向贵方递交的任何补充承诺。</w:t>
      </w:r>
    </w:p>
    <w:p w:rsidR="00CF2AA5" w:rsidRDefault="00CF2AA5" w:rsidP="00CF2AA5">
      <w:pPr>
        <w:tabs>
          <w:tab w:val="left" w:pos="567"/>
          <w:tab w:val="left" w:pos="709"/>
          <w:tab w:val="left" w:pos="993"/>
        </w:tabs>
        <w:topLinePunct/>
        <w:spacing w:line="240" w:lineRule="exact"/>
        <w:rPr>
          <w:rFonts w:ascii="楷体" w:eastAsia="楷体" w:hAnsi="楷体" w:cs="宋体"/>
          <w:sz w:val="24"/>
        </w:rPr>
      </w:pPr>
      <w:r>
        <w:rPr>
          <w:rFonts w:ascii="楷体" w:eastAsia="楷体" w:hAnsi="楷体" w:cs="宋体" w:hint="eastAsia"/>
          <w:sz w:val="24"/>
        </w:rPr>
        <w:t>5. 投标/谈判签字代表为法定代表人，则本表不适用。</w:t>
      </w:r>
    </w:p>
    <w:p w:rsidR="00CF2AA5" w:rsidRDefault="00CF2AA5" w:rsidP="00CF2AA5">
      <w:pPr>
        <w:tabs>
          <w:tab w:val="left" w:pos="567"/>
          <w:tab w:val="left" w:pos="709"/>
          <w:tab w:val="left" w:pos="993"/>
        </w:tabs>
        <w:topLinePunct/>
        <w:spacing w:line="240" w:lineRule="exact"/>
        <w:jc w:val="left"/>
        <w:rPr>
          <w:rFonts w:ascii="楷体" w:eastAsia="楷体" w:hAnsi="楷体" w:cs="宋体"/>
          <w:b/>
          <w:sz w:val="24"/>
        </w:rPr>
      </w:pPr>
      <w:bookmarkStart w:id="35" w:name="_Toc376962278"/>
      <w:bookmarkStart w:id="36" w:name="_Toc376962393"/>
      <w:bookmarkStart w:id="37" w:name="_Toc377023628"/>
      <w:bookmarkStart w:id="38" w:name="_Toc376963098"/>
      <w:bookmarkStart w:id="39" w:name="_Toc376962922"/>
      <w:bookmarkStart w:id="40" w:name="_Toc376962005"/>
      <w:bookmarkStart w:id="41" w:name="_Toc377023740"/>
      <w:bookmarkStart w:id="42" w:name="_Toc376963186"/>
      <w:bookmarkStart w:id="43" w:name="_Toc376962146"/>
      <w:bookmarkStart w:id="44" w:name="_Toc376963010"/>
      <w:bookmarkEnd w:id="35"/>
      <w:bookmarkEnd w:id="36"/>
      <w:bookmarkEnd w:id="37"/>
      <w:bookmarkEnd w:id="38"/>
      <w:bookmarkEnd w:id="39"/>
      <w:bookmarkEnd w:id="40"/>
      <w:bookmarkEnd w:id="41"/>
      <w:bookmarkEnd w:id="42"/>
      <w:bookmarkEnd w:id="43"/>
      <w:bookmarkEnd w:id="44"/>
      <w:r>
        <w:rPr>
          <w:rFonts w:ascii="楷体" w:eastAsia="楷体" w:hAnsi="楷体" w:cs="宋体" w:hint="eastAsia"/>
          <w:b/>
          <w:sz w:val="24"/>
        </w:rPr>
        <w:t>附 ：代理人身份证复印件</w:t>
      </w:r>
    </w:p>
    <w:p w:rsidR="00CF2AA5" w:rsidRDefault="00CF2AA5" w:rsidP="00CF2AA5">
      <w:pPr>
        <w:tabs>
          <w:tab w:val="left" w:pos="567"/>
          <w:tab w:val="left" w:pos="709"/>
          <w:tab w:val="left" w:pos="993"/>
        </w:tabs>
        <w:topLinePunct/>
        <w:spacing w:line="240" w:lineRule="exact"/>
        <w:jc w:val="left"/>
        <w:rPr>
          <w:rFonts w:ascii="楷体" w:eastAsia="楷体" w:hAnsi="楷体" w:cs="宋体"/>
          <w:b/>
          <w:sz w:val="24"/>
        </w:rPr>
      </w:pPr>
      <w:r>
        <w:rPr>
          <w:rFonts w:ascii="楷体" w:eastAsia="楷体" w:hAnsi="楷体" w:cs="宋体" w:hint="eastAsia"/>
          <w:b/>
          <w:sz w:val="24"/>
        </w:rPr>
        <w:t>授权企业近期为其缴纳的</w:t>
      </w:r>
      <w:proofErr w:type="gramStart"/>
      <w:r>
        <w:rPr>
          <w:rFonts w:ascii="楷体" w:eastAsia="楷体" w:hAnsi="楷体" w:cs="宋体" w:hint="eastAsia"/>
          <w:b/>
          <w:sz w:val="24"/>
        </w:rPr>
        <w:t>社保证明资料</w:t>
      </w:r>
      <w:proofErr w:type="gramEnd"/>
      <w:r>
        <w:rPr>
          <w:rFonts w:ascii="楷体" w:eastAsia="楷体" w:hAnsi="楷体" w:cs="宋体" w:hint="eastAsia"/>
          <w:b/>
          <w:sz w:val="24"/>
        </w:rPr>
        <w:t>复印件：</w:t>
      </w:r>
    </w:p>
    <w:p w:rsidR="00CF2AA5" w:rsidRPr="00CF2AA5" w:rsidRDefault="00CF2AA5" w:rsidP="00CF2AA5">
      <w:pPr>
        <w:pStyle w:val="20"/>
        <w:keepNext w:val="0"/>
        <w:keepLines w:val="0"/>
        <w:spacing w:line="360" w:lineRule="auto"/>
        <w:rPr>
          <w:rFonts w:ascii="楷体" w:eastAsia="楷体" w:hAnsi="楷体"/>
        </w:rPr>
      </w:pPr>
    </w:p>
    <w:p w:rsidR="00E54566" w:rsidRPr="00E54566" w:rsidRDefault="00CF2AA5" w:rsidP="0010106F">
      <w:pPr>
        <w:pStyle w:val="20"/>
        <w:keepNext w:val="0"/>
        <w:keepLines w:val="0"/>
        <w:pageBreakBefore/>
        <w:spacing w:line="360" w:lineRule="auto"/>
        <w:jc w:val="center"/>
        <w:rPr>
          <w:rFonts w:ascii="楷体" w:eastAsia="楷体" w:hAnsi="楷体"/>
        </w:rPr>
      </w:pPr>
      <w:r>
        <w:rPr>
          <w:rFonts w:ascii="楷体" w:eastAsia="楷体" w:hAnsi="楷体" w:hint="eastAsia"/>
        </w:rPr>
        <w:lastRenderedPageBreak/>
        <w:t>四</w:t>
      </w:r>
      <w:r w:rsidR="00E54566" w:rsidRPr="00E54566">
        <w:rPr>
          <w:rFonts w:ascii="楷体" w:eastAsia="楷体" w:hAnsi="楷体" w:hint="eastAsia"/>
        </w:rPr>
        <w:t>、开标（报价）一览表</w:t>
      </w:r>
    </w:p>
    <w:tbl>
      <w:tblPr>
        <w:tblW w:w="9322" w:type="dxa"/>
        <w:tblLayout w:type="fixed"/>
        <w:tblLook w:val="0000" w:firstRow="0" w:lastRow="0" w:firstColumn="0" w:lastColumn="0" w:noHBand="0" w:noVBand="0"/>
      </w:tblPr>
      <w:tblGrid>
        <w:gridCol w:w="2376"/>
        <w:gridCol w:w="6946"/>
      </w:tblGrid>
      <w:tr w:rsidR="00E54566" w:rsidRPr="008A2A17" w:rsidTr="00DC1901">
        <w:trPr>
          <w:trHeight w:hRule="exact" w:val="851"/>
        </w:trPr>
        <w:tc>
          <w:tcPr>
            <w:tcW w:w="9322" w:type="dxa"/>
            <w:gridSpan w:val="2"/>
            <w:tcBorders>
              <w:top w:val="nil"/>
              <w:left w:val="nil"/>
              <w:bottom w:val="nil"/>
              <w:right w:val="nil"/>
            </w:tcBorders>
            <w:vAlign w:val="center"/>
          </w:tcPr>
          <w:p w:rsidR="00E54566" w:rsidRPr="008A2A17" w:rsidRDefault="00E54566" w:rsidP="00DC1901">
            <w:pPr>
              <w:rPr>
                <w:rFonts w:ascii="楷体" w:eastAsia="楷体" w:hAnsi="楷体" w:cs="宋体"/>
                <w:kern w:val="0"/>
                <w:sz w:val="28"/>
                <w:szCs w:val="28"/>
              </w:rPr>
            </w:pPr>
            <w:r w:rsidRPr="008A2A17">
              <w:rPr>
                <w:rFonts w:ascii="楷体" w:eastAsia="楷体" w:hAnsi="楷体" w:cs="宋体" w:hint="eastAsia"/>
                <w:kern w:val="0"/>
                <w:sz w:val="28"/>
                <w:szCs w:val="28"/>
              </w:rPr>
              <w:t>单位名称（盖章）：</w:t>
            </w:r>
          </w:p>
        </w:tc>
      </w:tr>
      <w:tr w:rsidR="00E54566" w:rsidRPr="008A2A17" w:rsidTr="00DC1901">
        <w:trPr>
          <w:trHeight w:hRule="exact" w:val="2154"/>
        </w:trPr>
        <w:tc>
          <w:tcPr>
            <w:tcW w:w="2376" w:type="dxa"/>
            <w:tcBorders>
              <w:top w:val="single" w:sz="4" w:space="0" w:color="000000"/>
              <w:left w:val="single" w:sz="4" w:space="0" w:color="auto"/>
              <w:bottom w:val="single" w:sz="4" w:space="0" w:color="auto"/>
              <w:right w:val="single" w:sz="4" w:space="0" w:color="auto"/>
            </w:tcBorders>
            <w:vAlign w:val="center"/>
          </w:tcPr>
          <w:p w:rsidR="00E54566" w:rsidRPr="008A2A17" w:rsidRDefault="00E54566" w:rsidP="00DC1901">
            <w:pPr>
              <w:jc w:val="center"/>
              <w:rPr>
                <w:rFonts w:ascii="楷体" w:eastAsia="楷体" w:hAnsi="楷体" w:cs="宋体"/>
                <w:kern w:val="0"/>
                <w:sz w:val="28"/>
                <w:szCs w:val="28"/>
              </w:rPr>
            </w:pPr>
            <w:r w:rsidRPr="008A2A17">
              <w:rPr>
                <w:rFonts w:ascii="楷体" w:eastAsia="楷体" w:hAnsi="楷体" w:cs="宋体" w:hint="eastAsia"/>
                <w:kern w:val="0"/>
                <w:sz w:val="28"/>
                <w:szCs w:val="28"/>
              </w:rPr>
              <w:t>投标总报价</w:t>
            </w:r>
          </w:p>
        </w:tc>
        <w:tc>
          <w:tcPr>
            <w:tcW w:w="6946" w:type="dxa"/>
            <w:tcBorders>
              <w:top w:val="single" w:sz="4" w:space="0" w:color="auto"/>
              <w:left w:val="nil"/>
              <w:bottom w:val="single" w:sz="4" w:space="0" w:color="auto"/>
              <w:right w:val="single" w:sz="4" w:space="0" w:color="auto"/>
            </w:tcBorders>
            <w:vAlign w:val="center"/>
          </w:tcPr>
          <w:p w:rsidR="00E54566" w:rsidRPr="008A2A17" w:rsidRDefault="00E54566" w:rsidP="00DC1901">
            <w:pPr>
              <w:rPr>
                <w:rFonts w:ascii="楷体" w:eastAsia="楷体" w:hAnsi="楷体" w:cs="宋体"/>
                <w:kern w:val="0"/>
                <w:sz w:val="28"/>
                <w:szCs w:val="28"/>
              </w:rPr>
            </w:pPr>
            <w:r w:rsidRPr="008A2A17">
              <w:rPr>
                <w:rFonts w:ascii="楷体" w:eastAsia="楷体" w:hAnsi="楷体" w:cs="宋体" w:hint="eastAsia"/>
                <w:kern w:val="0"/>
                <w:sz w:val="28"/>
                <w:szCs w:val="28"/>
              </w:rPr>
              <w:t xml:space="preserve">金额（大写）： </w:t>
            </w:r>
          </w:p>
          <w:p w:rsidR="00E54566" w:rsidRPr="008A2A17" w:rsidRDefault="00E54566" w:rsidP="00DC1901">
            <w:pPr>
              <w:rPr>
                <w:rFonts w:ascii="楷体" w:eastAsia="楷体" w:hAnsi="楷体" w:cs="宋体"/>
                <w:kern w:val="0"/>
                <w:sz w:val="28"/>
                <w:szCs w:val="28"/>
              </w:rPr>
            </w:pPr>
          </w:p>
          <w:p w:rsidR="00E54566" w:rsidRPr="008A2A17" w:rsidRDefault="00E54566" w:rsidP="00DC1901">
            <w:pPr>
              <w:tabs>
                <w:tab w:val="left" w:pos="2185"/>
              </w:tabs>
              <w:ind w:firstLineChars="500" w:firstLine="1400"/>
              <w:rPr>
                <w:rFonts w:ascii="楷体" w:eastAsia="楷体" w:hAnsi="楷体" w:cs="宋体"/>
                <w:sz w:val="28"/>
                <w:szCs w:val="28"/>
              </w:rPr>
            </w:pPr>
            <w:r w:rsidRPr="008A2A17">
              <w:rPr>
                <w:rFonts w:ascii="楷体" w:eastAsia="楷体" w:hAnsi="楷体" w:cs="宋体" w:hint="eastAsia"/>
                <w:sz w:val="28"/>
                <w:szCs w:val="28"/>
              </w:rPr>
              <w:t>￥：</w:t>
            </w:r>
            <w:r w:rsidRPr="008A2A17">
              <w:rPr>
                <w:rFonts w:ascii="楷体" w:eastAsia="楷体" w:hAnsi="楷体" w:cs="宋体" w:hint="eastAsia"/>
                <w:kern w:val="0"/>
                <w:sz w:val="28"/>
                <w:szCs w:val="28"/>
              </w:rPr>
              <w:t xml:space="preserve">            </w:t>
            </w:r>
          </w:p>
        </w:tc>
      </w:tr>
      <w:tr w:rsidR="00E54566" w:rsidRPr="008A2A17" w:rsidTr="00DC1901">
        <w:trPr>
          <w:trHeight w:val="1692"/>
        </w:trPr>
        <w:tc>
          <w:tcPr>
            <w:tcW w:w="2376" w:type="dxa"/>
            <w:tcBorders>
              <w:top w:val="nil"/>
              <w:left w:val="single" w:sz="4" w:space="0" w:color="auto"/>
              <w:right w:val="single" w:sz="4" w:space="0" w:color="auto"/>
            </w:tcBorders>
            <w:vAlign w:val="center"/>
          </w:tcPr>
          <w:p w:rsidR="00E54566" w:rsidRPr="008A2A17" w:rsidRDefault="00E54566" w:rsidP="00DC1901">
            <w:pPr>
              <w:spacing w:line="360" w:lineRule="auto"/>
              <w:jc w:val="center"/>
              <w:rPr>
                <w:rFonts w:ascii="楷体" w:eastAsia="楷体" w:hAnsi="楷体" w:cs="宋体"/>
                <w:kern w:val="0"/>
                <w:sz w:val="28"/>
                <w:szCs w:val="28"/>
              </w:rPr>
            </w:pPr>
            <w:r w:rsidRPr="008A2A17">
              <w:rPr>
                <w:rFonts w:ascii="楷体" w:eastAsia="楷体" w:hAnsi="楷体" w:cs="宋体" w:hint="eastAsia"/>
                <w:kern w:val="0"/>
                <w:sz w:val="28"/>
                <w:szCs w:val="28"/>
              </w:rPr>
              <w:t>供货期</w:t>
            </w:r>
          </w:p>
        </w:tc>
        <w:tc>
          <w:tcPr>
            <w:tcW w:w="6946" w:type="dxa"/>
            <w:tcBorders>
              <w:top w:val="nil"/>
              <w:left w:val="nil"/>
              <w:right w:val="single" w:sz="4" w:space="0" w:color="auto"/>
            </w:tcBorders>
            <w:vAlign w:val="center"/>
          </w:tcPr>
          <w:p w:rsidR="00E54566" w:rsidRPr="008A2A17" w:rsidRDefault="00E54566" w:rsidP="00DC1901">
            <w:pPr>
              <w:spacing w:line="360" w:lineRule="auto"/>
              <w:rPr>
                <w:rFonts w:ascii="楷体" w:eastAsia="楷体" w:hAnsi="楷体" w:cs="宋体"/>
                <w:kern w:val="0"/>
                <w:sz w:val="28"/>
                <w:szCs w:val="28"/>
              </w:rPr>
            </w:pPr>
            <w:r w:rsidRPr="008A2A17">
              <w:rPr>
                <w:rFonts w:ascii="楷体" w:eastAsia="楷体" w:hAnsi="楷体" w:cs="宋体" w:hint="eastAsia"/>
                <w:kern w:val="0"/>
                <w:sz w:val="28"/>
                <w:szCs w:val="28"/>
              </w:rPr>
              <w:t>完全满足招标文件要求</w:t>
            </w:r>
          </w:p>
        </w:tc>
      </w:tr>
      <w:tr w:rsidR="00E54566" w:rsidRPr="008A2A17" w:rsidTr="00DC1901">
        <w:trPr>
          <w:trHeight w:hRule="exact" w:val="851"/>
        </w:trPr>
        <w:tc>
          <w:tcPr>
            <w:tcW w:w="2376" w:type="dxa"/>
            <w:tcBorders>
              <w:top w:val="single" w:sz="4" w:space="0" w:color="auto"/>
              <w:left w:val="single" w:sz="4" w:space="0" w:color="auto"/>
              <w:bottom w:val="single" w:sz="4" w:space="0" w:color="auto"/>
              <w:right w:val="single" w:sz="4" w:space="0" w:color="auto"/>
            </w:tcBorders>
            <w:vAlign w:val="center"/>
          </w:tcPr>
          <w:p w:rsidR="00E54566" w:rsidRPr="008A2A17" w:rsidRDefault="00E54566" w:rsidP="00DC1901">
            <w:pPr>
              <w:spacing w:line="360" w:lineRule="auto"/>
              <w:jc w:val="center"/>
              <w:rPr>
                <w:rFonts w:ascii="楷体" w:eastAsia="楷体" w:hAnsi="楷体" w:cs="宋体"/>
                <w:kern w:val="0"/>
                <w:sz w:val="28"/>
                <w:szCs w:val="28"/>
              </w:rPr>
            </w:pPr>
            <w:r w:rsidRPr="008A2A17">
              <w:rPr>
                <w:rFonts w:ascii="楷体" w:eastAsia="楷体" w:hAnsi="楷体" w:cs="宋体" w:hint="eastAsia"/>
                <w:kern w:val="0"/>
                <w:sz w:val="28"/>
                <w:szCs w:val="28"/>
              </w:rPr>
              <w:t>备注</w:t>
            </w:r>
          </w:p>
        </w:tc>
        <w:tc>
          <w:tcPr>
            <w:tcW w:w="6946" w:type="dxa"/>
            <w:tcBorders>
              <w:top w:val="single" w:sz="4" w:space="0" w:color="auto"/>
              <w:left w:val="nil"/>
              <w:bottom w:val="single" w:sz="4" w:space="0" w:color="auto"/>
              <w:right w:val="single" w:sz="4" w:space="0" w:color="auto"/>
            </w:tcBorders>
            <w:vAlign w:val="center"/>
          </w:tcPr>
          <w:p w:rsidR="00E54566" w:rsidRPr="008A2A17" w:rsidRDefault="00E54566" w:rsidP="00DC1901">
            <w:pPr>
              <w:spacing w:line="360" w:lineRule="auto"/>
              <w:ind w:firstLineChars="500" w:firstLine="1400"/>
              <w:jc w:val="center"/>
              <w:rPr>
                <w:rFonts w:ascii="楷体" w:eastAsia="楷体" w:hAnsi="楷体" w:cs="宋体"/>
                <w:kern w:val="0"/>
                <w:sz w:val="28"/>
                <w:szCs w:val="28"/>
              </w:rPr>
            </w:pPr>
          </w:p>
        </w:tc>
      </w:tr>
    </w:tbl>
    <w:p w:rsidR="0010106F" w:rsidRDefault="00E54566" w:rsidP="0010106F">
      <w:pPr>
        <w:pStyle w:val="af1"/>
        <w:snapToGrid w:val="0"/>
        <w:spacing w:after="0" w:line="360" w:lineRule="auto"/>
        <w:ind w:leftChars="0" w:left="0" w:firstLineChars="200" w:firstLine="480"/>
        <w:rPr>
          <w:rFonts w:asciiTheme="minorEastAsia" w:eastAsiaTheme="minorEastAsia" w:hAnsiTheme="minorEastAsia"/>
          <w:sz w:val="24"/>
        </w:rPr>
      </w:pPr>
      <w:r w:rsidRPr="0010106F">
        <w:rPr>
          <w:rFonts w:asciiTheme="minorEastAsia" w:eastAsiaTheme="minorEastAsia" w:hAnsiTheme="minorEastAsia" w:hint="eastAsia"/>
          <w:sz w:val="24"/>
        </w:rPr>
        <w:t>注：1</w:t>
      </w:r>
      <w:r w:rsidR="0010106F">
        <w:rPr>
          <w:rFonts w:asciiTheme="minorEastAsia" w:eastAsiaTheme="minorEastAsia" w:hAnsiTheme="minorEastAsia" w:hint="eastAsia"/>
          <w:sz w:val="24"/>
        </w:rPr>
        <w:t>.</w:t>
      </w:r>
      <w:r w:rsidRPr="0010106F">
        <w:rPr>
          <w:rFonts w:asciiTheme="minorEastAsia" w:eastAsiaTheme="minorEastAsia" w:hAnsiTheme="minorEastAsia" w:hint="eastAsia"/>
          <w:sz w:val="24"/>
        </w:rPr>
        <w:t>投标总报价包括</w:t>
      </w:r>
      <w:r w:rsidR="009406E3" w:rsidRPr="0010106F">
        <w:rPr>
          <w:rFonts w:asciiTheme="minorEastAsia" w:eastAsiaTheme="minorEastAsia" w:hAnsiTheme="minorEastAsia" w:hint="eastAsia"/>
          <w:sz w:val="24"/>
        </w:rPr>
        <w:t>拆除、</w:t>
      </w:r>
      <w:r w:rsidRPr="0010106F">
        <w:rPr>
          <w:rFonts w:asciiTheme="minorEastAsia" w:eastAsiaTheme="minorEastAsia" w:hAnsiTheme="minorEastAsia" w:hint="eastAsia"/>
          <w:sz w:val="24"/>
        </w:rPr>
        <w:t>提供货物、安装、服务、培训、保险等本身已支付或将支付的各种税费及所有相关费用；</w:t>
      </w:r>
    </w:p>
    <w:p w:rsidR="0010106F" w:rsidRDefault="00E54566" w:rsidP="0010106F">
      <w:pPr>
        <w:pStyle w:val="af1"/>
        <w:snapToGrid w:val="0"/>
        <w:spacing w:after="0" w:line="360" w:lineRule="auto"/>
        <w:ind w:leftChars="0" w:left="0" w:firstLineChars="200" w:firstLine="480"/>
        <w:rPr>
          <w:rFonts w:asciiTheme="minorEastAsia" w:eastAsiaTheme="minorEastAsia" w:hAnsiTheme="minorEastAsia"/>
          <w:sz w:val="24"/>
        </w:rPr>
      </w:pPr>
      <w:r w:rsidRPr="0010106F">
        <w:rPr>
          <w:rFonts w:asciiTheme="minorEastAsia" w:eastAsiaTheme="minorEastAsia" w:hAnsiTheme="minorEastAsia" w:hint="eastAsia"/>
          <w:sz w:val="24"/>
        </w:rPr>
        <w:t>2</w:t>
      </w:r>
      <w:r w:rsidR="0010106F">
        <w:rPr>
          <w:rFonts w:asciiTheme="minorEastAsia" w:eastAsiaTheme="minorEastAsia" w:hAnsiTheme="minorEastAsia" w:hint="eastAsia"/>
          <w:sz w:val="24"/>
        </w:rPr>
        <w:t>.</w:t>
      </w:r>
      <w:r w:rsidRPr="0010106F">
        <w:rPr>
          <w:rFonts w:asciiTheme="minorEastAsia" w:eastAsiaTheme="minorEastAsia" w:hAnsiTheme="minorEastAsia" w:hint="eastAsia"/>
          <w:sz w:val="24"/>
        </w:rPr>
        <w:t>投标人必须据实填具此表，应与投标文件的有关内容一致；</w:t>
      </w:r>
    </w:p>
    <w:p w:rsidR="00E54566" w:rsidRPr="0010106F" w:rsidRDefault="00E54566" w:rsidP="0010106F">
      <w:pPr>
        <w:pStyle w:val="af1"/>
        <w:snapToGrid w:val="0"/>
        <w:spacing w:after="0" w:line="360" w:lineRule="auto"/>
        <w:ind w:leftChars="228" w:left="479"/>
        <w:rPr>
          <w:rFonts w:asciiTheme="minorEastAsia" w:eastAsiaTheme="minorEastAsia" w:hAnsiTheme="minorEastAsia"/>
          <w:sz w:val="24"/>
        </w:rPr>
      </w:pPr>
      <w:r w:rsidRPr="0010106F">
        <w:rPr>
          <w:rFonts w:asciiTheme="minorEastAsia" w:eastAsiaTheme="minorEastAsia" w:hAnsiTheme="minorEastAsia" w:hint="eastAsia"/>
          <w:sz w:val="24"/>
        </w:rPr>
        <w:t>3</w:t>
      </w:r>
      <w:r w:rsidR="0010106F">
        <w:rPr>
          <w:rFonts w:asciiTheme="minorEastAsia" w:eastAsiaTheme="minorEastAsia" w:hAnsiTheme="minorEastAsia" w:hint="eastAsia"/>
          <w:sz w:val="24"/>
        </w:rPr>
        <w:t>.</w:t>
      </w:r>
      <w:r w:rsidRPr="0010106F">
        <w:rPr>
          <w:rFonts w:asciiTheme="minorEastAsia" w:eastAsiaTheme="minorEastAsia" w:hAnsiTheme="minorEastAsia" w:hint="eastAsia"/>
          <w:sz w:val="24"/>
        </w:rPr>
        <w:t>“开标一览表”一式一份（用于投影，格式及字号不得修改），不需装订；4</w:t>
      </w:r>
      <w:r w:rsidR="0010106F">
        <w:rPr>
          <w:rFonts w:asciiTheme="minorEastAsia" w:eastAsiaTheme="minorEastAsia" w:hAnsiTheme="minorEastAsia" w:hint="eastAsia"/>
          <w:sz w:val="24"/>
        </w:rPr>
        <w:t>.</w:t>
      </w:r>
      <w:r w:rsidRPr="0010106F">
        <w:rPr>
          <w:rFonts w:asciiTheme="minorEastAsia" w:eastAsiaTheme="minorEastAsia" w:hAnsiTheme="minorEastAsia" w:hint="eastAsia"/>
          <w:sz w:val="24"/>
        </w:rPr>
        <w:t>表式相同的“开标（报价）一览表”需装订在投标文件中。</w:t>
      </w:r>
    </w:p>
    <w:p w:rsidR="00E54566" w:rsidRPr="008A2A17" w:rsidRDefault="00E54566" w:rsidP="00E54566">
      <w:pPr>
        <w:pStyle w:val="af0"/>
        <w:ind w:firstLine="482"/>
        <w:rPr>
          <w:rFonts w:ascii="楷体" w:eastAsia="楷体" w:hAnsi="楷体"/>
          <w:bCs/>
          <w:sz w:val="24"/>
        </w:rPr>
      </w:pPr>
    </w:p>
    <w:p w:rsidR="00E54566" w:rsidRPr="008A2A17" w:rsidRDefault="00E54566" w:rsidP="00E54566">
      <w:pPr>
        <w:pStyle w:val="af0"/>
        <w:ind w:firstLine="482"/>
        <w:rPr>
          <w:rFonts w:ascii="楷体" w:eastAsia="楷体" w:hAnsi="楷体"/>
          <w:sz w:val="30"/>
        </w:rPr>
      </w:pPr>
      <w:r w:rsidRPr="008A2A17">
        <w:rPr>
          <w:rFonts w:ascii="楷体" w:eastAsia="楷体" w:hAnsi="楷体" w:hint="eastAsia"/>
        </w:rPr>
        <w:t>法定代表人或其授权委托代理人签字</w:t>
      </w:r>
      <w:r w:rsidRPr="008A2A17">
        <w:rPr>
          <w:rFonts w:ascii="楷体" w:eastAsia="楷体" w:hAnsi="楷体" w:hint="eastAsia"/>
          <w:sz w:val="30"/>
        </w:rPr>
        <w:t>：</w:t>
      </w:r>
    </w:p>
    <w:p w:rsidR="00E54566" w:rsidRPr="008A2A17" w:rsidRDefault="00E54566" w:rsidP="00E54566">
      <w:pPr>
        <w:pStyle w:val="af0"/>
        <w:spacing w:beforeLines="100" w:before="312" w:line="360" w:lineRule="auto"/>
        <w:rPr>
          <w:rFonts w:ascii="楷体" w:eastAsia="楷体" w:hAnsi="楷体"/>
          <w:sz w:val="30"/>
        </w:rPr>
      </w:pPr>
    </w:p>
    <w:p w:rsidR="00E54566" w:rsidRPr="0010106F" w:rsidRDefault="00E54566" w:rsidP="0010106F">
      <w:pPr>
        <w:pStyle w:val="af0"/>
        <w:spacing w:beforeLines="100" w:before="312" w:line="360" w:lineRule="auto"/>
        <w:ind w:firstLineChars="1900" w:firstLine="5320"/>
        <w:rPr>
          <w:rFonts w:ascii="楷体" w:eastAsia="楷体" w:hAnsi="楷体"/>
        </w:rPr>
      </w:pPr>
      <w:r w:rsidRPr="008A2A17">
        <w:rPr>
          <w:rFonts w:ascii="楷体" w:eastAsia="楷体" w:hAnsi="楷体" w:hint="eastAsia"/>
        </w:rPr>
        <w:t>日期：    年  月  日</w:t>
      </w:r>
    </w:p>
    <w:p w:rsidR="00773D2E" w:rsidRPr="00773D2E" w:rsidRDefault="00CF2AA5" w:rsidP="0010106F">
      <w:pPr>
        <w:pStyle w:val="20"/>
        <w:keepNext w:val="0"/>
        <w:keepLines w:val="0"/>
        <w:pageBreakBefore/>
        <w:spacing w:line="360" w:lineRule="auto"/>
        <w:jc w:val="center"/>
        <w:rPr>
          <w:rFonts w:ascii="楷体" w:eastAsia="楷体" w:hAnsi="楷体"/>
        </w:rPr>
      </w:pPr>
      <w:r>
        <w:rPr>
          <w:rFonts w:ascii="楷体" w:eastAsia="楷体" w:hAnsi="楷体" w:hint="eastAsia"/>
        </w:rPr>
        <w:lastRenderedPageBreak/>
        <w:t>五</w:t>
      </w:r>
      <w:r w:rsidR="00773D2E">
        <w:rPr>
          <w:rFonts w:ascii="楷体" w:eastAsia="楷体" w:hAnsi="楷体" w:hint="eastAsia"/>
        </w:rPr>
        <w:t>、</w:t>
      </w:r>
      <w:r w:rsidR="00773D2E" w:rsidRPr="00773D2E">
        <w:rPr>
          <w:rFonts w:ascii="楷体" w:eastAsia="楷体" w:hAnsi="楷体" w:hint="eastAsia"/>
        </w:rPr>
        <w:t>供货一览表</w:t>
      </w:r>
    </w:p>
    <w:p w:rsidR="00773D2E" w:rsidRPr="00773D2E" w:rsidRDefault="00773D2E" w:rsidP="00773D2E">
      <w:pPr>
        <w:topLinePunct/>
        <w:jc w:val="center"/>
        <w:rPr>
          <w:rFonts w:ascii="楷体" w:eastAsia="楷体" w:hAnsi="楷体"/>
          <w:sz w:val="24"/>
        </w:rPr>
      </w:pPr>
    </w:p>
    <w:tbl>
      <w:tblPr>
        <w:tblW w:w="7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080"/>
        <w:gridCol w:w="900"/>
        <w:gridCol w:w="900"/>
        <w:gridCol w:w="1260"/>
        <w:gridCol w:w="720"/>
        <w:gridCol w:w="696"/>
        <w:gridCol w:w="1662"/>
      </w:tblGrid>
      <w:tr w:rsidR="0010106F" w:rsidRPr="00773D2E" w:rsidTr="0010106F">
        <w:trPr>
          <w:cantSplit/>
          <w:jc w:val="center"/>
        </w:trPr>
        <w:tc>
          <w:tcPr>
            <w:tcW w:w="648" w:type="dxa"/>
            <w:tcBorders>
              <w:top w:val="single" w:sz="4" w:space="0" w:color="auto"/>
              <w:left w:val="single" w:sz="4" w:space="0" w:color="auto"/>
              <w:bottom w:val="single" w:sz="4" w:space="0" w:color="auto"/>
              <w:right w:val="single" w:sz="4" w:space="0" w:color="auto"/>
            </w:tcBorders>
            <w:vAlign w:val="center"/>
          </w:tcPr>
          <w:p w:rsidR="0010106F" w:rsidRPr="00773D2E" w:rsidRDefault="0010106F" w:rsidP="00773D2E">
            <w:pPr>
              <w:topLinePunct/>
              <w:rPr>
                <w:rFonts w:ascii="楷体" w:eastAsia="楷体" w:hAnsi="楷体"/>
                <w:b/>
                <w:sz w:val="24"/>
              </w:rPr>
            </w:pPr>
            <w:r w:rsidRPr="00773D2E">
              <w:rPr>
                <w:rFonts w:ascii="楷体" w:eastAsia="楷体" w:hAnsi="楷体" w:hint="eastAsia"/>
                <w:b/>
                <w:sz w:val="24"/>
              </w:rPr>
              <w:t>序号</w:t>
            </w:r>
          </w:p>
        </w:tc>
        <w:tc>
          <w:tcPr>
            <w:tcW w:w="1080" w:type="dxa"/>
            <w:tcBorders>
              <w:top w:val="single" w:sz="4" w:space="0" w:color="auto"/>
              <w:left w:val="single" w:sz="4" w:space="0" w:color="auto"/>
              <w:bottom w:val="single" w:sz="4" w:space="0" w:color="auto"/>
              <w:right w:val="single" w:sz="4" w:space="0" w:color="auto"/>
            </w:tcBorders>
            <w:vAlign w:val="center"/>
          </w:tcPr>
          <w:p w:rsidR="0010106F" w:rsidRPr="00773D2E" w:rsidRDefault="0010106F" w:rsidP="00773D2E">
            <w:pPr>
              <w:topLinePunct/>
              <w:rPr>
                <w:rFonts w:ascii="楷体" w:eastAsia="楷体" w:hAnsi="楷体"/>
                <w:b/>
                <w:sz w:val="24"/>
              </w:rPr>
            </w:pPr>
            <w:r w:rsidRPr="00773D2E">
              <w:rPr>
                <w:rFonts w:ascii="楷体" w:eastAsia="楷体" w:hAnsi="楷体" w:hint="eastAsia"/>
                <w:b/>
                <w:sz w:val="24"/>
              </w:rPr>
              <w:t>货物名称</w:t>
            </w:r>
          </w:p>
        </w:tc>
        <w:tc>
          <w:tcPr>
            <w:tcW w:w="900" w:type="dxa"/>
            <w:tcBorders>
              <w:top w:val="single" w:sz="4" w:space="0" w:color="auto"/>
              <w:left w:val="single" w:sz="4" w:space="0" w:color="auto"/>
              <w:bottom w:val="single" w:sz="4" w:space="0" w:color="auto"/>
              <w:right w:val="single" w:sz="4" w:space="0" w:color="auto"/>
            </w:tcBorders>
            <w:vAlign w:val="center"/>
          </w:tcPr>
          <w:p w:rsidR="0010106F" w:rsidRPr="00773D2E" w:rsidRDefault="0010106F" w:rsidP="00773D2E">
            <w:pPr>
              <w:topLinePunct/>
              <w:rPr>
                <w:rFonts w:ascii="楷体" w:eastAsia="楷体" w:hAnsi="楷体"/>
                <w:b/>
                <w:sz w:val="24"/>
              </w:rPr>
            </w:pPr>
            <w:r w:rsidRPr="00773D2E">
              <w:rPr>
                <w:rFonts w:ascii="楷体" w:eastAsia="楷体" w:hAnsi="楷体" w:hint="eastAsia"/>
                <w:b/>
                <w:sz w:val="24"/>
              </w:rPr>
              <w:t>品牌</w:t>
            </w:r>
          </w:p>
        </w:tc>
        <w:tc>
          <w:tcPr>
            <w:tcW w:w="900" w:type="dxa"/>
            <w:tcBorders>
              <w:top w:val="single" w:sz="4" w:space="0" w:color="auto"/>
              <w:left w:val="single" w:sz="4" w:space="0" w:color="auto"/>
              <w:bottom w:val="single" w:sz="4" w:space="0" w:color="auto"/>
              <w:right w:val="single" w:sz="4" w:space="0" w:color="auto"/>
            </w:tcBorders>
            <w:vAlign w:val="center"/>
          </w:tcPr>
          <w:p w:rsidR="0010106F" w:rsidRPr="00773D2E" w:rsidRDefault="0010106F" w:rsidP="00773D2E">
            <w:pPr>
              <w:topLinePunct/>
              <w:rPr>
                <w:rFonts w:ascii="楷体" w:eastAsia="楷体" w:hAnsi="楷体"/>
                <w:b/>
                <w:sz w:val="24"/>
              </w:rPr>
            </w:pPr>
            <w:r w:rsidRPr="00773D2E">
              <w:rPr>
                <w:rFonts w:ascii="楷体" w:eastAsia="楷体" w:hAnsi="楷体" w:hint="eastAsia"/>
                <w:b/>
                <w:sz w:val="24"/>
              </w:rPr>
              <w:t>规格型号</w:t>
            </w:r>
          </w:p>
        </w:tc>
        <w:tc>
          <w:tcPr>
            <w:tcW w:w="1260" w:type="dxa"/>
            <w:tcBorders>
              <w:top w:val="single" w:sz="4" w:space="0" w:color="auto"/>
              <w:left w:val="single" w:sz="4" w:space="0" w:color="auto"/>
              <w:bottom w:val="single" w:sz="4" w:space="0" w:color="auto"/>
              <w:right w:val="single" w:sz="4" w:space="0" w:color="auto"/>
            </w:tcBorders>
            <w:vAlign w:val="center"/>
          </w:tcPr>
          <w:p w:rsidR="0010106F" w:rsidRPr="00773D2E" w:rsidRDefault="0010106F" w:rsidP="00773D2E">
            <w:pPr>
              <w:topLinePunct/>
              <w:rPr>
                <w:rFonts w:ascii="楷体" w:eastAsia="楷体" w:hAnsi="楷体"/>
                <w:b/>
                <w:sz w:val="24"/>
              </w:rPr>
            </w:pPr>
            <w:r w:rsidRPr="00773D2E">
              <w:rPr>
                <w:rFonts w:ascii="楷体" w:eastAsia="楷体" w:hAnsi="楷体" w:hint="eastAsia"/>
                <w:b/>
                <w:sz w:val="24"/>
              </w:rPr>
              <w:t>生产企业名称</w:t>
            </w:r>
          </w:p>
        </w:tc>
        <w:tc>
          <w:tcPr>
            <w:tcW w:w="720" w:type="dxa"/>
            <w:tcBorders>
              <w:top w:val="single" w:sz="4" w:space="0" w:color="auto"/>
              <w:left w:val="single" w:sz="4" w:space="0" w:color="auto"/>
              <w:bottom w:val="single" w:sz="4" w:space="0" w:color="auto"/>
              <w:right w:val="single" w:sz="4" w:space="0" w:color="auto"/>
            </w:tcBorders>
            <w:vAlign w:val="center"/>
          </w:tcPr>
          <w:p w:rsidR="0010106F" w:rsidRPr="00773D2E" w:rsidRDefault="0010106F" w:rsidP="00773D2E">
            <w:pPr>
              <w:topLinePunct/>
              <w:rPr>
                <w:rFonts w:ascii="楷体" w:eastAsia="楷体" w:hAnsi="楷体"/>
                <w:b/>
                <w:sz w:val="24"/>
              </w:rPr>
            </w:pPr>
            <w:r w:rsidRPr="00773D2E">
              <w:rPr>
                <w:rFonts w:ascii="楷体" w:eastAsia="楷体" w:hAnsi="楷体" w:hint="eastAsia"/>
                <w:b/>
                <w:sz w:val="24"/>
              </w:rPr>
              <w:t>产地</w:t>
            </w:r>
          </w:p>
        </w:tc>
        <w:tc>
          <w:tcPr>
            <w:tcW w:w="696" w:type="dxa"/>
            <w:tcBorders>
              <w:top w:val="single" w:sz="4" w:space="0" w:color="auto"/>
              <w:left w:val="single" w:sz="4" w:space="0" w:color="auto"/>
              <w:bottom w:val="single" w:sz="4" w:space="0" w:color="auto"/>
              <w:right w:val="single" w:sz="4" w:space="0" w:color="auto"/>
            </w:tcBorders>
            <w:vAlign w:val="center"/>
          </w:tcPr>
          <w:p w:rsidR="0010106F" w:rsidRPr="00773D2E" w:rsidRDefault="0010106F" w:rsidP="00773D2E">
            <w:pPr>
              <w:topLinePunct/>
              <w:rPr>
                <w:rFonts w:ascii="楷体" w:eastAsia="楷体" w:hAnsi="楷体"/>
                <w:b/>
                <w:sz w:val="24"/>
              </w:rPr>
            </w:pPr>
            <w:r w:rsidRPr="00773D2E">
              <w:rPr>
                <w:rFonts w:ascii="楷体" w:eastAsia="楷体" w:hAnsi="楷体" w:hint="eastAsia"/>
                <w:b/>
                <w:sz w:val="24"/>
              </w:rPr>
              <w:t>数</w:t>
            </w:r>
          </w:p>
          <w:p w:rsidR="0010106F" w:rsidRPr="00773D2E" w:rsidRDefault="0010106F" w:rsidP="00773D2E">
            <w:pPr>
              <w:topLinePunct/>
              <w:rPr>
                <w:rFonts w:ascii="楷体" w:eastAsia="楷体" w:hAnsi="楷体"/>
                <w:b/>
                <w:sz w:val="24"/>
              </w:rPr>
            </w:pPr>
            <w:r w:rsidRPr="00773D2E">
              <w:rPr>
                <w:rFonts w:ascii="楷体" w:eastAsia="楷体" w:hAnsi="楷体" w:hint="eastAsia"/>
                <w:b/>
                <w:sz w:val="24"/>
              </w:rPr>
              <w:t>量</w:t>
            </w:r>
          </w:p>
        </w:tc>
        <w:tc>
          <w:tcPr>
            <w:tcW w:w="1662" w:type="dxa"/>
            <w:tcBorders>
              <w:top w:val="single" w:sz="4" w:space="0" w:color="auto"/>
              <w:left w:val="single" w:sz="4" w:space="0" w:color="auto"/>
              <w:bottom w:val="single" w:sz="4" w:space="0" w:color="auto"/>
              <w:right w:val="single" w:sz="4" w:space="0" w:color="auto"/>
            </w:tcBorders>
            <w:vAlign w:val="center"/>
          </w:tcPr>
          <w:p w:rsidR="0010106F" w:rsidRPr="00773D2E" w:rsidRDefault="0010106F" w:rsidP="00773D2E">
            <w:pPr>
              <w:topLinePunct/>
              <w:jc w:val="center"/>
              <w:rPr>
                <w:rFonts w:ascii="楷体" w:eastAsia="楷体" w:hAnsi="楷体"/>
                <w:b/>
                <w:sz w:val="24"/>
              </w:rPr>
            </w:pPr>
            <w:r w:rsidRPr="00773D2E">
              <w:rPr>
                <w:rFonts w:ascii="楷体" w:eastAsia="楷体" w:hAnsi="楷体" w:hint="eastAsia"/>
                <w:b/>
                <w:sz w:val="24"/>
              </w:rPr>
              <w:t>技术参数</w:t>
            </w:r>
          </w:p>
        </w:tc>
      </w:tr>
      <w:tr w:rsidR="0010106F" w:rsidRPr="00773D2E" w:rsidTr="0010106F">
        <w:trPr>
          <w:cantSplit/>
          <w:trHeight w:val="706"/>
          <w:jc w:val="center"/>
        </w:trPr>
        <w:tc>
          <w:tcPr>
            <w:tcW w:w="648" w:type="dxa"/>
            <w:tcBorders>
              <w:top w:val="single" w:sz="4" w:space="0" w:color="auto"/>
              <w:left w:val="single" w:sz="4" w:space="0" w:color="auto"/>
              <w:bottom w:val="single" w:sz="4" w:space="0" w:color="auto"/>
              <w:right w:val="single" w:sz="4" w:space="0" w:color="auto"/>
            </w:tcBorders>
          </w:tcPr>
          <w:p w:rsidR="0010106F" w:rsidRPr="00773D2E" w:rsidRDefault="0010106F" w:rsidP="00773D2E">
            <w:pPr>
              <w:topLinePunct/>
              <w:spacing w:line="360" w:lineRule="auto"/>
              <w:rPr>
                <w:rFonts w:ascii="楷体" w:eastAsia="楷体" w:hAnsi="楷体"/>
                <w:b/>
                <w:sz w:val="24"/>
              </w:rPr>
            </w:pPr>
          </w:p>
        </w:tc>
        <w:tc>
          <w:tcPr>
            <w:tcW w:w="1080" w:type="dxa"/>
            <w:tcBorders>
              <w:top w:val="single" w:sz="4" w:space="0" w:color="auto"/>
              <w:left w:val="single" w:sz="4" w:space="0" w:color="auto"/>
              <w:bottom w:val="single" w:sz="4" w:space="0" w:color="auto"/>
              <w:right w:val="single" w:sz="4" w:space="0" w:color="auto"/>
            </w:tcBorders>
          </w:tcPr>
          <w:p w:rsidR="0010106F" w:rsidRPr="00773D2E" w:rsidRDefault="0010106F" w:rsidP="00773D2E">
            <w:pPr>
              <w:topLinePunct/>
              <w:spacing w:line="360" w:lineRule="auto"/>
              <w:rPr>
                <w:rFonts w:ascii="楷体" w:eastAsia="楷体" w:hAnsi="楷体"/>
                <w:b/>
                <w:sz w:val="24"/>
              </w:rPr>
            </w:pPr>
          </w:p>
        </w:tc>
        <w:tc>
          <w:tcPr>
            <w:tcW w:w="900" w:type="dxa"/>
            <w:tcBorders>
              <w:top w:val="single" w:sz="4" w:space="0" w:color="auto"/>
              <w:left w:val="single" w:sz="4" w:space="0" w:color="auto"/>
              <w:bottom w:val="single" w:sz="4" w:space="0" w:color="auto"/>
              <w:right w:val="single" w:sz="4" w:space="0" w:color="auto"/>
            </w:tcBorders>
          </w:tcPr>
          <w:p w:rsidR="0010106F" w:rsidRPr="00773D2E" w:rsidRDefault="0010106F" w:rsidP="00773D2E">
            <w:pPr>
              <w:topLinePunct/>
              <w:spacing w:line="360" w:lineRule="auto"/>
              <w:rPr>
                <w:rFonts w:ascii="楷体" w:eastAsia="楷体" w:hAnsi="楷体"/>
                <w:b/>
                <w:sz w:val="24"/>
              </w:rPr>
            </w:pPr>
          </w:p>
        </w:tc>
        <w:tc>
          <w:tcPr>
            <w:tcW w:w="900" w:type="dxa"/>
            <w:tcBorders>
              <w:top w:val="single" w:sz="4" w:space="0" w:color="auto"/>
              <w:left w:val="single" w:sz="4" w:space="0" w:color="auto"/>
              <w:bottom w:val="single" w:sz="4" w:space="0" w:color="auto"/>
              <w:right w:val="single" w:sz="4" w:space="0" w:color="auto"/>
            </w:tcBorders>
          </w:tcPr>
          <w:p w:rsidR="0010106F" w:rsidRPr="00773D2E" w:rsidRDefault="0010106F" w:rsidP="00773D2E">
            <w:pPr>
              <w:topLinePunct/>
              <w:spacing w:line="360" w:lineRule="auto"/>
              <w:rPr>
                <w:rFonts w:ascii="楷体" w:eastAsia="楷体" w:hAnsi="楷体"/>
                <w:b/>
                <w:sz w:val="24"/>
              </w:rPr>
            </w:pPr>
          </w:p>
        </w:tc>
        <w:tc>
          <w:tcPr>
            <w:tcW w:w="1260" w:type="dxa"/>
            <w:tcBorders>
              <w:top w:val="single" w:sz="4" w:space="0" w:color="auto"/>
              <w:left w:val="single" w:sz="4" w:space="0" w:color="auto"/>
              <w:bottom w:val="single" w:sz="4" w:space="0" w:color="auto"/>
              <w:right w:val="single" w:sz="4" w:space="0" w:color="auto"/>
            </w:tcBorders>
          </w:tcPr>
          <w:p w:rsidR="0010106F" w:rsidRPr="00773D2E" w:rsidRDefault="0010106F" w:rsidP="00773D2E">
            <w:pPr>
              <w:topLinePunct/>
              <w:spacing w:line="360" w:lineRule="auto"/>
              <w:rPr>
                <w:rFonts w:ascii="楷体" w:eastAsia="楷体" w:hAnsi="楷体"/>
                <w:b/>
                <w:sz w:val="24"/>
              </w:rPr>
            </w:pPr>
          </w:p>
        </w:tc>
        <w:tc>
          <w:tcPr>
            <w:tcW w:w="720" w:type="dxa"/>
            <w:tcBorders>
              <w:top w:val="single" w:sz="4" w:space="0" w:color="auto"/>
              <w:left w:val="single" w:sz="4" w:space="0" w:color="auto"/>
              <w:bottom w:val="single" w:sz="4" w:space="0" w:color="auto"/>
              <w:right w:val="single" w:sz="4" w:space="0" w:color="auto"/>
            </w:tcBorders>
          </w:tcPr>
          <w:p w:rsidR="0010106F" w:rsidRPr="00773D2E" w:rsidRDefault="0010106F" w:rsidP="00773D2E">
            <w:pPr>
              <w:topLinePunct/>
              <w:spacing w:line="360" w:lineRule="auto"/>
              <w:rPr>
                <w:rFonts w:ascii="楷体" w:eastAsia="楷体" w:hAnsi="楷体"/>
                <w:b/>
                <w:sz w:val="24"/>
              </w:rPr>
            </w:pPr>
          </w:p>
        </w:tc>
        <w:tc>
          <w:tcPr>
            <w:tcW w:w="696" w:type="dxa"/>
            <w:tcBorders>
              <w:top w:val="single" w:sz="4" w:space="0" w:color="auto"/>
              <w:left w:val="single" w:sz="4" w:space="0" w:color="auto"/>
              <w:bottom w:val="single" w:sz="4" w:space="0" w:color="auto"/>
              <w:right w:val="single" w:sz="4" w:space="0" w:color="auto"/>
            </w:tcBorders>
          </w:tcPr>
          <w:p w:rsidR="0010106F" w:rsidRPr="00773D2E" w:rsidRDefault="0010106F" w:rsidP="00773D2E">
            <w:pPr>
              <w:topLinePunct/>
              <w:spacing w:line="360" w:lineRule="auto"/>
              <w:rPr>
                <w:rFonts w:ascii="楷体" w:eastAsia="楷体" w:hAnsi="楷体"/>
                <w:b/>
                <w:sz w:val="24"/>
              </w:rPr>
            </w:pPr>
          </w:p>
        </w:tc>
        <w:tc>
          <w:tcPr>
            <w:tcW w:w="1662" w:type="dxa"/>
            <w:tcBorders>
              <w:top w:val="single" w:sz="4" w:space="0" w:color="auto"/>
              <w:left w:val="single" w:sz="4" w:space="0" w:color="auto"/>
              <w:bottom w:val="single" w:sz="4" w:space="0" w:color="auto"/>
              <w:right w:val="single" w:sz="4" w:space="0" w:color="auto"/>
            </w:tcBorders>
          </w:tcPr>
          <w:p w:rsidR="0010106F" w:rsidRPr="00773D2E" w:rsidRDefault="0010106F" w:rsidP="00773D2E">
            <w:pPr>
              <w:topLinePunct/>
              <w:spacing w:line="360" w:lineRule="auto"/>
              <w:rPr>
                <w:rFonts w:ascii="楷体" w:eastAsia="楷体" w:hAnsi="楷体"/>
                <w:b/>
                <w:sz w:val="24"/>
              </w:rPr>
            </w:pPr>
          </w:p>
        </w:tc>
      </w:tr>
      <w:tr w:rsidR="0010106F" w:rsidRPr="00773D2E" w:rsidTr="0010106F">
        <w:trPr>
          <w:cantSplit/>
          <w:trHeight w:val="717"/>
          <w:jc w:val="center"/>
        </w:trPr>
        <w:tc>
          <w:tcPr>
            <w:tcW w:w="648" w:type="dxa"/>
            <w:tcBorders>
              <w:top w:val="single" w:sz="4" w:space="0" w:color="auto"/>
              <w:left w:val="single" w:sz="4" w:space="0" w:color="auto"/>
              <w:bottom w:val="single" w:sz="4" w:space="0" w:color="auto"/>
              <w:right w:val="single" w:sz="4" w:space="0" w:color="auto"/>
            </w:tcBorders>
          </w:tcPr>
          <w:p w:rsidR="0010106F" w:rsidRPr="00773D2E" w:rsidRDefault="0010106F" w:rsidP="00773D2E">
            <w:pPr>
              <w:topLinePunct/>
              <w:spacing w:line="360" w:lineRule="auto"/>
              <w:rPr>
                <w:rFonts w:ascii="楷体" w:eastAsia="楷体" w:hAnsi="楷体"/>
                <w:b/>
                <w:sz w:val="24"/>
              </w:rPr>
            </w:pPr>
          </w:p>
        </w:tc>
        <w:tc>
          <w:tcPr>
            <w:tcW w:w="1080" w:type="dxa"/>
            <w:tcBorders>
              <w:top w:val="single" w:sz="4" w:space="0" w:color="auto"/>
              <w:left w:val="single" w:sz="4" w:space="0" w:color="auto"/>
              <w:bottom w:val="single" w:sz="4" w:space="0" w:color="auto"/>
              <w:right w:val="single" w:sz="4" w:space="0" w:color="auto"/>
            </w:tcBorders>
          </w:tcPr>
          <w:p w:rsidR="0010106F" w:rsidRPr="00773D2E" w:rsidRDefault="0010106F" w:rsidP="00773D2E">
            <w:pPr>
              <w:topLinePunct/>
              <w:spacing w:line="360" w:lineRule="auto"/>
              <w:rPr>
                <w:rFonts w:ascii="楷体" w:eastAsia="楷体" w:hAnsi="楷体"/>
                <w:b/>
                <w:sz w:val="24"/>
              </w:rPr>
            </w:pPr>
          </w:p>
        </w:tc>
        <w:tc>
          <w:tcPr>
            <w:tcW w:w="900" w:type="dxa"/>
            <w:tcBorders>
              <w:top w:val="single" w:sz="4" w:space="0" w:color="auto"/>
              <w:left w:val="single" w:sz="4" w:space="0" w:color="auto"/>
              <w:bottom w:val="single" w:sz="4" w:space="0" w:color="auto"/>
              <w:right w:val="single" w:sz="4" w:space="0" w:color="auto"/>
            </w:tcBorders>
          </w:tcPr>
          <w:p w:rsidR="0010106F" w:rsidRPr="00773D2E" w:rsidRDefault="0010106F" w:rsidP="00773D2E">
            <w:pPr>
              <w:topLinePunct/>
              <w:spacing w:line="360" w:lineRule="auto"/>
              <w:rPr>
                <w:rFonts w:ascii="楷体" w:eastAsia="楷体" w:hAnsi="楷体"/>
                <w:b/>
                <w:sz w:val="24"/>
              </w:rPr>
            </w:pPr>
          </w:p>
        </w:tc>
        <w:tc>
          <w:tcPr>
            <w:tcW w:w="900" w:type="dxa"/>
            <w:tcBorders>
              <w:top w:val="single" w:sz="4" w:space="0" w:color="auto"/>
              <w:left w:val="single" w:sz="4" w:space="0" w:color="auto"/>
              <w:bottom w:val="single" w:sz="4" w:space="0" w:color="auto"/>
              <w:right w:val="single" w:sz="4" w:space="0" w:color="auto"/>
            </w:tcBorders>
          </w:tcPr>
          <w:p w:rsidR="0010106F" w:rsidRPr="00773D2E" w:rsidRDefault="0010106F" w:rsidP="00773D2E">
            <w:pPr>
              <w:topLinePunct/>
              <w:spacing w:line="360" w:lineRule="auto"/>
              <w:rPr>
                <w:rFonts w:ascii="楷体" w:eastAsia="楷体" w:hAnsi="楷体"/>
                <w:b/>
                <w:sz w:val="24"/>
              </w:rPr>
            </w:pPr>
          </w:p>
        </w:tc>
        <w:tc>
          <w:tcPr>
            <w:tcW w:w="1260" w:type="dxa"/>
            <w:tcBorders>
              <w:top w:val="single" w:sz="4" w:space="0" w:color="auto"/>
              <w:left w:val="single" w:sz="4" w:space="0" w:color="auto"/>
              <w:bottom w:val="single" w:sz="4" w:space="0" w:color="auto"/>
              <w:right w:val="single" w:sz="4" w:space="0" w:color="auto"/>
            </w:tcBorders>
          </w:tcPr>
          <w:p w:rsidR="0010106F" w:rsidRPr="00773D2E" w:rsidRDefault="0010106F" w:rsidP="00773D2E">
            <w:pPr>
              <w:topLinePunct/>
              <w:spacing w:line="360" w:lineRule="auto"/>
              <w:rPr>
                <w:rFonts w:ascii="楷体" w:eastAsia="楷体" w:hAnsi="楷体"/>
                <w:b/>
                <w:sz w:val="24"/>
              </w:rPr>
            </w:pPr>
          </w:p>
        </w:tc>
        <w:tc>
          <w:tcPr>
            <w:tcW w:w="720" w:type="dxa"/>
            <w:tcBorders>
              <w:top w:val="single" w:sz="4" w:space="0" w:color="auto"/>
              <w:left w:val="single" w:sz="4" w:space="0" w:color="auto"/>
              <w:bottom w:val="single" w:sz="4" w:space="0" w:color="auto"/>
              <w:right w:val="single" w:sz="4" w:space="0" w:color="auto"/>
            </w:tcBorders>
          </w:tcPr>
          <w:p w:rsidR="0010106F" w:rsidRPr="00773D2E" w:rsidRDefault="0010106F" w:rsidP="00773D2E">
            <w:pPr>
              <w:topLinePunct/>
              <w:spacing w:line="360" w:lineRule="auto"/>
              <w:rPr>
                <w:rFonts w:ascii="楷体" w:eastAsia="楷体" w:hAnsi="楷体"/>
                <w:b/>
                <w:sz w:val="24"/>
              </w:rPr>
            </w:pPr>
          </w:p>
        </w:tc>
        <w:tc>
          <w:tcPr>
            <w:tcW w:w="696" w:type="dxa"/>
            <w:tcBorders>
              <w:top w:val="single" w:sz="4" w:space="0" w:color="auto"/>
              <w:left w:val="single" w:sz="4" w:space="0" w:color="auto"/>
              <w:bottom w:val="single" w:sz="4" w:space="0" w:color="auto"/>
              <w:right w:val="single" w:sz="4" w:space="0" w:color="auto"/>
            </w:tcBorders>
          </w:tcPr>
          <w:p w:rsidR="0010106F" w:rsidRPr="00773D2E" w:rsidRDefault="0010106F" w:rsidP="00773D2E">
            <w:pPr>
              <w:topLinePunct/>
              <w:spacing w:line="360" w:lineRule="auto"/>
              <w:rPr>
                <w:rFonts w:ascii="楷体" w:eastAsia="楷体" w:hAnsi="楷体"/>
                <w:b/>
                <w:sz w:val="24"/>
              </w:rPr>
            </w:pPr>
          </w:p>
        </w:tc>
        <w:tc>
          <w:tcPr>
            <w:tcW w:w="1662" w:type="dxa"/>
            <w:tcBorders>
              <w:top w:val="single" w:sz="4" w:space="0" w:color="auto"/>
              <w:left w:val="single" w:sz="4" w:space="0" w:color="auto"/>
              <w:bottom w:val="single" w:sz="4" w:space="0" w:color="auto"/>
              <w:right w:val="single" w:sz="4" w:space="0" w:color="auto"/>
            </w:tcBorders>
          </w:tcPr>
          <w:p w:rsidR="0010106F" w:rsidRPr="00773D2E" w:rsidRDefault="0010106F" w:rsidP="00773D2E">
            <w:pPr>
              <w:topLinePunct/>
              <w:spacing w:line="360" w:lineRule="auto"/>
              <w:rPr>
                <w:rFonts w:ascii="楷体" w:eastAsia="楷体" w:hAnsi="楷体"/>
                <w:b/>
                <w:sz w:val="24"/>
              </w:rPr>
            </w:pPr>
          </w:p>
        </w:tc>
      </w:tr>
      <w:tr w:rsidR="0010106F" w:rsidRPr="00773D2E" w:rsidTr="0010106F">
        <w:trPr>
          <w:cantSplit/>
          <w:trHeight w:val="685"/>
          <w:jc w:val="center"/>
        </w:trPr>
        <w:tc>
          <w:tcPr>
            <w:tcW w:w="648" w:type="dxa"/>
            <w:tcBorders>
              <w:top w:val="single" w:sz="4" w:space="0" w:color="auto"/>
              <w:left w:val="single" w:sz="4" w:space="0" w:color="auto"/>
              <w:bottom w:val="single" w:sz="4" w:space="0" w:color="auto"/>
              <w:right w:val="single" w:sz="4" w:space="0" w:color="auto"/>
            </w:tcBorders>
          </w:tcPr>
          <w:p w:rsidR="0010106F" w:rsidRPr="00773D2E" w:rsidRDefault="0010106F" w:rsidP="00773D2E">
            <w:pPr>
              <w:topLinePunct/>
              <w:spacing w:line="360" w:lineRule="auto"/>
              <w:rPr>
                <w:rFonts w:ascii="楷体" w:eastAsia="楷体" w:hAnsi="楷体"/>
                <w:b/>
                <w:sz w:val="24"/>
              </w:rPr>
            </w:pPr>
          </w:p>
        </w:tc>
        <w:tc>
          <w:tcPr>
            <w:tcW w:w="1080" w:type="dxa"/>
            <w:tcBorders>
              <w:top w:val="single" w:sz="4" w:space="0" w:color="auto"/>
              <w:left w:val="single" w:sz="4" w:space="0" w:color="auto"/>
              <w:bottom w:val="single" w:sz="4" w:space="0" w:color="auto"/>
              <w:right w:val="single" w:sz="4" w:space="0" w:color="auto"/>
            </w:tcBorders>
          </w:tcPr>
          <w:p w:rsidR="0010106F" w:rsidRPr="00773D2E" w:rsidRDefault="0010106F" w:rsidP="00773D2E">
            <w:pPr>
              <w:topLinePunct/>
              <w:spacing w:line="360" w:lineRule="auto"/>
              <w:rPr>
                <w:rFonts w:ascii="楷体" w:eastAsia="楷体" w:hAnsi="楷体"/>
                <w:b/>
                <w:sz w:val="24"/>
              </w:rPr>
            </w:pPr>
          </w:p>
        </w:tc>
        <w:tc>
          <w:tcPr>
            <w:tcW w:w="900" w:type="dxa"/>
            <w:tcBorders>
              <w:top w:val="single" w:sz="4" w:space="0" w:color="auto"/>
              <w:left w:val="single" w:sz="4" w:space="0" w:color="auto"/>
              <w:bottom w:val="single" w:sz="4" w:space="0" w:color="auto"/>
              <w:right w:val="single" w:sz="4" w:space="0" w:color="auto"/>
            </w:tcBorders>
          </w:tcPr>
          <w:p w:rsidR="0010106F" w:rsidRPr="00773D2E" w:rsidRDefault="0010106F" w:rsidP="00773D2E">
            <w:pPr>
              <w:topLinePunct/>
              <w:spacing w:line="360" w:lineRule="auto"/>
              <w:rPr>
                <w:rFonts w:ascii="楷体" w:eastAsia="楷体" w:hAnsi="楷体"/>
                <w:b/>
                <w:sz w:val="24"/>
              </w:rPr>
            </w:pPr>
          </w:p>
        </w:tc>
        <w:tc>
          <w:tcPr>
            <w:tcW w:w="900" w:type="dxa"/>
            <w:tcBorders>
              <w:top w:val="single" w:sz="4" w:space="0" w:color="auto"/>
              <w:left w:val="single" w:sz="4" w:space="0" w:color="auto"/>
              <w:bottom w:val="single" w:sz="4" w:space="0" w:color="auto"/>
              <w:right w:val="single" w:sz="4" w:space="0" w:color="auto"/>
            </w:tcBorders>
          </w:tcPr>
          <w:p w:rsidR="0010106F" w:rsidRPr="00773D2E" w:rsidRDefault="0010106F" w:rsidP="00773D2E">
            <w:pPr>
              <w:topLinePunct/>
              <w:spacing w:line="360" w:lineRule="auto"/>
              <w:rPr>
                <w:rFonts w:ascii="楷体" w:eastAsia="楷体" w:hAnsi="楷体"/>
                <w:b/>
                <w:sz w:val="24"/>
              </w:rPr>
            </w:pPr>
          </w:p>
        </w:tc>
        <w:tc>
          <w:tcPr>
            <w:tcW w:w="1260" w:type="dxa"/>
            <w:tcBorders>
              <w:top w:val="single" w:sz="4" w:space="0" w:color="auto"/>
              <w:left w:val="single" w:sz="4" w:space="0" w:color="auto"/>
              <w:bottom w:val="single" w:sz="4" w:space="0" w:color="auto"/>
              <w:right w:val="single" w:sz="4" w:space="0" w:color="auto"/>
            </w:tcBorders>
          </w:tcPr>
          <w:p w:rsidR="0010106F" w:rsidRPr="00773D2E" w:rsidRDefault="0010106F" w:rsidP="00773D2E">
            <w:pPr>
              <w:topLinePunct/>
              <w:spacing w:line="360" w:lineRule="auto"/>
              <w:rPr>
                <w:rFonts w:ascii="楷体" w:eastAsia="楷体" w:hAnsi="楷体"/>
                <w:b/>
                <w:sz w:val="24"/>
              </w:rPr>
            </w:pPr>
          </w:p>
        </w:tc>
        <w:tc>
          <w:tcPr>
            <w:tcW w:w="720" w:type="dxa"/>
            <w:tcBorders>
              <w:top w:val="single" w:sz="4" w:space="0" w:color="auto"/>
              <w:left w:val="single" w:sz="4" w:space="0" w:color="auto"/>
              <w:bottom w:val="single" w:sz="4" w:space="0" w:color="auto"/>
              <w:right w:val="single" w:sz="4" w:space="0" w:color="auto"/>
            </w:tcBorders>
          </w:tcPr>
          <w:p w:rsidR="0010106F" w:rsidRPr="00773D2E" w:rsidRDefault="0010106F" w:rsidP="00773D2E">
            <w:pPr>
              <w:topLinePunct/>
              <w:spacing w:line="360" w:lineRule="auto"/>
              <w:rPr>
                <w:rFonts w:ascii="楷体" w:eastAsia="楷体" w:hAnsi="楷体"/>
                <w:b/>
                <w:sz w:val="24"/>
              </w:rPr>
            </w:pPr>
          </w:p>
        </w:tc>
        <w:tc>
          <w:tcPr>
            <w:tcW w:w="696" w:type="dxa"/>
            <w:tcBorders>
              <w:top w:val="single" w:sz="4" w:space="0" w:color="auto"/>
              <w:left w:val="single" w:sz="4" w:space="0" w:color="auto"/>
              <w:bottom w:val="single" w:sz="4" w:space="0" w:color="auto"/>
              <w:right w:val="single" w:sz="4" w:space="0" w:color="auto"/>
            </w:tcBorders>
          </w:tcPr>
          <w:p w:rsidR="0010106F" w:rsidRPr="00773D2E" w:rsidRDefault="0010106F" w:rsidP="00773D2E">
            <w:pPr>
              <w:topLinePunct/>
              <w:spacing w:line="360" w:lineRule="auto"/>
              <w:rPr>
                <w:rFonts w:ascii="楷体" w:eastAsia="楷体" w:hAnsi="楷体"/>
                <w:b/>
                <w:sz w:val="24"/>
              </w:rPr>
            </w:pPr>
          </w:p>
        </w:tc>
        <w:tc>
          <w:tcPr>
            <w:tcW w:w="1662" w:type="dxa"/>
            <w:tcBorders>
              <w:top w:val="single" w:sz="4" w:space="0" w:color="auto"/>
              <w:left w:val="single" w:sz="4" w:space="0" w:color="auto"/>
              <w:bottom w:val="single" w:sz="4" w:space="0" w:color="auto"/>
              <w:right w:val="single" w:sz="4" w:space="0" w:color="auto"/>
            </w:tcBorders>
          </w:tcPr>
          <w:p w:rsidR="0010106F" w:rsidRPr="00773D2E" w:rsidRDefault="0010106F" w:rsidP="00773D2E">
            <w:pPr>
              <w:topLinePunct/>
              <w:spacing w:line="360" w:lineRule="auto"/>
              <w:rPr>
                <w:rFonts w:ascii="楷体" w:eastAsia="楷体" w:hAnsi="楷体"/>
                <w:b/>
                <w:sz w:val="24"/>
              </w:rPr>
            </w:pPr>
          </w:p>
        </w:tc>
      </w:tr>
      <w:tr w:rsidR="0010106F" w:rsidRPr="00773D2E" w:rsidTr="0010106F">
        <w:trPr>
          <w:cantSplit/>
          <w:trHeight w:val="709"/>
          <w:jc w:val="center"/>
        </w:trPr>
        <w:tc>
          <w:tcPr>
            <w:tcW w:w="648" w:type="dxa"/>
            <w:tcBorders>
              <w:top w:val="single" w:sz="4" w:space="0" w:color="auto"/>
              <w:left w:val="single" w:sz="4" w:space="0" w:color="auto"/>
              <w:bottom w:val="single" w:sz="4" w:space="0" w:color="auto"/>
              <w:right w:val="single" w:sz="4" w:space="0" w:color="auto"/>
            </w:tcBorders>
          </w:tcPr>
          <w:p w:rsidR="0010106F" w:rsidRPr="00773D2E" w:rsidRDefault="0010106F" w:rsidP="00773D2E">
            <w:pPr>
              <w:topLinePunct/>
              <w:spacing w:line="360" w:lineRule="auto"/>
              <w:rPr>
                <w:rFonts w:ascii="楷体" w:eastAsia="楷体" w:hAnsi="楷体"/>
                <w:b/>
                <w:sz w:val="24"/>
              </w:rPr>
            </w:pPr>
          </w:p>
        </w:tc>
        <w:tc>
          <w:tcPr>
            <w:tcW w:w="1080" w:type="dxa"/>
            <w:tcBorders>
              <w:top w:val="single" w:sz="4" w:space="0" w:color="auto"/>
              <w:left w:val="single" w:sz="4" w:space="0" w:color="auto"/>
              <w:bottom w:val="single" w:sz="4" w:space="0" w:color="auto"/>
              <w:right w:val="single" w:sz="4" w:space="0" w:color="auto"/>
            </w:tcBorders>
          </w:tcPr>
          <w:p w:rsidR="0010106F" w:rsidRPr="00773D2E" w:rsidRDefault="0010106F" w:rsidP="00773D2E">
            <w:pPr>
              <w:topLinePunct/>
              <w:spacing w:line="360" w:lineRule="auto"/>
              <w:rPr>
                <w:rFonts w:ascii="楷体" w:eastAsia="楷体" w:hAnsi="楷体"/>
                <w:b/>
                <w:sz w:val="24"/>
              </w:rPr>
            </w:pPr>
          </w:p>
        </w:tc>
        <w:tc>
          <w:tcPr>
            <w:tcW w:w="900" w:type="dxa"/>
            <w:tcBorders>
              <w:top w:val="single" w:sz="4" w:space="0" w:color="auto"/>
              <w:left w:val="single" w:sz="4" w:space="0" w:color="auto"/>
              <w:bottom w:val="single" w:sz="4" w:space="0" w:color="auto"/>
              <w:right w:val="single" w:sz="4" w:space="0" w:color="auto"/>
            </w:tcBorders>
          </w:tcPr>
          <w:p w:rsidR="0010106F" w:rsidRPr="00773D2E" w:rsidRDefault="0010106F" w:rsidP="00773D2E">
            <w:pPr>
              <w:topLinePunct/>
              <w:spacing w:line="360" w:lineRule="auto"/>
              <w:rPr>
                <w:rFonts w:ascii="楷体" w:eastAsia="楷体" w:hAnsi="楷体"/>
                <w:b/>
                <w:sz w:val="24"/>
              </w:rPr>
            </w:pPr>
          </w:p>
        </w:tc>
        <w:tc>
          <w:tcPr>
            <w:tcW w:w="900" w:type="dxa"/>
            <w:tcBorders>
              <w:top w:val="single" w:sz="4" w:space="0" w:color="auto"/>
              <w:left w:val="single" w:sz="4" w:space="0" w:color="auto"/>
              <w:bottom w:val="single" w:sz="4" w:space="0" w:color="auto"/>
              <w:right w:val="single" w:sz="4" w:space="0" w:color="auto"/>
            </w:tcBorders>
          </w:tcPr>
          <w:p w:rsidR="0010106F" w:rsidRPr="00773D2E" w:rsidRDefault="0010106F" w:rsidP="00773D2E">
            <w:pPr>
              <w:topLinePunct/>
              <w:spacing w:line="360" w:lineRule="auto"/>
              <w:rPr>
                <w:rFonts w:ascii="楷体" w:eastAsia="楷体" w:hAnsi="楷体"/>
                <w:b/>
                <w:sz w:val="24"/>
              </w:rPr>
            </w:pPr>
          </w:p>
        </w:tc>
        <w:tc>
          <w:tcPr>
            <w:tcW w:w="1260" w:type="dxa"/>
            <w:tcBorders>
              <w:top w:val="single" w:sz="4" w:space="0" w:color="auto"/>
              <w:left w:val="single" w:sz="4" w:space="0" w:color="auto"/>
              <w:bottom w:val="single" w:sz="4" w:space="0" w:color="auto"/>
              <w:right w:val="single" w:sz="4" w:space="0" w:color="auto"/>
            </w:tcBorders>
          </w:tcPr>
          <w:p w:rsidR="0010106F" w:rsidRPr="00773D2E" w:rsidRDefault="0010106F" w:rsidP="00773D2E">
            <w:pPr>
              <w:topLinePunct/>
              <w:spacing w:line="360" w:lineRule="auto"/>
              <w:rPr>
                <w:rFonts w:ascii="楷体" w:eastAsia="楷体" w:hAnsi="楷体"/>
                <w:b/>
                <w:sz w:val="24"/>
              </w:rPr>
            </w:pPr>
          </w:p>
        </w:tc>
        <w:tc>
          <w:tcPr>
            <w:tcW w:w="720" w:type="dxa"/>
            <w:tcBorders>
              <w:top w:val="single" w:sz="4" w:space="0" w:color="auto"/>
              <w:left w:val="single" w:sz="4" w:space="0" w:color="auto"/>
              <w:bottom w:val="single" w:sz="4" w:space="0" w:color="auto"/>
              <w:right w:val="single" w:sz="4" w:space="0" w:color="auto"/>
            </w:tcBorders>
          </w:tcPr>
          <w:p w:rsidR="0010106F" w:rsidRPr="00773D2E" w:rsidRDefault="0010106F" w:rsidP="00773D2E">
            <w:pPr>
              <w:topLinePunct/>
              <w:spacing w:line="360" w:lineRule="auto"/>
              <w:rPr>
                <w:rFonts w:ascii="楷体" w:eastAsia="楷体" w:hAnsi="楷体"/>
                <w:b/>
                <w:sz w:val="24"/>
              </w:rPr>
            </w:pPr>
          </w:p>
        </w:tc>
        <w:tc>
          <w:tcPr>
            <w:tcW w:w="696" w:type="dxa"/>
            <w:tcBorders>
              <w:top w:val="single" w:sz="4" w:space="0" w:color="auto"/>
              <w:left w:val="single" w:sz="4" w:space="0" w:color="auto"/>
              <w:bottom w:val="single" w:sz="4" w:space="0" w:color="auto"/>
              <w:right w:val="single" w:sz="4" w:space="0" w:color="auto"/>
            </w:tcBorders>
          </w:tcPr>
          <w:p w:rsidR="0010106F" w:rsidRPr="00773D2E" w:rsidRDefault="0010106F" w:rsidP="00773D2E">
            <w:pPr>
              <w:topLinePunct/>
              <w:spacing w:line="360" w:lineRule="auto"/>
              <w:rPr>
                <w:rFonts w:ascii="楷体" w:eastAsia="楷体" w:hAnsi="楷体"/>
                <w:b/>
                <w:sz w:val="24"/>
              </w:rPr>
            </w:pPr>
          </w:p>
        </w:tc>
        <w:tc>
          <w:tcPr>
            <w:tcW w:w="1662" w:type="dxa"/>
            <w:tcBorders>
              <w:top w:val="single" w:sz="4" w:space="0" w:color="auto"/>
              <w:left w:val="single" w:sz="4" w:space="0" w:color="auto"/>
              <w:bottom w:val="single" w:sz="4" w:space="0" w:color="auto"/>
              <w:right w:val="single" w:sz="4" w:space="0" w:color="auto"/>
            </w:tcBorders>
          </w:tcPr>
          <w:p w:rsidR="0010106F" w:rsidRPr="00773D2E" w:rsidRDefault="0010106F" w:rsidP="00773D2E">
            <w:pPr>
              <w:topLinePunct/>
              <w:spacing w:line="360" w:lineRule="auto"/>
              <w:rPr>
                <w:rFonts w:ascii="楷体" w:eastAsia="楷体" w:hAnsi="楷体"/>
                <w:b/>
                <w:sz w:val="24"/>
              </w:rPr>
            </w:pPr>
          </w:p>
        </w:tc>
      </w:tr>
    </w:tbl>
    <w:p w:rsidR="00773D2E" w:rsidRPr="00773D2E" w:rsidRDefault="00773D2E" w:rsidP="00773D2E">
      <w:pPr>
        <w:topLinePunct/>
        <w:ind w:firstLineChars="294" w:firstLine="708"/>
        <w:rPr>
          <w:rFonts w:ascii="楷体" w:eastAsia="楷体" w:hAnsi="楷体"/>
          <w:b/>
          <w:sz w:val="24"/>
        </w:rPr>
      </w:pPr>
      <w:r w:rsidRPr="00773D2E">
        <w:rPr>
          <w:rFonts w:ascii="楷体" w:eastAsia="楷体" w:hAnsi="楷体" w:hint="eastAsia"/>
          <w:b/>
          <w:sz w:val="24"/>
        </w:rPr>
        <w:t>注：产品样本资料或其他公开发布可反映产品属性的资料附后。</w:t>
      </w:r>
    </w:p>
    <w:p w:rsidR="00773D2E" w:rsidRPr="00773D2E" w:rsidRDefault="00773D2E" w:rsidP="00773D2E">
      <w:pPr>
        <w:topLinePunct/>
        <w:rPr>
          <w:rFonts w:ascii="楷体" w:eastAsia="楷体" w:hAnsi="楷体"/>
          <w:sz w:val="24"/>
        </w:rPr>
      </w:pPr>
    </w:p>
    <w:p w:rsidR="00773D2E" w:rsidRPr="00773D2E" w:rsidRDefault="00773D2E" w:rsidP="00773D2E">
      <w:pPr>
        <w:topLinePunct/>
        <w:rPr>
          <w:rFonts w:ascii="楷体" w:eastAsia="楷体" w:hAnsi="楷体"/>
          <w:sz w:val="24"/>
        </w:rPr>
      </w:pPr>
    </w:p>
    <w:p w:rsidR="00773D2E" w:rsidRPr="00773D2E" w:rsidRDefault="00773D2E" w:rsidP="00773D2E">
      <w:pPr>
        <w:topLinePunct/>
        <w:rPr>
          <w:rFonts w:ascii="楷体" w:eastAsia="楷体" w:hAnsi="楷体"/>
          <w:sz w:val="24"/>
        </w:rPr>
      </w:pPr>
      <w:r w:rsidRPr="00773D2E">
        <w:rPr>
          <w:rFonts w:ascii="楷体" w:eastAsia="楷体" w:hAnsi="楷体" w:hint="eastAsia"/>
          <w:sz w:val="24"/>
        </w:rPr>
        <w:t>填表说明：</w:t>
      </w:r>
    </w:p>
    <w:p w:rsidR="00773D2E" w:rsidRPr="00773D2E" w:rsidRDefault="00773D2E" w:rsidP="00773D2E">
      <w:pPr>
        <w:topLinePunct/>
        <w:rPr>
          <w:rFonts w:ascii="楷体" w:eastAsia="楷体" w:hAnsi="楷体"/>
          <w:sz w:val="24"/>
        </w:rPr>
      </w:pPr>
      <w:r w:rsidRPr="00773D2E">
        <w:rPr>
          <w:rFonts w:ascii="楷体" w:eastAsia="楷体" w:hAnsi="楷体" w:hint="eastAsia"/>
          <w:sz w:val="24"/>
        </w:rPr>
        <w:t>1、如果行数不够，请自行增加。</w:t>
      </w:r>
    </w:p>
    <w:p w:rsidR="00773D2E" w:rsidRPr="00773D2E" w:rsidRDefault="00773D2E" w:rsidP="00773D2E">
      <w:pPr>
        <w:topLinePunct/>
        <w:rPr>
          <w:rFonts w:ascii="楷体" w:eastAsia="楷体" w:hAnsi="楷体"/>
          <w:b/>
          <w:sz w:val="24"/>
        </w:rPr>
      </w:pPr>
      <w:r w:rsidRPr="00773D2E">
        <w:rPr>
          <w:rFonts w:ascii="楷体" w:eastAsia="楷体" w:hAnsi="楷体" w:hint="eastAsia"/>
          <w:b/>
          <w:sz w:val="24"/>
        </w:rPr>
        <w:t>2、投标人应根据《供货一览表》要求逐一说明所提供货物名称、品牌、规格型号、生产企业名称、产地、数量、技术参数、是否为节能或环保产品等情况，否则因该部分缺失导致的后果，由</w:t>
      </w:r>
      <w:proofErr w:type="gramStart"/>
      <w:r w:rsidRPr="00773D2E">
        <w:rPr>
          <w:rFonts w:ascii="楷体" w:eastAsia="楷体" w:hAnsi="楷体" w:hint="eastAsia"/>
          <w:b/>
          <w:sz w:val="24"/>
        </w:rPr>
        <w:t>投供应</w:t>
      </w:r>
      <w:proofErr w:type="gramEnd"/>
      <w:r w:rsidRPr="00773D2E">
        <w:rPr>
          <w:rFonts w:ascii="楷体" w:eastAsia="楷体" w:hAnsi="楷体" w:hint="eastAsia"/>
          <w:b/>
          <w:sz w:val="24"/>
        </w:rPr>
        <w:t>商负责。</w:t>
      </w:r>
    </w:p>
    <w:p w:rsidR="00773D2E" w:rsidRPr="00773D2E" w:rsidRDefault="00773D2E" w:rsidP="00841E8D"/>
    <w:p w:rsidR="00773D2E" w:rsidRDefault="00841E8D" w:rsidP="00E54566">
      <w:pPr>
        <w:pStyle w:val="20"/>
        <w:keepNext w:val="0"/>
        <w:keepLines w:val="0"/>
        <w:spacing w:line="360" w:lineRule="auto"/>
        <w:jc w:val="center"/>
        <w:rPr>
          <w:rFonts w:ascii="楷体" w:eastAsia="楷体" w:hAnsi="楷体" w:cs="宋体"/>
          <w:b w:val="0"/>
          <w:bCs w:val="0"/>
          <w:kern w:val="28"/>
          <w:sz w:val="28"/>
          <w:szCs w:val="28"/>
        </w:rPr>
      </w:pPr>
      <w:r>
        <w:tab/>
      </w:r>
      <w:r w:rsidR="007F31F9">
        <w:rPr>
          <w:rFonts w:hint="eastAsia"/>
        </w:rPr>
        <w:t xml:space="preserve">      </w:t>
      </w:r>
      <w:r w:rsidR="007F31F9" w:rsidRPr="007F31F9">
        <w:rPr>
          <w:rFonts w:ascii="楷体" w:eastAsia="楷体" w:hAnsi="楷体" w:cs="宋体" w:hint="eastAsia"/>
          <w:b w:val="0"/>
          <w:bCs w:val="0"/>
          <w:kern w:val="28"/>
          <w:sz w:val="28"/>
          <w:szCs w:val="28"/>
        </w:rPr>
        <w:t xml:space="preserve">    </w:t>
      </w:r>
    </w:p>
    <w:p w:rsidR="00773D2E" w:rsidRDefault="00773D2E" w:rsidP="00E54566">
      <w:pPr>
        <w:pStyle w:val="20"/>
        <w:keepNext w:val="0"/>
        <w:keepLines w:val="0"/>
        <w:spacing w:line="360" w:lineRule="auto"/>
        <w:jc w:val="center"/>
        <w:rPr>
          <w:rFonts w:ascii="楷体" w:eastAsia="楷体" w:hAnsi="楷体" w:cs="宋体"/>
          <w:b w:val="0"/>
          <w:bCs w:val="0"/>
          <w:kern w:val="28"/>
          <w:sz w:val="28"/>
          <w:szCs w:val="28"/>
        </w:rPr>
      </w:pPr>
    </w:p>
    <w:p w:rsidR="008435CF" w:rsidRDefault="008435CF" w:rsidP="00CC1FAB">
      <w:pPr>
        <w:topLinePunct/>
        <w:ind w:right="480"/>
        <w:jc w:val="center"/>
        <w:rPr>
          <w:rFonts w:ascii="楷体" w:eastAsia="楷体" w:hAnsi="楷体" w:cs="宋体"/>
          <w:sz w:val="24"/>
        </w:rPr>
      </w:pPr>
      <w:r>
        <w:rPr>
          <w:rFonts w:ascii="楷体" w:eastAsia="楷体" w:hAnsi="楷体" w:cs="宋体" w:hint="eastAsia"/>
          <w:sz w:val="24"/>
        </w:rPr>
        <w:t>供应</w:t>
      </w:r>
      <w:proofErr w:type="gramStart"/>
      <w:r>
        <w:rPr>
          <w:rFonts w:ascii="楷体" w:eastAsia="楷体" w:hAnsi="楷体" w:cs="宋体" w:hint="eastAsia"/>
          <w:sz w:val="24"/>
        </w:rPr>
        <w:t>商法定</w:t>
      </w:r>
      <w:proofErr w:type="gramEnd"/>
      <w:r>
        <w:rPr>
          <w:rFonts w:ascii="楷体" w:eastAsia="楷体" w:hAnsi="楷体" w:cs="宋体" w:hint="eastAsia"/>
          <w:sz w:val="24"/>
        </w:rPr>
        <w:t>代表人（或法定代表人授权代表）签字：</w:t>
      </w:r>
    </w:p>
    <w:p w:rsidR="008435CF" w:rsidRDefault="008435CF" w:rsidP="00CC1FAB">
      <w:pPr>
        <w:tabs>
          <w:tab w:val="left" w:pos="567"/>
          <w:tab w:val="left" w:pos="709"/>
          <w:tab w:val="left" w:pos="993"/>
        </w:tabs>
        <w:topLinePunct/>
        <w:spacing w:line="560" w:lineRule="exact"/>
        <w:ind w:right="480" w:firstLineChars="1900" w:firstLine="4560"/>
        <w:rPr>
          <w:rFonts w:ascii="楷体" w:eastAsia="楷体" w:hAnsi="楷体" w:cs="宋体"/>
          <w:sz w:val="24"/>
        </w:rPr>
      </w:pPr>
      <w:r>
        <w:rPr>
          <w:rFonts w:ascii="楷体" w:eastAsia="楷体" w:hAnsi="楷体" w:cs="宋体" w:hint="eastAsia"/>
          <w:sz w:val="24"/>
        </w:rPr>
        <w:t>供应商名称（签章）：</w:t>
      </w:r>
    </w:p>
    <w:p w:rsidR="008435CF" w:rsidRDefault="008435CF" w:rsidP="008435CF">
      <w:pPr>
        <w:tabs>
          <w:tab w:val="left" w:pos="567"/>
          <w:tab w:val="left" w:pos="709"/>
          <w:tab w:val="left" w:pos="993"/>
        </w:tabs>
        <w:topLinePunct/>
        <w:spacing w:line="560" w:lineRule="exact"/>
        <w:jc w:val="right"/>
        <w:rPr>
          <w:rFonts w:ascii="楷体" w:eastAsia="楷体" w:hAnsi="楷体" w:cs="宋体"/>
          <w:sz w:val="24"/>
        </w:rPr>
      </w:pPr>
      <w:r>
        <w:rPr>
          <w:rFonts w:ascii="楷体" w:eastAsia="楷体" w:hAnsi="楷体" w:cs="宋体" w:hint="eastAsia"/>
          <w:sz w:val="24"/>
        </w:rPr>
        <w:t>日期：   年   月   日</w:t>
      </w:r>
    </w:p>
    <w:p w:rsidR="00773D2E" w:rsidRPr="008435CF" w:rsidRDefault="00773D2E" w:rsidP="008435CF">
      <w:pPr>
        <w:pStyle w:val="20"/>
        <w:keepNext w:val="0"/>
        <w:keepLines w:val="0"/>
        <w:spacing w:line="360" w:lineRule="auto"/>
        <w:rPr>
          <w:rFonts w:ascii="楷体" w:eastAsia="楷体" w:hAnsi="楷体" w:cs="宋体"/>
          <w:b w:val="0"/>
          <w:bCs w:val="0"/>
          <w:kern w:val="28"/>
          <w:sz w:val="28"/>
          <w:szCs w:val="28"/>
        </w:rPr>
      </w:pPr>
    </w:p>
    <w:p w:rsidR="007F31F9" w:rsidRDefault="007F31F9" w:rsidP="007F31F9">
      <w:pPr>
        <w:tabs>
          <w:tab w:val="left" w:pos="567"/>
          <w:tab w:val="left" w:pos="709"/>
          <w:tab w:val="left" w:pos="993"/>
          <w:tab w:val="left" w:pos="6300"/>
        </w:tabs>
        <w:topLinePunct/>
        <w:snapToGrid w:val="0"/>
        <w:spacing w:line="560" w:lineRule="exact"/>
        <w:jc w:val="left"/>
        <w:rPr>
          <w:rFonts w:ascii="楷体" w:eastAsia="楷体" w:hAnsi="楷体" w:cs="宋体"/>
          <w:sz w:val="24"/>
        </w:rPr>
      </w:pPr>
    </w:p>
    <w:p w:rsidR="00CF2AA5" w:rsidRDefault="00CF2AA5" w:rsidP="00CF2AA5">
      <w:pPr>
        <w:pStyle w:val="af2"/>
        <w:tabs>
          <w:tab w:val="left" w:pos="567"/>
          <w:tab w:val="left" w:pos="709"/>
          <w:tab w:val="left" w:pos="993"/>
        </w:tabs>
        <w:topLinePunct/>
        <w:spacing w:afterLines="30" w:after="93" w:line="560" w:lineRule="exact"/>
        <w:ind w:firstLineChars="0" w:firstLine="0"/>
        <w:rPr>
          <w:rFonts w:ascii="楷体" w:eastAsia="楷体" w:hAnsi="楷体" w:cs="宋体"/>
          <w:sz w:val="28"/>
          <w:szCs w:val="28"/>
        </w:rPr>
      </w:pPr>
      <w:bookmarkStart w:id="45" w:name="_Toc439859430"/>
    </w:p>
    <w:p w:rsidR="007F31F9" w:rsidRPr="00CF2AA5" w:rsidRDefault="00773D2E" w:rsidP="00CF2AA5">
      <w:pPr>
        <w:pStyle w:val="20"/>
        <w:keepNext w:val="0"/>
        <w:keepLines w:val="0"/>
        <w:pageBreakBefore/>
        <w:spacing w:line="360" w:lineRule="auto"/>
        <w:jc w:val="center"/>
        <w:rPr>
          <w:rFonts w:ascii="楷体" w:eastAsia="楷体" w:hAnsi="楷体"/>
        </w:rPr>
      </w:pPr>
      <w:r w:rsidRPr="00CF2AA5">
        <w:rPr>
          <w:rFonts w:ascii="楷体" w:eastAsia="楷体" w:hAnsi="楷体" w:hint="eastAsia"/>
        </w:rPr>
        <w:lastRenderedPageBreak/>
        <w:t>六</w:t>
      </w:r>
      <w:r w:rsidR="009406E3" w:rsidRPr="00CF2AA5">
        <w:rPr>
          <w:rFonts w:ascii="楷体" w:eastAsia="楷体" w:hAnsi="楷体" w:hint="eastAsia"/>
        </w:rPr>
        <w:t>、</w:t>
      </w:r>
      <w:r w:rsidR="007F31F9" w:rsidRPr="00CF2AA5">
        <w:rPr>
          <w:rFonts w:ascii="楷体" w:eastAsia="楷体" w:hAnsi="楷体" w:hint="eastAsia"/>
        </w:rPr>
        <w:t>技术响应表及技术偏离对照表</w:t>
      </w:r>
      <w:bookmarkEnd w:id="4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1384"/>
        <w:gridCol w:w="2320"/>
        <w:gridCol w:w="1834"/>
        <w:gridCol w:w="1386"/>
        <w:gridCol w:w="799"/>
      </w:tblGrid>
      <w:tr w:rsidR="00395B5B" w:rsidRPr="00395B5B" w:rsidTr="002D235A">
        <w:tc>
          <w:tcPr>
            <w:tcW w:w="469" w:type="pct"/>
            <w:vAlign w:val="center"/>
          </w:tcPr>
          <w:p w:rsidR="00395B5B" w:rsidRPr="00395B5B" w:rsidRDefault="00395B5B" w:rsidP="00395B5B">
            <w:pPr>
              <w:spacing w:line="360" w:lineRule="auto"/>
              <w:jc w:val="center"/>
              <w:rPr>
                <w:rFonts w:ascii="楷体" w:eastAsia="楷体" w:hAnsi="楷体"/>
                <w:bCs/>
                <w:sz w:val="24"/>
              </w:rPr>
            </w:pPr>
            <w:r w:rsidRPr="00395B5B">
              <w:rPr>
                <w:rFonts w:ascii="楷体" w:eastAsia="楷体" w:hAnsi="楷体" w:hint="eastAsia"/>
                <w:bCs/>
                <w:sz w:val="24"/>
              </w:rPr>
              <w:t>序号</w:t>
            </w:r>
          </w:p>
        </w:tc>
        <w:tc>
          <w:tcPr>
            <w:tcW w:w="812" w:type="pct"/>
            <w:vAlign w:val="center"/>
          </w:tcPr>
          <w:p w:rsidR="00395B5B" w:rsidRPr="00395B5B" w:rsidRDefault="00395B5B" w:rsidP="00395B5B">
            <w:pPr>
              <w:spacing w:line="360" w:lineRule="auto"/>
              <w:jc w:val="center"/>
              <w:rPr>
                <w:rFonts w:ascii="楷体" w:eastAsia="楷体" w:hAnsi="楷体"/>
                <w:bCs/>
                <w:sz w:val="24"/>
              </w:rPr>
            </w:pPr>
            <w:r w:rsidRPr="00395B5B">
              <w:rPr>
                <w:rFonts w:ascii="楷体" w:eastAsia="楷体" w:hAnsi="楷体" w:hint="eastAsia"/>
                <w:bCs/>
                <w:sz w:val="24"/>
              </w:rPr>
              <w:t>名称及型号</w:t>
            </w:r>
          </w:p>
        </w:tc>
        <w:tc>
          <w:tcPr>
            <w:tcW w:w="1361" w:type="pct"/>
            <w:vAlign w:val="center"/>
          </w:tcPr>
          <w:p w:rsidR="00395B5B" w:rsidRPr="00395B5B" w:rsidRDefault="00395B5B" w:rsidP="00395B5B">
            <w:pPr>
              <w:spacing w:line="360" w:lineRule="auto"/>
              <w:jc w:val="center"/>
              <w:rPr>
                <w:rFonts w:ascii="楷体" w:eastAsia="楷体" w:hAnsi="楷体"/>
                <w:bCs/>
                <w:sz w:val="24"/>
              </w:rPr>
            </w:pPr>
            <w:r w:rsidRPr="00395B5B">
              <w:rPr>
                <w:rFonts w:ascii="楷体" w:eastAsia="楷体" w:hAnsi="楷体" w:hint="eastAsia"/>
                <w:bCs/>
                <w:sz w:val="24"/>
              </w:rPr>
              <w:t>招标文件要求参数</w:t>
            </w:r>
          </w:p>
        </w:tc>
        <w:tc>
          <w:tcPr>
            <w:tcW w:w="1076" w:type="pct"/>
            <w:vAlign w:val="center"/>
          </w:tcPr>
          <w:p w:rsidR="00395B5B" w:rsidRPr="00395B5B" w:rsidRDefault="00395B5B" w:rsidP="00395B5B">
            <w:pPr>
              <w:spacing w:line="360" w:lineRule="auto"/>
              <w:jc w:val="center"/>
              <w:rPr>
                <w:rFonts w:ascii="楷体" w:eastAsia="楷体" w:hAnsi="楷体"/>
                <w:bCs/>
                <w:sz w:val="24"/>
              </w:rPr>
            </w:pPr>
            <w:r w:rsidRPr="00395B5B">
              <w:rPr>
                <w:rFonts w:ascii="楷体" w:eastAsia="楷体" w:hAnsi="楷体" w:hint="eastAsia"/>
                <w:bCs/>
                <w:sz w:val="24"/>
              </w:rPr>
              <w:t>投标实际参数</w:t>
            </w:r>
          </w:p>
        </w:tc>
        <w:tc>
          <w:tcPr>
            <w:tcW w:w="813" w:type="pct"/>
            <w:vAlign w:val="center"/>
          </w:tcPr>
          <w:p w:rsidR="00395B5B" w:rsidRPr="00395B5B" w:rsidRDefault="00395B5B" w:rsidP="00395B5B">
            <w:pPr>
              <w:spacing w:line="360" w:lineRule="auto"/>
              <w:jc w:val="center"/>
              <w:rPr>
                <w:rFonts w:ascii="楷体" w:eastAsia="楷体" w:hAnsi="楷体"/>
                <w:bCs/>
                <w:sz w:val="24"/>
              </w:rPr>
            </w:pPr>
            <w:r w:rsidRPr="00395B5B">
              <w:rPr>
                <w:rFonts w:ascii="楷体" w:eastAsia="楷体" w:hAnsi="楷体" w:hint="eastAsia"/>
                <w:bCs/>
                <w:sz w:val="24"/>
              </w:rPr>
              <w:t>符合/正偏离/负偏离</w:t>
            </w:r>
          </w:p>
        </w:tc>
        <w:tc>
          <w:tcPr>
            <w:tcW w:w="469" w:type="pct"/>
            <w:vAlign w:val="center"/>
          </w:tcPr>
          <w:p w:rsidR="00395B5B" w:rsidRPr="00395B5B" w:rsidRDefault="00395B5B" w:rsidP="00395B5B">
            <w:pPr>
              <w:spacing w:line="360" w:lineRule="auto"/>
              <w:jc w:val="center"/>
              <w:rPr>
                <w:rFonts w:ascii="楷体" w:eastAsia="楷体" w:hAnsi="楷体"/>
                <w:bCs/>
                <w:sz w:val="24"/>
              </w:rPr>
            </w:pPr>
            <w:r w:rsidRPr="00395B5B">
              <w:rPr>
                <w:rFonts w:ascii="楷体" w:eastAsia="楷体" w:hAnsi="楷体" w:hint="eastAsia"/>
                <w:bCs/>
                <w:sz w:val="24"/>
              </w:rPr>
              <w:t>备注</w:t>
            </w:r>
          </w:p>
        </w:tc>
      </w:tr>
      <w:tr w:rsidR="00395B5B" w:rsidRPr="00395B5B" w:rsidTr="002D235A">
        <w:tc>
          <w:tcPr>
            <w:tcW w:w="469" w:type="pct"/>
          </w:tcPr>
          <w:p w:rsidR="00395B5B" w:rsidRPr="00395B5B" w:rsidRDefault="00395B5B" w:rsidP="00395B5B">
            <w:pPr>
              <w:spacing w:line="360" w:lineRule="auto"/>
              <w:jc w:val="center"/>
              <w:rPr>
                <w:rFonts w:ascii="楷体" w:eastAsia="楷体" w:hAnsi="楷体"/>
                <w:bCs/>
                <w:sz w:val="24"/>
              </w:rPr>
            </w:pPr>
          </w:p>
        </w:tc>
        <w:tc>
          <w:tcPr>
            <w:tcW w:w="812" w:type="pct"/>
          </w:tcPr>
          <w:p w:rsidR="00395B5B" w:rsidRPr="00395B5B" w:rsidRDefault="00395B5B" w:rsidP="00395B5B">
            <w:pPr>
              <w:spacing w:line="360" w:lineRule="auto"/>
              <w:jc w:val="center"/>
              <w:rPr>
                <w:rFonts w:ascii="楷体" w:eastAsia="楷体" w:hAnsi="楷体"/>
                <w:bCs/>
                <w:sz w:val="24"/>
              </w:rPr>
            </w:pPr>
          </w:p>
        </w:tc>
        <w:tc>
          <w:tcPr>
            <w:tcW w:w="1361" w:type="pct"/>
          </w:tcPr>
          <w:p w:rsidR="00395B5B" w:rsidRPr="00395B5B" w:rsidRDefault="00395B5B" w:rsidP="00395B5B">
            <w:pPr>
              <w:spacing w:line="360" w:lineRule="auto"/>
              <w:jc w:val="center"/>
              <w:rPr>
                <w:rFonts w:ascii="楷体" w:eastAsia="楷体" w:hAnsi="楷体"/>
                <w:bCs/>
                <w:sz w:val="24"/>
              </w:rPr>
            </w:pPr>
          </w:p>
        </w:tc>
        <w:tc>
          <w:tcPr>
            <w:tcW w:w="1076" w:type="pct"/>
          </w:tcPr>
          <w:p w:rsidR="00395B5B" w:rsidRPr="00395B5B" w:rsidRDefault="00395B5B" w:rsidP="00395B5B">
            <w:pPr>
              <w:spacing w:line="360" w:lineRule="auto"/>
              <w:jc w:val="center"/>
              <w:rPr>
                <w:rFonts w:ascii="楷体" w:eastAsia="楷体" w:hAnsi="楷体"/>
                <w:bCs/>
                <w:sz w:val="24"/>
              </w:rPr>
            </w:pPr>
          </w:p>
        </w:tc>
        <w:tc>
          <w:tcPr>
            <w:tcW w:w="813" w:type="pct"/>
          </w:tcPr>
          <w:p w:rsidR="00395B5B" w:rsidRPr="00395B5B" w:rsidRDefault="00395B5B" w:rsidP="00395B5B">
            <w:pPr>
              <w:spacing w:line="360" w:lineRule="auto"/>
              <w:jc w:val="center"/>
              <w:rPr>
                <w:rFonts w:ascii="楷体" w:eastAsia="楷体" w:hAnsi="楷体"/>
                <w:bCs/>
                <w:sz w:val="24"/>
              </w:rPr>
            </w:pPr>
          </w:p>
        </w:tc>
        <w:tc>
          <w:tcPr>
            <w:tcW w:w="469" w:type="pct"/>
          </w:tcPr>
          <w:p w:rsidR="00395B5B" w:rsidRPr="00395B5B" w:rsidRDefault="00395B5B" w:rsidP="00395B5B">
            <w:pPr>
              <w:spacing w:line="360" w:lineRule="auto"/>
              <w:jc w:val="center"/>
              <w:rPr>
                <w:rFonts w:ascii="楷体" w:eastAsia="楷体" w:hAnsi="楷体"/>
                <w:bCs/>
                <w:sz w:val="24"/>
              </w:rPr>
            </w:pPr>
          </w:p>
        </w:tc>
      </w:tr>
      <w:tr w:rsidR="00395B5B" w:rsidRPr="00395B5B" w:rsidTr="002D235A">
        <w:tc>
          <w:tcPr>
            <w:tcW w:w="469" w:type="pct"/>
          </w:tcPr>
          <w:p w:rsidR="00395B5B" w:rsidRPr="00395B5B" w:rsidRDefault="00395B5B" w:rsidP="00395B5B">
            <w:pPr>
              <w:spacing w:line="360" w:lineRule="auto"/>
              <w:jc w:val="center"/>
              <w:rPr>
                <w:rFonts w:ascii="楷体" w:eastAsia="楷体" w:hAnsi="楷体"/>
                <w:bCs/>
                <w:sz w:val="24"/>
              </w:rPr>
            </w:pPr>
          </w:p>
        </w:tc>
        <w:tc>
          <w:tcPr>
            <w:tcW w:w="812" w:type="pct"/>
          </w:tcPr>
          <w:p w:rsidR="00395B5B" w:rsidRPr="00395B5B" w:rsidRDefault="00395B5B" w:rsidP="00395B5B">
            <w:pPr>
              <w:spacing w:line="360" w:lineRule="auto"/>
              <w:jc w:val="center"/>
              <w:rPr>
                <w:rFonts w:ascii="楷体" w:eastAsia="楷体" w:hAnsi="楷体"/>
                <w:bCs/>
                <w:sz w:val="24"/>
              </w:rPr>
            </w:pPr>
          </w:p>
        </w:tc>
        <w:tc>
          <w:tcPr>
            <w:tcW w:w="1361" w:type="pct"/>
          </w:tcPr>
          <w:p w:rsidR="00395B5B" w:rsidRPr="00395B5B" w:rsidRDefault="00395B5B" w:rsidP="00395B5B">
            <w:pPr>
              <w:spacing w:line="360" w:lineRule="auto"/>
              <w:jc w:val="center"/>
              <w:rPr>
                <w:rFonts w:ascii="楷体" w:eastAsia="楷体" w:hAnsi="楷体"/>
                <w:bCs/>
                <w:sz w:val="24"/>
              </w:rPr>
            </w:pPr>
          </w:p>
        </w:tc>
        <w:tc>
          <w:tcPr>
            <w:tcW w:w="1076" w:type="pct"/>
          </w:tcPr>
          <w:p w:rsidR="00395B5B" w:rsidRPr="00395B5B" w:rsidRDefault="00395B5B" w:rsidP="00395B5B">
            <w:pPr>
              <w:spacing w:line="360" w:lineRule="auto"/>
              <w:jc w:val="center"/>
              <w:rPr>
                <w:rFonts w:ascii="楷体" w:eastAsia="楷体" w:hAnsi="楷体"/>
                <w:bCs/>
                <w:sz w:val="24"/>
              </w:rPr>
            </w:pPr>
          </w:p>
        </w:tc>
        <w:tc>
          <w:tcPr>
            <w:tcW w:w="813" w:type="pct"/>
          </w:tcPr>
          <w:p w:rsidR="00395B5B" w:rsidRPr="00395B5B" w:rsidRDefault="00395B5B" w:rsidP="00395B5B">
            <w:pPr>
              <w:spacing w:line="360" w:lineRule="auto"/>
              <w:jc w:val="center"/>
              <w:rPr>
                <w:rFonts w:ascii="楷体" w:eastAsia="楷体" w:hAnsi="楷体"/>
                <w:bCs/>
                <w:sz w:val="24"/>
              </w:rPr>
            </w:pPr>
          </w:p>
        </w:tc>
        <w:tc>
          <w:tcPr>
            <w:tcW w:w="469" w:type="pct"/>
          </w:tcPr>
          <w:p w:rsidR="00395B5B" w:rsidRPr="00395B5B" w:rsidRDefault="00395B5B" w:rsidP="00395B5B">
            <w:pPr>
              <w:spacing w:line="360" w:lineRule="auto"/>
              <w:jc w:val="center"/>
              <w:rPr>
                <w:rFonts w:ascii="楷体" w:eastAsia="楷体" w:hAnsi="楷体"/>
                <w:bCs/>
                <w:sz w:val="24"/>
              </w:rPr>
            </w:pPr>
          </w:p>
        </w:tc>
      </w:tr>
      <w:tr w:rsidR="00395B5B" w:rsidRPr="00395B5B" w:rsidTr="002D235A">
        <w:tc>
          <w:tcPr>
            <w:tcW w:w="469" w:type="pct"/>
          </w:tcPr>
          <w:p w:rsidR="00395B5B" w:rsidRPr="00395B5B" w:rsidRDefault="00395B5B" w:rsidP="00395B5B">
            <w:pPr>
              <w:spacing w:line="360" w:lineRule="auto"/>
              <w:jc w:val="center"/>
              <w:rPr>
                <w:rFonts w:ascii="楷体" w:eastAsia="楷体" w:hAnsi="楷体"/>
                <w:bCs/>
                <w:sz w:val="24"/>
              </w:rPr>
            </w:pPr>
          </w:p>
        </w:tc>
        <w:tc>
          <w:tcPr>
            <w:tcW w:w="812" w:type="pct"/>
          </w:tcPr>
          <w:p w:rsidR="00395B5B" w:rsidRPr="00395B5B" w:rsidRDefault="00395B5B" w:rsidP="00395B5B">
            <w:pPr>
              <w:spacing w:line="360" w:lineRule="auto"/>
              <w:jc w:val="center"/>
              <w:rPr>
                <w:rFonts w:ascii="楷体" w:eastAsia="楷体" w:hAnsi="楷体"/>
                <w:bCs/>
                <w:sz w:val="24"/>
              </w:rPr>
            </w:pPr>
          </w:p>
        </w:tc>
        <w:tc>
          <w:tcPr>
            <w:tcW w:w="1361" w:type="pct"/>
          </w:tcPr>
          <w:p w:rsidR="00395B5B" w:rsidRPr="00395B5B" w:rsidRDefault="00395B5B" w:rsidP="00395B5B">
            <w:pPr>
              <w:spacing w:line="360" w:lineRule="auto"/>
              <w:jc w:val="center"/>
              <w:rPr>
                <w:rFonts w:ascii="楷体" w:eastAsia="楷体" w:hAnsi="楷体"/>
                <w:bCs/>
                <w:sz w:val="24"/>
              </w:rPr>
            </w:pPr>
          </w:p>
        </w:tc>
        <w:tc>
          <w:tcPr>
            <w:tcW w:w="1076" w:type="pct"/>
          </w:tcPr>
          <w:p w:rsidR="00395B5B" w:rsidRPr="00395B5B" w:rsidRDefault="00395B5B" w:rsidP="00395B5B">
            <w:pPr>
              <w:spacing w:line="360" w:lineRule="auto"/>
              <w:jc w:val="center"/>
              <w:rPr>
                <w:rFonts w:ascii="楷体" w:eastAsia="楷体" w:hAnsi="楷体"/>
                <w:bCs/>
                <w:sz w:val="24"/>
              </w:rPr>
            </w:pPr>
          </w:p>
        </w:tc>
        <w:tc>
          <w:tcPr>
            <w:tcW w:w="813" w:type="pct"/>
          </w:tcPr>
          <w:p w:rsidR="00395B5B" w:rsidRPr="00395B5B" w:rsidRDefault="00395B5B" w:rsidP="00395B5B">
            <w:pPr>
              <w:spacing w:line="360" w:lineRule="auto"/>
              <w:jc w:val="center"/>
              <w:rPr>
                <w:rFonts w:ascii="楷体" w:eastAsia="楷体" w:hAnsi="楷体"/>
                <w:bCs/>
                <w:sz w:val="24"/>
              </w:rPr>
            </w:pPr>
          </w:p>
        </w:tc>
        <w:tc>
          <w:tcPr>
            <w:tcW w:w="469" w:type="pct"/>
          </w:tcPr>
          <w:p w:rsidR="00395B5B" w:rsidRPr="00395B5B" w:rsidRDefault="00395B5B" w:rsidP="00395B5B">
            <w:pPr>
              <w:spacing w:line="360" w:lineRule="auto"/>
              <w:jc w:val="center"/>
              <w:rPr>
                <w:rFonts w:ascii="楷体" w:eastAsia="楷体" w:hAnsi="楷体"/>
                <w:bCs/>
                <w:sz w:val="24"/>
              </w:rPr>
            </w:pPr>
          </w:p>
        </w:tc>
      </w:tr>
      <w:tr w:rsidR="00395B5B" w:rsidRPr="00395B5B" w:rsidTr="002D235A">
        <w:tc>
          <w:tcPr>
            <w:tcW w:w="469" w:type="pct"/>
          </w:tcPr>
          <w:p w:rsidR="00395B5B" w:rsidRPr="00395B5B" w:rsidRDefault="00395B5B" w:rsidP="00395B5B">
            <w:pPr>
              <w:spacing w:line="360" w:lineRule="auto"/>
              <w:jc w:val="center"/>
              <w:rPr>
                <w:rFonts w:ascii="楷体" w:eastAsia="楷体" w:hAnsi="楷体"/>
                <w:bCs/>
                <w:sz w:val="24"/>
              </w:rPr>
            </w:pPr>
          </w:p>
        </w:tc>
        <w:tc>
          <w:tcPr>
            <w:tcW w:w="812" w:type="pct"/>
          </w:tcPr>
          <w:p w:rsidR="00395B5B" w:rsidRPr="00395B5B" w:rsidRDefault="00395B5B" w:rsidP="00395B5B">
            <w:pPr>
              <w:spacing w:line="360" w:lineRule="auto"/>
              <w:jc w:val="center"/>
              <w:rPr>
                <w:rFonts w:ascii="楷体" w:eastAsia="楷体" w:hAnsi="楷体"/>
                <w:bCs/>
                <w:sz w:val="24"/>
              </w:rPr>
            </w:pPr>
          </w:p>
        </w:tc>
        <w:tc>
          <w:tcPr>
            <w:tcW w:w="1361" w:type="pct"/>
          </w:tcPr>
          <w:p w:rsidR="00395B5B" w:rsidRPr="00395B5B" w:rsidRDefault="00395B5B" w:rsidP="00395B5B">
            <w:pPr>
              <w:spacing w:line="360" w:lineRule="auto"/>
              <w:jc w:val="center"/>
              <w:rPr>
                <w:rFonts w:ascii="楷体" w:eastAsia="楷体" w:hAnsi="楷体"/>
                <w:bCs/>
                <w:sz w:val="24"/>
              </w:rPr>
            </w:pPr>
          </w:p>
        </w:tc>
        <w:tc>
          <w:tcPr>
            <w:tcW w:w="1076" w:type="pct"/>
          </w:tcPr>
          <w:p w:rsidR="00395B5B" w:rsidRPr="00395B5B" w:rsidRDefault="00395B5B" w:rsidP="00395B5B">
            <w:pPr>
              <w:spacing w:line="360" w:lineRule="auto"/>
              <w:jc w:val="center"/>
              <w:rPr>
                <w:rFonts w:ascii="楷体" w:eastAsia="楷体" w:hAnsi="楷体"/>
                <w:bCs/>
                <w:sz w:val="24"/>
              </w:rPr>
            </w:pPr>
          </w:p>
        </w:tc>
        <w:tc>
          <w:tcPr>
            <w:tcW w:w="813" w:type="pct"/>
          </w:tcPr>
          <w:p w:rsidR="00395B5B" w:rsidRPr="00395B5B" w:rsidRDefault="00395B5B" w:rsidP="00395B5B">
            <w:pPr>
              <w:spacing w:line="360" w:lineRule="auto"/>
              <w:jc w:val="center"/>
              <w:rPr>
                <w:rFonts w:ascii="楷体" w:eastAsia="楷体" w:hAnsi="楷体"/>
                <w:bCs/>
                <w:sz w:val="24"/>
              </w:rPr>
            </w:pPr>
          </w:p>
        </w:tc>
        <w:tc>
          <w:tcPr>
            <w:tcW w:w="469" w:type="pct"/>
          </w:tcPr>
          <w:p w:rsidR="00395B5B" w:rsidRPr="00395B5B" w:rsidRDefault="00395B5B" w:rsidP="00395B5B">
            <w:pPr>
              <w:spacing w:line="360" w:lineRule="auto"/>
              <w:jc w:val="center"/>
              <w:rPr>
                <w:rFonts w:ascii="楷体" w:eastAsia="楷体" w:hAnsi="楷体"/>
                <w:bCs/>
                <w:sz w:val="24"/>
              </w:rPr>
            </w:pPr>
          </w:p>
        </w:tc>
      </w:tr>
      <w:tr w:rsidR="00395B5B" w:rsidRPr="00395B5B" w:rsidTr="002D235A">
        <w:tc>
          <w:tcPr>
            <w:tcW w:w="469" w:type="pct"/>
          </w:tcPr>
          <w:p w:rsidR="00395B5B" w:rsidRPr="00395B5B" w:rsidRDefault="00395B5B" w:rsidP="00395B5B">
            <w:pPr>
              <w:spacing w:line="360" w:lineRule="auto"/>
              <w:jc w:val="center"/>
              <w:rPr>
                <w:rFonts w:ascii="楷体" w:eastAsia="楷体" w:hAnsi="楷体"/>
                <w:bCs/>
                <w:sz w:val="24"/>
              </w:rPr>
            </w:pPr>
          </w:p>
        </w:tc>
        <w:tc>
          <w:tcPr>
            <w:tcW w:w="812" w:type="pct"/>
          </w:tcPr>
          <w:p w:rsidR="00395B5B" w:rsidRPr="00395B5B" w:rsidRDefault="00395B5B" w:rsidP="00395B5B">
            <w:pPr>
              <w:spacing w:line="360" w:lineRule="auto"/>
              <w:jc w:val="center"/>
              <w:rPr>
                <w:rFonts w:ascii="楷体" w:eastAsia="楷体" w:hAnsi="楷体"/>
                <w:bCs/>
                <w:sz w:val="24"/>
              </w:rPr>
            </w:pPr>
          </w:p>
        </w:tc>
        <w:tc>
          <w:tcPr>
            <w:tcW w:w="1361" w:type="pct"/>
          </w:tcPr>
          <w:p w:rsidR="00395B5B" w:rsidRPr="00395B5B" w:rsidRDefault="00395B5B" w:rsidP="00395B5B">
            <w:pPr>
              <w:spacing w:line="360" w:lineRule="auto"/>
              <w:jc w:val="center"/>
              <w:rPr>
                <w:rFonts w:ascii="楷体" w:eastAsia="楷体" w:hAnsi="楷体"/>
                <w:bCs/>
                <w:sz w:val="24"/>
              </w:rPr>
            </w:pPr>
          </w:p>
        </w:tc>
        <w:tc>
          <w:tcPr>
            <w:tcW w:w="1076" w:type="pct"/>
          </w:tcPr>
          <w:p w:rsidR="00395B5B" w:rsidRPr="00395B5B" w:rsidRDefault="00395B5B" w:rsidP="00395B5B">
            <w:pPr>
              <w:spacing w:line="360" w:lineRule="auto"/>
              <w:jc w:val="center"/>
              <w:rPr>
                <w:rFonts w:ascii="楷体" w:eastAsia="楷体" w:hAnsi="楷体"/>
                <w:bCs/>
                <w:sz w:val="24"/>
              </w:rPr>
            </w:pPr>
          </w:p>
        </w:tc>
        <w:tc>
          <w:tcPr>
            <w:tcW w:w="813" w:type="pct"/>
          </w:tcPr>
          <w:p w:rsidR="00395B5B" w:rsidRPr="00395B5B" w:rsidRDefault="00395B5B" w:rsidP="00395B5B">
            <w:pPr>
              <w:spacing w:line="360" w:lineRule="auto"/>
              <w:jc w:val="center"/>
              <w:rPr>
                <w:rFonts w:ascii="楷体" w:eastAsia="楷体" w:hAnsi="楷体"/>
                <w:bCs/>
                <w:sz w:val="24"/>
              </w:rPr>
            </w:pPr>
          </w:p>
        </w:tc>
        <w:tc>
          <w:tcPr>
            <w:tcW w:w="469" w:type="pct"/>
          </w:tcPr>
          <w:p w:rsidR="00395B5B" w:rsidRPr="00395B5B" w:rsidRDefault="00395B5B" w:rsidP="00395B5B">
            <w:pPr>
              <w:spacing w:line="360" w:lineRule="auto"/>
              <w:jc w:val="center"/>
              <w:rPr>
                <w:rFonts w:ascii="楷体" w:eastAsia="楷体" w:hAnsi="楷体"/>
                <w:bCs/>
                <w:sz w:val="24"/>
              </w:rPr>
            </w:pPr>
          </w:p>
        </w:tc>
      </w:tr>
      <w:tr w:rsidR="00395B5B" w:rsidRPr="00395B5B" w:rsidTr="002D235A">
        <w:tc>
          <w:tcPr>
            <w:tcW w:w="469" w:type="pct"/>
          </w:tcPr>
          <w:p w:rsidR="00395B5B" w:rsidRPr="00395B5B" w:rsidRDefault="00395B5B" w:rsidP="00395B5B">
            <w:pPr>
              <w:spacing w:line="360" w:lineRule="auto"/>
              <w:jc w:val="center"/>
              <w:rPr>
                <w:rFonts w:ascii="楷体" w:eastAsia="楷体" w:hAnsi="楷体"/>
                <w:bCs/>
                <w:sz w:val="24"/>
              </w:rPr>
            </w:pPr>
          </w:p>
        </w:tc>
        <w:tc>
          <w:tcPr>
            <w:tcW w:w="812" w:type="pct"/>
          </w:tcPr>
          <w:p w:rsidR="00395B5B" w:rsidRPr="00395B5B" w:rsidRDefault="00395B5B" w:rsidP="00395B5B">
            <w:pPr>
              <w:spacing w:line="360" w:lineRule="auto"/>
              <w:jc w:val="center"/>
              <w:rPr>
                <w:rFonts w:ascii="楷体" w:eastAsia="楷体" w:hAnsi="楷体"/>
                <w:bCs/>
                <w:sz w:val="24"/>
              </w:rPr>
            </w:pPr>
          </w:p>
        </w:tc>
        <w:tc>
          <w:tcPr>
            <w:tcW w:w="1361" w:type="pct"/>
          </w:tcPr>
          <w:p w:rsidR="00395B5B" w:rsidRPr="00395B5B" w:rsidRDefault="00395B5B" w:rsidP="00395B5B">
            <w:pPr>
              <w:spacing w:line="360" w:lineRule="auto"/>
              <w:jc w:val="center"/>
              <w:rPr>
                <w:rFonts w:ascii="楷体" w:eastAsia="楷体" w:hAnsi="楷体"/>
                <w:bCs/>
                <w:sz w:val="24"/>
              </w:rPr>
            </w:pPr>
          </w:p>
        </w:tc>
        <w:tc>
          <w:tcPr>
            <w:tcW w:w="1076" w:type="pct"/>
          </w:tcPr>
          <w:p w:rsidR="00395B5B" w:rsidRPr="00395B5B" w:rsidRDefault="00395B5B" w:rsidP="00395B5B">
            <w:pPr>
              <w:spacing w:line="360" w:lineRule="auto"/>
              <w:jc w:val="center"/>
              <w:rPr>
                <w:rFonts w:ascii="楷体" w:eastAsia="楷体" w:hAnsi="楷体"/>
                <w:bCs/>
                <w:sz w:val="24"/>
              </w:rPr>
            </w:pPr>
          </w:p>
        </w:tc>
        <w:tc>
          <w:tcPr>
            <w:tcW w:w="813" w:type="pct"/>
          </w:tcPr>
          <w:p w:rsidR="00395B5B" w:rsidRPr="00395B5B" w:rsidRDefault="00395B5B" w:rsidP="00395B5B">
            <w:pPr>
              <w:spacing w:line="360" w:lineRule="auto"/>
              <w:jc w:val="center"/>
              <w:rPr>
                <w:rFonts w:ascii="楷体" w:eastAsia="楷体" w:hAnsi="楷体"/>
                <w:bCs/>
                <w:sz w:val="24"/>
              </w:rPr>
            </w:pPr>
          </w:p>
        </w:tc>
        <w:tc>
          <w:tcPr>
            <w:tcW w:w="469" w:type="pct"/>
          </w:tcPr>
          <w:p w:rsidR="00395B5B" w:rsidRPr="00395B5B" w:rsidRDefault="00395B5B" w:rsidP="00395B5B">
            <w:pPr>
              <w:spacing w:line="360" w:lineRule="auto"/>
              <w:jc w:val="center"/>
              <w:rPr>
                <w:rFonts w:ascii="楷体" w:eastAsia="楷体" w:hAnsi="楷体"/>
                <w:bCs/>
                <w:sz w:val="24"/>
              </w:rPr>
            </w:pPr>
          </w:p>
        </w:tc>
      </w:tr>
      <w:tr w:rsidR="00395B5B" w:rsidRPr="00395B5B" w:rsidTr="002D235A">
        <w:tc>
          <w:tcPr>
            <w:tcW w:w="469" w:type="pct"/>
          </w:tcPr>
          <w:p w:rsidR="00395B5B" w:rsidRPr="00395B5B" w:rsidRDefault="00395B5B" w:rsidP="00395B5B">
            <w:pPr>
              <w:spacing w:line="360" w:lineRule="auto"/>
              <w:jc w:val="center"/>
              <w:rPr>
                <w:rFonts w:ascii="楷体" w:eastAsia="楷体" w:hAnsi="楷体"/>
                <w:bCs/>
                <w:sz w:val="24"/>
              </w:rPr>
            </w:pPr>
          </w:p>
        </w:tc>
        <w:tc>
          <w:tcPr>
            <w:tcW w:w="812" w:type="pct"/>
          </w:tcPr>
          <w:p w:rsidR="00395B5B" w:rsidRPr="00395B5B" w:rsidRDefault="00395B5B" w:rsidP="00395B5B">
            <w:pPr>
              <w:spacing w:line="360" w:lineRule="auto"/>
              <w:jc w:val="center"/>
              <w:rPr>
                <w:rFonts w:ascii="楷体" w:eastAsia="楷体" w:hAnsi="楷体"/>
                <w:bCs/>
                <w:sz w:val="24"/>
              </w:rPr>
            </w:pPr>
          </w:p>
        </w:tc>
        <w:tc>
          <w:tcPr>
            <w:tcW w:w="1361" w:type="pct"/>
          </w:tcPr>
          <w:p w:rsidR="00395B5B" w:rsidRPr="00395B5B" w:rsidRDefault="00395B5B" w:rsidP="00395B5B">
            <w:pPr>
              <w:spacing w:line="360" w:lineRule="auto"/>
              <w:jc w:val="center"/>
              <w:rPr>
                <w:rFonts w:ascii="楷体" w:eastAsia="楷体" w:hAnsi="楷体"/>
                <w:bCs/>
                <w:sz w:val="24"/>
              </w:rPr>
            </w:pPr>
          </w:p>
        </w:tc>
        <w:tc>
          <w:tcPr>
            <w:tcW w:w="1076" w:type="pct"/>
          </w:tcPr>
          <w:p w:rsidR="00395B5B" w:rsidRPr="00395B5B" w:rsidRDefault="00395B5B" w:rsidP="00395B5B">
            <w:pPr>
              <w:spacing w:line="360" w:lineRule="auto"/>
              <w:jc w:val="center"/>
              <w:rPr>
                <w:rFonts w:ascii="楷体" w:eastAsia="楷体" w:hAnsi="楷体"/>
                <w:bCs/>
                <w:sz w:val="24"/>
              </w:rPr>
            </w:pPr>
          </w:p>
        </w:tc>
        <w:tc>
          <w:tcPr>
            <w:tcW w:w="813" w:type="pct"/>
          </w:tcPr>
          <w:p w:rsidR="00395B5B" w:rsidRPr="00395B5B" w:rsidRDefault="00395B5B" w:rsidP="00395B5B">
            <w:pPr>
              <w:spacing w:line="360" w:lineRule="auto"/>
              <w:jc w:val="center"/>
              <w:rPr>
                <w:rFonts w:ascii="楷体" w:eastAsia="楷体" w:hAnsi="楷体"/>
                <w:bCs/>
                <w:sz w:val="24"/>
              </w:rPr>
            </w:pPr>
          </w:p>
        </w:tc>
        <w:tc>
          <w:tcPr>
            <w:tcW w:w="469" w:type="pct"/>
          </w:tcPr>
          <w:p w:rsidR="00395B5B" w:rsidRPr="00395B5B" w:rsidRDefault="00395B5B" w:rsidP="00395B5B">
            <w:pPr>
              <w:spacing w:line="360" w:lineRule="auto"/>
              <w:jc w:val="center"/>
              <w:rPr>
                <w:rFonts w:ascii="楷体" w:eastAsia="楷体" w:hAnsi="楷体"/>
                <w:bCs/>
                <w:sz w:val="24"/>
              </w:rPr>
            </w:pPr>
          </w:p>
        </w:tc>
      </w:tr>
      <w:tr w:rsidR="00395B5B" w:rsidRPr="00395B5B" w:rsidTr="002D235A">
        <w:tc>
          <w:tcPr>
            <w:tcW w:w="469" w:type="pct"/>
          </w:tcPr>
          <w:p w:rsidR="00395B5B" w:rsidRPr="00395B5B" w:rsidRDefault="00395B5B" w:rsidP="00395B5B">
            <w:pPr>
              <w:spacing w:line="360" w:lineRule="auto"/>
              <w:jc w:val="center"/>
              <w:rPr>
                <w:rFonts w:ascii="楷体" w:eastAsia="楷体" w:hAnsi="楷体"/>
                <w:bCs/>
                <w:sz w:val="24"/>
              </w:rPr>
            </w:pPr>
          </w:p>
        </w:tc>
        <w:tc>
          <w:tcPr>
            <w:tcW w:w="812" w:type="pct"/>
          </w:tcPr>
          <w:p w:rsidR="00395B5B" w:rsidRPr="00395B5B" w:rsidRDefault="00395B5B" w:rsidP="00395B5B">
            <w:pPr>
              <w:spacing w:line="360" w:lineRule="auto"/>
              <w:jc w:val="center"/>
              <w:rPr>
                <w:rFonts w:ascii="楷体" w:eastAsia="楷体" w:hAnsi="楷体"/>
                <w:bCs/>
                <w:sz w:val="24"/>
              </w:rPr>
            </w:pPr>
          </w:p>
        </w:tc>
        <w:tc>
          <w:tcPr>
            <w:tcW w:w="1361" w:type="pct"/>
          </w:tcPr>
          <w:p w:rsidR="00395B5B" w:rsidRPr="00395B5B" w:rsidRDefault="00395B5B" w:rsidP="00395B5B">
            <w:pPr>
              <w:spacing w:line="360" w:lineRule="auto"/>
              <w:jc w:val="center"/>
              <w:rPr>
                <w:rFonts w:ascii="楷体" w:eastAsia="楷体" w:hAnsi="楷体"/>
                <w:bCs/>
                <w:sz w:val="24"/>
              </w:rPr>
            </w:pPr>
          </w:p>
        </w:tc>
        <w:tc>
          <w:tcPr>
            <w:tcW w:w="1076" w:type="pct"/>
          </w:tcPr>
          <w:p w:rsidR="00395B5B" w:rsidRPr="00395B5B" w:rsidRDefault="00395B5B" w:rsidP="00395B5B">
            <w:pPr>
              <w:spacing w:line="360" w:lineRule="auto"/>
              <w:jc w:val="center"/>
              <w:rPr>
                <w:rFonts w:ascii="楷体" w:eastAsia="楷体" w:hAnsi="楷体"/>
                <w:bCs/>
                <w:sz w:val="24"/>
              </w:rPr>
            </w:pPr>
          </w:p>
        </w:tc>
        <w:tc>
          <w:tcPr>
            <w:tcW w:w="813" w:type="pct"/>
          </w:tcPr>
          <w:p w:rsidR="00395B5B" w:rsidRPr="00395B5B" w:rsidRDefault="00395B5B" w:rsidP="00395B5B">
            <w:pPr>
              <w:spacing w:line="360" w:lineRule="auto"/>
              <w:jc w:val="center"/>
              <w:rPr>
                <w:rFonts w:ascii="楷体" w:eastAsia="楷体" w:hAnsi="楷体"/>
                <w:bCs/>
                <w:sz w:val="24"/>
              </w:rPr>
            </w:pPr>
          </w:p>
        </w:tc>
        <w:tc>
          <w:tcPr>
            <w:tcW w:w="469" w:type="pct"/>
          </w:tcPr>
          <w:p w:rsidR="00395B5B" w:rsidRPr="00395B5B" w:rsidRDefault="00395B5B" w:rsidP="00395B5B">
            <w:pPr>
              <w:spacing w:line="360" w:lineRule="auto"/>
              <w:jc w:val="center"/>
              <w:rPr>
                <w:rFonts w:ascii="楷体" w:eastAsia="楷体" w:hAnsi="楷体"/>
                <w:bCs/>
                <w:sz w:val="24"/>
              </w:rPr>
            </w:pPr>
          </w:p>
        </w:tc>
      </w:tr>
      <w:tr w:rsidR="00395B5B" w:rsidRPr="00395B5B" w:rsidTr="002D235A">
        <w:tc>
          <w:tcPr>
            <w:tcW w:w="469" w:type="pct"/>
          </w:tcPr>
          <w:p w:rsidR="00395B5B" w:rsidRPr="00395B5B" w:rsidRDefault="00395B5B" w:rsidP="00395B5B">
            <w:pPr>
              <w:spacing w:line="360" w:lineRule="auto"/>
              <w:jc w:val="center"/>
              <w:rPr>
                <w:rFonts w:ascii="楷体" w:eastAsia="楷体" w:hAnsi="楷体"/>
                <w:bCs/>
                <w:sz w:val="24"/>
              </w:rPr>
            </w:pPr>
          </w:p>
        </w:tc>
        <w:tc>
          <w:tcPr>
            <w:tcW w:w="812" w:type="pct"/>
          </w:tcPr>
          <w:p w:rsidR="00395B5B" w:rsidRPr="00395B5B" w:rsidRDefault="00395B5B" w:rsidP="00395B5B">
            <w:pPr>
              <w:spacing w:line="360" w:lineRule="auto"/>
              <w:jc w:val="center"/>
              <w:rPr>
                <w:rFonts w:ascii="楷体" w:eastAsia="楷体" w:hAnsi="楷体"/>
                <w:bCs/>
                <w:sz w:val="24"/>
              </w:rPr>
            </w:pPr>
          </w:p>
        </w:tc>
        <w:tc>
          <w:tcPr>
            <w:tcW w:w="1361" w:type="pct"/>
          </w:tcPr>
          <w:p w:rsidR="00395B5B" w:rsidRPr="00395B5B" w:rsidRDefault="00395B5B" w:rsidP="00395B5B">
            <w:pPr>
              <w:spacing w:line="360" w:lineRule="auto"/>
              <w:jc w:val="center"/>
              <w:rPr>
                <w:rFonts w:ascii="楷体" w:eastAsia="楷体" w:hAnsi="楷体"/>
                <w:bCs/>
                <w:sz w:val="24"/>
              </w:rPr>
            </w:pPr>
          </w:p>
        </w:tc>
        <w:tc>
          <w:tcPr>
            <w:tcW w:w="1076" w:type="pct"/>
          </w:tcPr>
          <w:p w:rsidR="00395B5B" w:rsidRPr="00395B5B" w:rsidRDefault="00395B5B" w:rsidP="00395B5B">
            <w:pPr>
              <w:spacing w:line="360" w:lineRule="auto"/>
              <w:jc w:val="center"/>
              <w:rPr>
                <w:rFonts w:ascii="楷体" w:eastAsia="楷体" w:hAnsi="楷体"/>
                <w:bCs/>
                <w:sz w:val="24"/>
              </w:rPr>
            </w:pPr>
          </w:p>
        </w:tc>
        <w:tc>
          <w:tcPr>
            <w:tcW w:w="813" w:type="pct"/>
          </w:tcPr>
          <w:p w:rsidR="00395B5B" w:rsidRPr="00395B5B" w:rsidRDefault="00395B5B" w:rsidP="00395B5B">
            <w:pPr>
              <w:spacing w:line="360" w:lineRule="auto"/>
              <w:jc w:val="center"/>
              <w:rPr>
                <w:rFonts w:ascii="楷体" w:eastAsia="楷体" w:hAnsi="楷体"/>
                <w:bCs/>
                <w:sz w:val="24"/>
              </w:rPr>
            </w:pPr>
          </w:p>
        </w:tc>
        <w:tc>
          <w:tcPr>
            <w:tcW w:w="469" w:type="pct"/>
          </w:tcPr>
          <w:p w:rsidR="00395B5B" w:rsidRPr="00395B5B" w:rsidRDefault="00395B5B" w:rsidP="00395B5B">
            <w:pPr>
              <w:spacing w:line="360" w:lineRule="auto"/>
              <w:jc w:val="center"/>
              <w:rPr>
                <w:rFonts w:ascii="楷体" w:eastAsia="楷体" w:hAnsi="楷体"/>
                <w:bCs/>
                <w:sz w:val="24"/>
              </w:rPr>
            </w:pPr>
          </w:p>
        </w:tc>
      </w:tr>
    </w:tbl>
    <w:p w:rsidR="00395B5B" w:rsidRDefault="00395B5B" w:rsidP="00395B5B">
      <w:r>
        <w:rPr>
          <w:rFonts w:hint="eastAsia"/>
        </w:rPr>
        <w:t>注：</w:t>
      </w:r>
      <w:r>
        <w:rPr>
          <w:rFonts w:hint="eastAsia"/>
        </w:rPr>
        <w:t>1.</w:t>
      </w:r>
      <w:r>
        <w:rPr>
          <w:rFonts w:hint="eastAsia"/>
        </w:rPr>
        <w:t>“偏离”系指“正偏离”、“负偏离”或“无偏离”；</w:t>
      </w:r>
    </w:p>
    <w:p w:rsidR="00395B5B" w:rsidRDefault="00395B5B" w:rsidP="00395B5B">
      <w:r>
        <w:rPr>
          <w:rFonts w:hint="eastAsia"/>
        </w:rPr>
        <w:t>2.</w:t>
      </w:r>
      <w:r>
        <w:rPr>
          <w:rFonts w:hint="eastAsia"/>
        </w:rPr>
        <w:t>如实填写偏离表，如果</w:t>
      </w:r>
      <w:proofErr w:type="gramStart"/>
      <w:r>
        <w:rPr>
          <w:rFonts w:hint="eastAsia"/>
        </w:rPr>
        <w:t>虚假响应</w:t>
      </w:r>
      <w:proofErr w:type="gramEnd"/>
      <w:r>
        <w:rPr>
          <w:rFonts w:hint="eastAsia"/>
        </w:rPr>
        <w:t>或简单复制招标文件提供的技术参数，将可能被视为无效的响应；</w:t>
      </w:r>
    </w:p>
    <w:p w:rsidR="00395B5B" w:rsidRDefault="00395B5B" w:rsidP="00395B5B">
      <w:r>
        <w:rPr>
          <w:rFonts w:hint="eastAsia"/>
        </w:rPr>
        <w:t>3.</w:t>
      </w:r>
      <w:r>
        <w:rPr>
          <w:rFonts w:hint="eastAsia"/>
        </w:rPr>
        <w:t>该表不能作为投标的技术文件，投标人应在投标文件中单独提供技术文件；</w:t>
      </w:r>
    </w:p>
    <w:p w:rsidR="002B4D16" w:rsidRDefault="00395B5B" w:rsidP="00395B5B">
      <w:r>
        <w:rPr>
          <w:rFonts w:hint="eastAsia"/>
        </w:rPr>
        <w:t>4.</w:t>
      </w:r>
      <w:r>
        <w:rPr>
          <w:rFonts w:hint="eastAsia"/>
        </w:rPr>
        <w:t>行数</w:t>
      </w:r>
      <w:proofErr w:type="gramStart"/>
      <w:r>
        <w:rPr>
          <w:rFonts w:hint="eastAsia"/>
        </w:rPr>
        <w:t>不够可</w:t>
      </w:r>
      <w:proofErr w:type="gramEnd"/>
      <w:r>
        <w:rPr>
          <w:rFonts w:hint="eastAsia"/>
        </w:rPr>
        <w:t>自行添加，表格可根据情况选择“横向”页面设置。</w:t>
      </w:r>
    </w:p>
    <w:p w:rsidR="002B4D16" w:rsidRPr="002B4D16" w:rsidRDefault="002B4D16" w:rsidP="002B4D16"/>
    <w:p w:rsidR="002B4D16" w:rsidRPr="002B4D16" w:rsidRDefault="002B4D16" w:rsidP="002B4D16"/>
    <w:p w:rsidR="002B4D16" w:rsidRDefault="002B4D16" w:rsidP="002B4D16"/>
    <w:p w:rsidR="002B4D16" w:rsidRDefault="002B4D16" w:rsidP="002B4D16">
      <w:pPr>
        <w:tabs>
          <w:tab w:val="left" w:pos="567"/>
          <w:tab w:val="left" w:pos="709"/>
          <w:tab w:val="left" w:pos="993"/>
        </w:tabs>
        <w:spacing w:line="560" w:lineRule="exact"/>
        <w:ind w:right="420" w:firstLineChars="250" w:firstLine="525"/>
        <w:rPr>
          <w:rFonts w:ascii="宋体" w:hAnsi="宋体" w:cs="宋体"/>
          <w:szCs w:val="21"/>
        </w:rPr>
      </w:pPr>
      <w:r>
        <w:rPr>
          <w:rFonts w:ascii="宋体" w:hAnsi="宋体" w:cs="宋体" w:hint="eastAsia"/>
          <w:szCs w:val="21"/>
        </w:rPr>
        <w:t>投标供应</w:t>
      </w:r>
      <w:proofErr w:type="gramStart"/>
      <w:r>
        <w:rPr>
          <w:rFonts w:ascii="宋体" w:hAnsi="宋体" w:cs="宋体" w:hint="eastAsia"/>
          <w:szCs w:val="21"/>
        </w:rPr>
        <w:t>商法定</w:t>
      </w:r>
      <w:proofErr w:type="gramEnd"/>
      <w:r>
        <w:rPr>
          <w:rFonts w:ascii="宋体" w:hAnsi="宋体" w:cs="宋体" w:hint="eastAsia"/>
          <w:szCs w:val="21"/>
        </w:rPr>
        <w:t>代表人（或法定代表人授权代表）签字：</w:t>
      </w:r>
    </w:p>
    <w:p w:rsidR="002B4D16" w:rsidRDefault="002B4D16" w:rsidP="002B4D16">
      <w:pPr>
        <w:tabs>
          <w:tab w:val="left" w:pos="567"/>
          <w:tab w:val="left" w:pos="709"/>
          <w:tab w:val="left" w:pos="993"/>
        </w:tabs>
        <w:spacing w:line="560" w:lineRule="exact"/>
        <w:ind w:right="420" w:firstLineChars="1600" w:firstLine="3360"/>
        <w:rPr>
          <w:rFonts w:ascii="宋体" w:hAnsi="宋体" w:cs="宋体"/>
          <w:szCs w:val="21"/>
        </w:rPr>
      </w:pPr>
      <w:r>
        <w:rPr>
          <w:rFonts w:ascii="宋体" w:hAnsi="宋体" w:cs="宋体" w:hint="eastAsia"/>
          <w:szCs w:val="21"/>
        </w:rPr>
        <w:t>投标供应商名称（签章）：</w:t>
      </w:r>
    </w:p>
    <w:p w:rsidR="002B4D16" w:rsidRDefault="002B4D16" w:rsidP="002B4D16">
      <w:pPr>
        <w:tabs>
          <w:tab w:val="left" w:pos="567"/>
          <w:tab w:val="left" w:pos="709"/>
          <w:tab w:val="left" w:pos="993"/>
        </w:tabs>
        <w:spacing w:line="560" w:lineRule="exact"/>
        <w:ind w:right="735"/>
        <w:jc w:val="right"/>
        <w:rPr>
          <w:rFonts w:ascii="宋体" w:hAnsi="宋体" w:cs="宋体"/>
          <w:szCs w:val="21"/>
        </w:rPr>
      </w:pPr>
      <w:r>
        <w:rPr>
          <w:rFonts w:ascii="宋体" w:hAnsi="宋体" w:cs="宋体" w:hint="eastAsia"/>
          <w:szCs w:val="21"/>
        </w:rPr>
        <w:t>日期：   年   月   日</w:t>
      </w:r>
    </w:p>
    <w:p w:rsidR="00585D82" w:rsidRDefault="00585D82" w:rsidP="002B4D16">
      <w:pPr>
        <w:tabs>
          <w:tab w:val="left" w:pos="4620"/>
        </w:tabs>
      </w:pPr>
    </w:p>
    <w:p w:rsidR="00585D82" w:rsidRPr="00585D82" w:rsidRDefault="00585D82" w:rsidP="00585D82"/>
    <w:p w:rsidR="00585D82" w:rsidRPr="00585D82" w:rsidRDefault="00585D82" w:rsidP="00585D82"/>
    <w:p w:rsidR="00585D82" w:rsidRPr="00585D82" w:rsidRDefault="00585D82" w:rsidP="00585D82"/>
    <w:p w:rsidR="00585D82" w:rsidRPr="00585D82" w:rsidRDefault="00585D82" w:rsidP="00585D82"/>
    <w:p w:rsidR="00585D82" w:rsidRPr="00585D82" w:rsidRDefault="00585D82" w:rsidP="00585D82"/>
    <w:p w:rsidR="00585D82" w:rsidRPr="00585D82" w:rsidRDefault="00585D82" w:rsidP="00585D82"/>
    <w:p w:rsidR="00585D82" w:rsidRPr="00585D82" w:rsidRDefault="00585D82" w:rsidP="00585D82"/>
    <w:p w:rsidR="00585D82" w:rsidRPr="00585D82" w:rsidRDefault="00585D82" w:rsidP="00585D82"/>
    <w:p w:rsidR="00585D82" w:rsidRDefault="00585D82" w:rsidP="00585D82"/>
    <w:tbl>
      <w:tblPr>
        <w:tblpPr w:leftFromText="180" w:rightFromText="180" w:vertAnchor="text" w:horzAnchor="margin" w:tblpY="783"/>
        <w:tblW w:w="9039"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4A0" w:firstRow="1" w:lastRow="0" w:firstColumn="1" w:lastColumn="0" w:noHBand="0" w:noVBand="1"/>
      </w:tblPr>
      <w:tblGrid>
        <w:gridCol w:w="9039"/>
      </w:tblGrid>
      <w:tr w:rsidR="00297D10" w:rsidRPr="00297D10" w:rsidTr="00DC1901">
        <w:trPr>
          <w:trHeight w:val="9870"/>
        </w:trPr>
        <w:tc>
          <w:tcPr>
            <w:tcW w:w="9039" w:type="dxa"/>
          </w:tcPr>
          <w:p w:rsidR="00297D10" w:rsidRPr="00297D10" w:rsidRDefault="00297D10" w:rsidP="00297D10">
            <w:pPr>
              <w:topLinePunct/>
              <w:rPr>
                <w:rFonts w:ascii="楷体" w:eastAsia="楷体" w:hAnsi="楷体"/>
                <w:sz w:val="24"/>
              </w:rPr>
            </w:pPr>
            <w:r w:rsidRPr="00297D10">
              <w:rPr>
                <w:rFonts w:ascii="楷体" w:eastAsia="楷体" w:hAnsi="楷体" w:hint="eastAsia"/>
                <w:sz w:val="24"/>
              </w:rPr>
              <w:lastRenderedPageBreak/>
              <w:t>供应商根据</w:t>
            </w:r>
            <w:r>
              <w:rPr>
                <w:rFonts w:ascii="楷体" w:eastAsia="楷体" w:hAnsi="楷体" w:hint="eastAsia"/>
                <w:sz w:val="24"/>
              </w:rPr>
              <w:t>招标</w:t>
            </w:r>
            <w:r w:rsidRPr="00297D10">
              <w:rPr>
                <w:rFonts w:ascii="楷体" w:eastAsia="楷体" w:hAnsi="楷体" w:hint="eastAsia"/>
                <w:sz w:val="24"/>
              </w:rPr>
              <w:t>文件技术部分的要求，提供相关的证明材料。</w:t>
            </w:r>
          </w:p>
          <w:p w:rsidR="00297D10" w:rsidRPr="00297D10" w:rsidRDefault="00297D10" w:rsidP="00297D10">
            <w:pPr>
              <w:topLinePunct/>
              <w:rPr>
                <w:rFonts w:ascii="楷体" w:eastAsia="楷体" w:hAnsi="楷体"/>
                <w:sz w:val="24"/>
              </w:rPr>
            </w:pPr>
            <w:r w:rsidRPr="00297D10">
              <w:rPr>
                <w:rFonts w:ascii="楷体" w:eastAsia="楷体" w:hAnsi="楷体" w:hint="eastAsia"/>
                <w:sz w:val="24"/>
              </w:rPr>
              <w:t>1</w:t>
            </w:r>
          </w:p>
          <w:p w:rsidR="00297D10" w:rsidRPr="00297D10" w:rsidRDefault="00297D10" w:rsidP="00297D10">
            <w:pPr>
              <w:topLinePunct/>
              <w:rPr>
                <w:rFonts w:ascii="楷体" w:eastAsia="楷体" w:hAnsi="楷体"/>
                <w:sz w:val="24"/>
              </w:rPr>
            </w:pPr>
            <w:r w:rsidRPr="00297D10">
              <w:rPr>
                <w:rFonts w:ascii="楷体" w:eastAsia="楷体" w:hAnsi="楷体" w:hint="eastAsia"/>
                <w:sz w:val="24"/>
              </w:rPr>
              <w:t>2</w:t>
            </w:r>
          </w:p>
          <w:p w:rsidR="00297D10" w:rsidRPr="00297D10" w:rsidRDefault="00297D10" w:rsidP="00297D10">
            <w:pPr>
              <w:topLinePunct/>
              <w:rPr>
                <w:rFonts w:ascii="楷体" w:eastAsia="楷体" w:hAnsi="楷体"/>
                <w:sz w:val="24"/>
              </w:rPr>
            </w:pPr>
            <w:r w:rsidRPr="00297D10">
              <w:rPr>
                <w:rFonts w:ascii="楷体" w:eastAsia="楷体" w:hAnsi="楷体" w:hint="eastAsia"/>
                <w:sz w:val="24"/>
              </w:rPr>
              <w:t>3</w:t>
            </w:r>
          </w:p>
          <w:p w:rsidR="00297D10" w:rsidRPr="00297D10" w:rsidRDefault="00297D10" w:rsidP="00297D10">
            <w:pPr>
              <w:topLinePunct/>
              <w:rPr>
                <w:rFonts w:ascii="楷体" w:eastAsia="楷体" w:hAnsi="楷体"/>
                <w:sz w:val="24"/>
              </w:rPr>
            </w:pPr>
            <w:r w:rsidRPr="00297D10">
              <w:rPr>
                <w:rFonts w:ascii="楷体" w:eastAsia="楷体" w:hAnsi="楷体" w:hint="eastAsia"/>
                <w:sz w:val="24"/>
              </w:rPr>
              <w:t>4</w:t>
            </w:r>
          </w:p>
          <w:p w:rsidR="00297D10" w:rsidRPr="00297D10" w:rsidRDefault="00297D10" w:rsidP="00297D10">
            <w:pPr>
              <w:topLinePunct/>
              <w:rPr>
                <w:rFonts w:ascii="楷体" w:eastAsia="楷体" w:hAnsi="楷体"/>
                <w:sz w:val="24"/>
              </w:rPr>
            </w:pPr>
            <w:r w:rsidRPr="00297D10">
              <w:rPr>
                <w:rFonts w:ascii="楷体" w:eastAsia="楷体" w:hAnsi="楷体" w:hint="eastAsia"/>
                <w:sz w:val="24"/>
              </w:rPr>
              <w:t>5</w:t>
            </w:r>
          </w:p>
          <w:p w:rsidR="00297D10" w:rsidRPr="00297D10" w:rsidRDefault="00297D10" w:rsidP="00297D10">
            <w:pPr>
              <w:topLinePunct/>
              <w:rPr>
                <w:rFonts w:ascii="楷体" w:eastAsia="楷体" w:hAnsi="楷体"/>
                <w:sz w:val="24"/>
              </w:rPr>
            </w:pPr>
            <w:r w:rsidRPr="00297D10">
              <w:rPr>
                <w:rFonts w:ascii="楷体" w:eastAsia="楷体" w:hAnsi="楷体" w:hint="eastAsia"/>
                <w:sz w:val="24"/>
              </w:rPr>
              <w:t>6</w:t>
            </w:r>
          </w:p>
          <w:p w:rsidR="00297D10" w:rsidRPr="00297D10" w:rsidRDefault="00297D10" w:rsidP="00297D10">
            <w:pPr>
              <w:topLinePunct/>
              <w:rPr>
                <w:rFonts w:ascii="楷体" w:eastAsia="楷体" w:hAnsi="楷体"/>
                <w:sz w:val="24"/>
              </w:rPr>
            </w:pPr>
            <w:r w:rsidRPr="00297D10">
              <w:rPr>
                <w:rFonts w:ascii="楷体" w:eastAsia="楷体" w:hAnsi="楷体" w:hint="eastAsia"/>
                <w:sz w:val="24"/>
              </w:rPr>
              <w:t>.</w:t>
            </w:r>
          </w:p>
          <w:p w:rsidR="00297D10" w:rsidRPr="00297D10" w:rsidRDefault="00297D10" w:rsidP="00297D10">
            <w:pPr>
              <w:topLinePunct/>
              <w:rPr>
                <w:rFonts w:ascii="楷体" w:eastAsia="楷体" w:hAnsi="楷体"/>
                <w:sz w:val="24"/>
              </w:rPr>
            </w:pPr>
            <w:r w:rsidRPr="00297D10">
              <w:rPr>
                <w:rFonts w:ascii="楷体" w:eastAsia="楷体" w:hAnsi="楷体" w:hint="eastAsia"/>
                <w:sz w:val="24"/>
              </w:rPr>
              <w:t>.</w:t>
            </w:r>
          </w:p>
          <w:p w:rsidR="00297D10" w:rsidRPr="00297D10" w:rsidRDefault="00297D10" w:rsidP="00297D10">
            <w:pPr>
              <w:topLinePunct/>
              <w:rPr>
                <w:rFonts w:ascii="楷体" w:eastAsia="楷体" w:hAnsi="楷体"/>
                <w:sz w:val="24"/>
              </w:rPr>
            </w:pPr>
            <w:r w:rsidRPr="00297D10">
              <w:rPr>
                <w:rFonts w:ascii="楷体" w:eastAsia="楷体" w:hAnsi="楷体" w:hint="eastAsia"/>
                <w:sz w:val="24"/>
              </w:rPr>
              <w:t>..</w:t>
            </w:r>
          </w:p>
          <w:p w:rsidR="00297D10" w:rsidRPr="00297D10" w:rsidRDefault="00297D10" w:rsidP="00297D10">
            <w:pPr>
              <w:topLinePunct/>
              <w:rPr>
                <w:rFonts w:ascii="楷体" w:eastAsia="楷体" w:hAnsi="楷体"/>
                <w:sz w:val="24"/>
              </w:rPr>
            </w:pPr>
            <w:r w:rsidRPr="00297D10">
              <w:rPr>
                <w:rFonts w:ascii="楷体" w:eastAsia="楷体" w:hAnsi="楷体" w:hint="eastAsia"/>
                <w:sz w:val="24"/>
              </w:rPr>
              <w:t>.</w:t>
            </w:r>
          </w:p>
          <w:p w:rsidR="00297D10" w:rsidRPr="00297D10" w:rsidRDefault="00297D10" w:rsidP="00297D10">
            <w:pPr>
              <w:topLinePunct/>
              <w:rPr>
                <w:rFonts w:ascii="楷体" w:eastAsia="楷体" w:hAnsi="楷体"/>
                <w:sz w:val="24"/>
              </w:rPr>
            </w:pPr>
            <w:r w:rsidRPr="00297D10">
              <w:rPr>
                <w:rFonts w:ascii="楷体" w:eastAsia="楷体" w:hAnsi="楷体" w:hint="eastAsia"/>
                <w:sz w:val="24"/>
              </w:rPr>
              <w:t>.</w:t>
            </w:r>
          </w:p>
          <w:p w:rsidR="00297D10" w:rsidRPr="00297D10" w:rsidRDefault="00297D10" w:rsidP="00297D10">
            <w:pPr>
              <w:topLinePunct/>
              <w:rPr>
                <w:rFonts w:ascii="楷体" w:eastAsia="楷体" w:hAnsi="楷体"/>
                <w:sz w:val="24"/>
              </w:rPr>
            </w:pPr>
          </w:p>
          <w:p w:rsidR="00297D10" w:rsidRPr="00297D10" w:rsidRDefault="00297D10" w:rsidP="00297D10">
            <w:pPr>
              <w:topLinePunct/>
              <w:rPr>
                <w:rFonts w:ascii="楷体" w:eastAsia="楷体" w:hAnsi="楷体"/>
                <w:sz w:val="24"/>
              </w:rPr>
            </w:pPr>
          </w:p>
          <w:p w:rsidR="00297D10" w:rsidRPr="00297D10" w:rsidRDefault="00297D10" w:rsidP="00297D10">
            <w:pPr>
              <w:topLinePunct/>
              <w:rPr>
                <w:rFonts w:ascii="楷体" w:eastAsia="楷体" w:hAnsi="楷体"/>
                <w:sz w:val="24"/>
              </w:rPr>
            </w:pPr>
          </w:p>
          <w:p w:rsidR="00297D10" w:rsidRPr="00297D10" w:rsidRDefault="00297D10" w:rsidP="00297D10">
            <w:pPr>
              <w:topLinePunct/>
              <w:rPr>
                <w:rFonts w:ascii="楷体" w:eastAsia="楷体" w:hAnsi="楷体"/>
                <w:sz w:val="24"/>
              </w:rPr>
            </w:pPr>
          </w:p>
          <w:p w:rsidR="00297D10" w:rsidRPr="00297D10" w:rsidRDefault="00297D10" w:rsidP="00297D10">
            <w:pPr>
              <w:topLinePunct/>
              <w:rPr>
                <w:rFonts w:ascii="楷体" w:eastAsia="楷体" w:hAnsi="楷体"/>
                <w:sz w:val="24"/>
              </w:rPr>
            </w:pPr>
          </w:p>
          <w:p w:rsidR="00297D10" w:rsidRPr="00297D10" w:rsidRDefault="00297D10" w:rsidP="00297D10">
            <w:pPr>
              <w:topLinePunct/>
              <w:rPr>
                <w:rFonts w:ascii="楷体" w:eastAsia="楷体" w:hAnsi="楷体"/>
                <w:sz w:val="24"/>
              </w:rPr>
            </w:pPr>
          </w:p>
          <w:p w:rsidR="00297D10" w:rsidRPr="00297D10" w:rsidRDefault="00297D10" w:rsidP="00297D10">
            <w:pPr>
              <w:topLinePunct/>
              <w:rPr>
                <w:rFonts w:ascii="楷体" w:eastAsia="楷体" w:hAnsi="楷体"/>
                <w:sz w:val="24"/>
              </w:rPr>
            </w:pPr>
          </w:p>
          <w:p w:rsidR="00297D10" w:rsidRPr="00297D10" w:rsidRDefault="00297D10" w:rsidP="00297D10">
            <w:pPr>
              <w:topLinePunct/>
              <w:rPr>
                <w:rFonts w:ascii="楷体" w:eastAsia="楷体" w:hAnsi="楷体"/>
                <w:sz w:val="24"/>
              </w:rPr>
            </w:pPr>
          </w:p>
          <w:p w:rsidR="00297D10" w:rsidRPr="00297D10" w:rsidRDefault="00297D10" w:rsidP="00297D10">
            <w:pPr>
              <w:topLinePunct/>
              <w:rPr>
                <w:rFonts w:ascii="楷体" w:eastAsia="楷体" w:hAnsi="楷体"/>
                <w:color w:val="FF0000"/>
                <w:sz w:val="24"/>
              </w:rPr>
            </w:pPr>
          </w:p>
          <w:p w:rsidR="00297D10" w:rsidRPr="00297D10" w:rsidRDefault="00297D10" w:rsidP="00297D10">
            <w:pPr>
              <w:topLinePunct/>
              <w:rPr>
                <w:rFonts w:ascii="楷体" w:eastAsia="楷体" w:hAnsi="楷体"/>
                <w:sz w:val="24"/>
              </w:rPr>
            </w:pPr>
            <w:r w:rsidRPr="00297D10">
              <w:rPr>
                <w:rFonts w:ascii="楷体" w:eastAsia="楷体" w:hAnsi="楷体" w:hint="eastAsia"/>
                <w:color w:val="FF0000"/>
                <w:sz w:val="24"/>
              </w:rPr>
              <w:t>以上证明文件应将加盖公章的复印件编制在此部分。</w:t>
            </w:r>
          </w:p>
        </w:tc>
      </w:tr>
    </w:tbl>
    <w:p w:rsidR="00297D10" w:rsidRPr="00297D10" w:rsidRDefault="00297D10" w:rsidP="00297D10">
      <w:pPr>
        <w:tabs>
          <w:tab w:val="left" w:pos="567"/>
          <w:tab w:val="left" w:pos="709"/>
          <w:tab w:val="left" w:pos="993"/>
        </w:tabs>
        <w:topLinePunct/>
        <w:spacing w:afterLines="30" w:after="93" w:line="560" w:lineRule="exact"/>
        <w:jc w:val="center"/>
        <w:outlineLvl w:val="1"/>
        <w:rPr>
          <w:rFonts w:ascii="楷体" w:eastAsia="楷体" w:hAnsi="楷体" w:cs="宋体"/>
          <w:b/>
          <w:bCs/>
          <w:kern w:val="28"/>
          <w:sz w:val="32"/>
          <w:szCs w:val="32"/>
        </w:rPr>
      </w:pPr>
      <w:r w:rsidRPr="00CF2AA5">
        <w:rPr>
          <w:rFonts w:ascii="楷体" w:eastAsia="楷体" w:hAnsi="楷体" w:cs="宋体" w:hint="eastAsia"/>
          <w:b/>
          <w:bCs/>
          <w:kern w:val="28"/>
          <w:sz w:val="32"/>
          <w:szCs w:val="32"/>
        </w:rPr>
        <w:t>七、</w:t>
      </w:r>
      <w:r w:rsidRPr="00297D10">
        <w:rPr>
          <w:rFonts w:ascii="楷体" w:eastAsia="楷体" w:hAnsi="楷体" w:cs="宋体" w:hint="eastAsia"/>
          <w:b/>
          <w:bCs/>
          <w:kern w:val="28"/>
          <w:sz w:val="32"/>
          <w:szCs w:val="32"/>
        </w:rPr>
        <w:t>技术评价证明文件</w:t>
      </w:r>
    </w:p>
    <w:p w:rsidR="007F31F9" w:rsidRDefault="007F31F9" w:rsidP="00585D82"/>
    <w:p w:rsidR="00585D82" w:rsidRDefault="00585D82" w:rsidP="00585D82"/>
    <w:p w:rsidR="00297D10" w:rsidRDefault="00297D10" w:rsidP="00585D82">
      <w:pPr>
        <w:pStyle w:val="af2"/>
        <w:tabs>
          <w:tab w:val="left" w:pos="567"/>
          <w:tab w:val="left" w:pos="709"/>
          <w:tab w:val="left" w:pos="993"/>
        </w:tabs>
        <w:topLinePunct/>
        <w:spacing w:afterLines="30" w:after="93" w:line="560" w:lineRule="exact"/>
        <w:ind w:firstLineChars="0" w:firstLine="0"/>
        <w:jc w:val="center"/>
        <w:rPr>
          <w:rFonts w:ascii="楷体" w:eastAsia="楷体" w:hAnsi="楷体" w:cs="宋体"/>
          <w:sz w:val="28"/>
          <w:szCs w:val="28"/>
        </w:rPr>
      </w:pPr>
    </w:p>
    <w:p w:rsidR="00297D10" w:rsidRDefault="00297D10" w:rsidP="00585D82">
      <w:pPr>
        <w:pStyle w:val="af2"/>
        <w:tabs>
          <w:tab w:val="left" w:pos="567"/>
          <w:tab w:val="left" w:pos="709"/>
          <w:tab w:val="left" w:pos="993"/>
        </w:tabs>
        <w:topLinePunct/>
        <w:spacing w:afterLines="30" w:after="93" w:line="560" w:lineRule="exact"/>
        <w:ind w:firstLineChars="0" w:firstLine="0"/>
        <w:jc w:val="center"/>
        <w:rPr>
          <w:rFonts w:ascii="楷体" w:eastAsia="楷体" w:hAnsi="楷体" w:cs="宋体"/>
          <w:sz w:val="28"/>
          <w:szCs w:val="28"/>
        </w:rPr>
      </w:pPr>
    </w:p>
    <w:p w:rsidR="00297D10" w:rsidRDefault="00297D10" w:rsidP="00585D82">
      <w:pPr>
        <w:pStyle w:val="af2"/>
        <w:tabs>
          <w:tab w:val="left" w:pos="567"/>
          <w:tab w:val="left" w:pos="709"/>
          <w:tab w:val="left" w:pos="993"/>
        </w:tabs>
        <w:topLinePunct/>
        <w:spacing w:afterLines="30" w:after="93" w:line="560" w:lineRule="exact"/>
        <w:ind w:firstLineChars="0" w:firstLine="0"/>
        <w:jc w:val="center"/>
        <w:rPr>
          <w:rFonts w:ascii="楷体" w:eastAsia="楷体" w:hAnsi="楷体" w:cs="宋体"/>
          <w:sz w:val="28"/>
          <w:szCs w:val="28"/>
        </w:rPr>
      </w:pPr>
    </w:p>
    <w:p w:rsidR="00585D82" w:rsidRPr="00CF2AA5" w:rsidRDefault="00297D10" w:rsidP="00585D82">
      <w:pPr>
        <w:pStyle w:val="af2"/>
        <w:tabs>
          <w:tab w:val="left" w:pos="567"/>
          <w:tab w:val="left" w:pos="709"/>
          <w:tab w:val="left" w:pos="993"/>
        </w:tabs>
        <w:topLinePunct/>
        <w:spacing w:afterLines="30" w:after="93" w:line="560" w:lineRule="exact"/>
        <w:ind w:firstLineChars="0" w:firstLine="0"/>
        <w:jc w:val="center"/>
        <w:rPr>
          <w:rFonts w:ascii="楷体" w:eastAsia="楷体" w:hAnsi="楷体" w:cs="宋体"/>
          <w:sz w:val="32"/>
        </w:rPr>
      </w:pPr>
      <w:r w:rsidRPr="00CF2AA5">
        <w:rPr>
          <w:rFonts w:ascii="楷体" w:eastAsia="楷体" w:hAnsi="楷体" w:cs="宋体" w:hint="eastAsia"/>
          <w:sz w:val="32"/>
        </w:rPr>
        <w:lastRenderedPageBreak/>
        <w:t>八</w:t>
      </w:r>
      <w:r w:rsidR="009406E3" w:rsidRPr="00CF2AA5">
        <w:rPr>
          <w:rFonts w:ascii="楷体" w:eastAsia="楷体" w:hAnsi="楷体" w:cs="宋体" w:hint="eastAsia"/>
          <w:sz w:val="32"/>
        </w:rPr>
        <w:t>、</w:t>
      </w:r>
      <w:r w:rsidR="00585D82" w:rsidRPr="00CF2AA5">
        <w:rPr>
          <w:rFonts w:ascii="楷体" w:eastAsia="楷体" w:hAnsi="楷体" w:cs="宋体" w:hint="eastAsia"/>
          <w:sz w:val="32"/>
        </w:rPr>
        <w:t xml:space="preserve">中小企业声明函 </w:t>
      </w:r>
    </w:p>
    <w:p w:rsidR="00585D82" w:rsidRDefault="00585D82" w:rsidP="00585D82">
      <w:pPr>
        <w:tabs>
          <w:tab w:val="left" w:pos="567"/>
          <w:tab w:val="left" w:pos="709"/>
          <w:tab w:val="left" w:pos="993"/>
        </w:tabs>
        <w:topLinePunct/>
        <w:spacing w:line="560" w:lineRule="exact"/>
        <w:jc w:val="left"/>
        <w:rPr>
          <w:rFonts w:ascii="楷体" w:eastAsia="楷体" w:hAnsi="楷体" w:cs="宋体"/>
          <w:sz w:val="24"/>
        </w:rPr>
      </w:pPr>
    </w:p>
    <w:tbl>
      <w:tblPr>
        <w:tblW w:w="8736" w:type="dxa"/>
        <w:tblInd w:w="33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4A0" w:firstRow="1" w:lastRow="0" w:firstColumn="1" w:lastColumn="0" w:noHBand="0" w:noVBand="1"/>
      </w:tblPr>
      <w:tblGrid>
        <w:gridCol w:w="8736"/>
      </w:tblGrid>
      <w:tr w:rsidR="00585D82" w:rsidTr="00DC1901">
        <w:trPr>
          <w:trHeight w:val="11452"/>
        </w:trPr>
        <w:tc>
          <w:tcPr>
            <w:tcW w:w="8736" w:type="dxa"/>
          </w:tcPr>
          <w:p w:rsidR="00585D82" w:rsidRDefault="00585D82" w:rsidP="00DC1901">
            <w:pPr>
              <w:tabs>
                <w:tab w:val="left" w:pos="567"/>
                <w:tab w:val="left" w:pos="709"/>
                <w:tab w:val="left" w:pos="993"/>
              </w:tabs>
              <w:topLinePunct/>
              <w:spacing w:line="560" w:lineRule="exact"/>
              <w:jc w:val="left"/>
              <w:rPr>
                <w:rFonts w:ascii="楷体" w:eastAsia="楷体" w:hAnsi="楷体" w:cs="宋体"/>
                <w:sz w:val="24"/>
              </w:rPr>
            </w:pPr>
          </w:p>
          <w:p w:rsidR="00585D82" w:rsidRPr="00585D82" w:rsidRDefault="00585D82" w:rsidP="00585D82">
            <w:pPr>
              <w:tabs>
                <w:tab w:val="left" w:pos="0"/>
                <w:tab w:val="left" w:pos="567"/>
                <w:tab w:val="left" w:pos="709"/>
                <w:tab w:val="left" w:pos="993"/>
                <w:tab w:val="left" w:pos="1418"/>
              </w:tabs>
              <w:topLinePunct/>
              <w:snapToGrid w:val="0"/>
              <w:spacing w:line="480" w:lineRule="auto"/>
              <w:ind w:firstLineChars="200" w:firstLine="480"/>
              <w:jc w:val="left"/>
              <w:rPr>
                <w:rFonts w:ascii="楷体" w:eastAsia="楷体" w:hAnsi="楷体" w:cs="宋体"/>
                <w:sz w:val="24"/>
              </w:rPr>
            </w:pPr>
            <w:r w:rsidRPr="00585D82">
              <w:rPr>
                <w:rFonts w:ascii="楷体" w:eastAsia="楷体" w:hAnsi="楷体" w:cs="宋体" w:hint="eastAsia"/>
                <w:sz w:val="24"/>
              </w:rPr>
              <w:t>本公司郑重声明，根据《</w:t>
            </w:r>
            <w:r w:rsidRPr="00585D82">
              <w:rPr>
                <w:rFonts w:ascii="楷体" w:eastAsia="楷体" w:hAnsi="楷体" w:cs="宋体"/>
                <w:sz w:val="24"/>
              </w:rPr>
              <w:t>财政部 工业和信息化部关于印发</w:t>
            </w:r>
            <w:r w:rsidRPr="00585D82">
              <w:rPr>
                <w:rFonts w:ascii="楷体" w:eastAsia="楷体" w:hAnsi="楷体" w:cs="宋体" w:hint="eastAsia"/>
                <w:sz w:val="24"/>
              </w:rPr>
              <w:t>〈</w:t>
            </w:r>
            <w:r w:rsidRPr="00585D82">
              <w:rPr>
                <w:rFonts w:ascii="楷体" w:eastAsia="楷体" w:hAnsi="楷体" w:cs="宋体"/>
                <w:sz w:val="24"/>
              </w:rPr>
              <w:t>政府采购促进中小企业发展管理办法</w:t>
            </w:r>
            <w:r w:rsidRPr="00585D82">
              <w:rPr>
                <w:rFonts w:ascii="楷体" w:eastAsia="楷体" w:hAnsi="楷体" w:cs="宋体" w:hint="eastAsia"/>
                <w:sz w:val="24"/>
              </w:rPr>
              <w:t>〉</w:t>
            </w:r>
            <w:r w:rsidRPr="00585D82">
              <w:rPr>
                <w:rFonts w:ascii="楷体" w:eastAsia="楷体" w:hAnsi="楷体" w:cs="宋体"/>
                <w:sz w:val="24"/>
              </w:rPr>
              <w:t>的通知</w:t>
            </w:r>
            <w:r w:rsidRPr="00585D82">
              <w:rPr>
                <w:rFonts w:ascii="楷体" w:eastAsia="楷体" w:hAnsi="楷体" w:cs="宋体" w:hint="eastAsia"/>
                <w:sz w:val="24"/>
              </w:rPr>
              <w:t xml:space="preserve">》（财库〔2020〕46号）的规定，本公司为______（请填写：中型、小型、微型）企业。即根据《工业和信息化部、国家统计局、国家发展和改革委员会、财政部关于印发中小企业划型标准规定的通知》（工信部联企业〔2011〕300号）规定的划分标准，本公司为______（请填写：中型、小型、微型）企业。 </w:t>
            </w:r>
          </w:p>
          <w:p w:rsidR="00585D82" w:rsidRPr="00585D82" w:rsidRDefault="00585D82" w:rsidP="00585D82">
            <w:pPr>
              <w:tabs>
                <w:tab w:val="left" w:pos="0"/>
                <w:tab w:val="left" w:pos="567"/>
                <w:tab w:val="left" w:pos="709"/>
                <w:tab w:val="left" w:pos="993"/>
                <w:tab w:val="left" w:pos="1418"/>
              </w:tabs>
              <w:topLinePunct/>
              <w:snapToGrid w:val="0"/>
              <w:spacing w:line="480" w:lineRule="auto"/>
              <w:jc w:val="left"/>
              <w:rPr>
                <w:rFonts w:ascii="楷体" w:eastAsia="楷体" w:hAnsi="楷体" w:cs="宋体"/>
                <w:sz w:val="24"/>
              </w:rPr>
            </w:pPr>
            <w:r w:rsidRPr="00585D82">
              <w:rPr>
                <w:rFonts w:ascii="楷体" w:eastAsia="楷体" w:hAnsi="楷体" w:cs="宋体" w:hint="eastAsia"/>
                <w:sz w:val="24"/>
              </w:rPr>
              <w:t xml:space="preserve">本公司对上述声明的真实性负责。如有虚假，将依法承担相应责任。 </w:t>
            </w:r>
          </w:p>
          <w:p w:rsidR="00585D82" w:rsidRPr="00585D82" w:rsidRDefault="00585D82" w:rsidP="00585D82">
            <w:pPr>
              <w:tabs>
                <w:tab w:val="left" w:pos="0"/>
                <w:tab w:val="left" w:pos="567"/>
                <w:tab w:val="left" w:pos="709"/>
                <w:tab w:val="left" w:pos="993"/>
                <w:tab w:val="left" w:pos="1418"/>
              </w:tabs>
              <w:topLinePunct/>
              <w:snapToGrid w:val="0"/>
              <w:spacing w:line="480" w:lineRule="auto"/>
              <w:jc w:val="left"/>
              <w:rPr>
                <w:rFonts w:ascii="楷体" w:eastAsia="楷体" w:hAnsi="楷体" w:cs="宋体"/>
                <w:sz w:val="24"/>
              </w:rPr>
            </w:pPr>
          </w:p>
          <w:p w:rsidR="00585D82" w:rsidRPr="00585D82" w:rsidRDefault="00585D82" w:rsidP="00585D82">
            <w:pPr>
              <w:tabs>
                <w:tab w:val="left" w:pos="0"/>
                <w:tab w:val="left" w:pos="567"/>
                <w:tab w:val="left" w:pos="709"/>
                <w:tab w:val="left" w:pos="993"/>
                <w:tab w:val="left" w:pos="1418"/>
              </w:tabs>
              <w:topLinePunct/>
              <w:snapToGrid w:val="0"/>
              <w:spacing w:line="480" w:lineRule="auto"/>
              <w:ind w:firstLineChars="1900" w:firstLine="4560"/>
              <w:jc w:val="left"/>
              <w:rPr>
                <w:rFonts w:ascii="楷体" w:eastAsia="楷体" w:hAnsi="楷体" w:cs="宋体"/>
                <w:sz w:val="24"/>
              </w:rPr>
            </w:pPr>
            <w:r w:rsidRPr="00585D82">
              <w:rPr>
                <w:rFonts w:ascii="楷体" w:eastAsia="楷体" w:hAnsi="楷体" w:cs="宋体" w:hint="eastAsia"/>
                <w:sz w:val="24"/>
              </w:rPr>
              <w:t>企业名称（盖章）：</w:t>
            </w:r>
          </w:p>
          <w:p w:rsidR="00585D82" w:rsidRPr="00585D82" w:rsidRDefault="00585D82" w:rsidP="00585D82">
            <w:pPr>
              <w:tabs>
                <w:tab w:val="left" w:pos="0"/>
                <w:tab w:val="left" w:pos="567"/>
                <w:tab w:val="left" w:pos="709"/>
                <w:tab w:val="left" w:pos="993"/>
                <w:tab w:val="left" w:pos="1418"/>
              </w:tabs>
              <w:topLinePunct/>
              <w:snapToGrid w:val="0"/>
              <w:spacing w:line="480" w:lineRule="auto"/>
              <w:jc w:val="left"/>
              <w:rPr>
                <w:rFonts w:ascii="楷体" w:eastAsia="楷体" w:hAnsi="楷体" w:cs="宋体"/>
                <w:sz w:val="24"/>
              </w:rPr>
            </w:pPr>
          </w:p>
          <w:p w:rsidR="00585D82" w:rsidRDefault="005E54EA" w:rsidP="005E54EA">
            <w:pPr>
              <w:tabs>
                <w:tab w:val="left" w:pos="0"/>
                <w:tab w:val="left" w:pos="567"/>
                <w:tab w:val="left" w:pos="709"/>
                <w:tab w:val="left" w:pos="993"/>
                <w:tab w:val="left" w:pos="1418"/>
              </w:tabs>
              <w:topLinePunct/>
              <w:snapToGrid w:val="0"/>
              <w:spacing w:line="480" w:lineRule="auto"/>
              <w:ind w:firstLineChars="550" w:firstLine="1320"/>
              <w:jc w:val="left"/>
              <w:rPr>
                <w:rFonts w:ascii="楷体" w:eastAsia="楷体" w:hAnsi="楷体" w:cs="宋体"/>
                <w:sz w:val="24"/>
              </w:rPr>
            </w:pPr>
            <w:r>
              <w:rPr>
                <w:rFonts w:ascii="楷体" w:eastAsia="楷体" w:hAnsi="楷体" w:cs="宋体" w:hint="eastAsia"/>
                <w:sz w:val="24"/>
              </w:rPr>
              <w:t xml:space="preserve">                          </w:t>
            </w:r>
            <w:r w:rsidR="00585D82" w:rsidRPr="00585D82">
              <w:rPr>
                <w:rFonts w:ascii="楷体" w:eastAsia="楷体" w:hAnsi="楷体" w:cs="宋体" w:hint="eastAsia"/>
                <w:sz w:val="24"/>
              </w:rPr>
              <w:t xml:space="preserve"> 日期：</w:t>
            </w:r>
            <w:r>
              <w:rPr>
                <w:rFonts w:ascii="楷体" w:eastAsia="楷体" w:hAnsi="楷体" w:cs="宋体" w:hint="eastAsia"/>
                <w:sz w:val="24"/>
              </w:rPr>
              <w:t xml:space="preserve">  年   月   日</w:t>
            </w:r>
          </w:p>
        </w:tc>
      </w:tr>
    </w:tbl>
    <w:p w:rsidR="00585D82" w:rsidRPr="00585D82" w:rsidRDefault="00585D82" w:rsidP="00585D82"/>
    <w:sectPr w:rsidR="00585D82" w:rsidRPr="00585D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3F8" w:rsidRDefault="003673F8" w:rsidP="00B92D5B">
      <w:r>
        <w:separator/>
      </w:r>
    </w:p>
  </w:endnote>
  <w:endnote w:type="continuationSeparator" w:id="0">
    <w:p w:rsidR="003673F8" w:rsidRDefault="003673F8" w:rsidP="00B92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dobe 仿宋 Std R">
    <w:altName w:val="Arial Unicode MS"/>
    <w:charset w:val="86"/>
    <w:family w:val="roman"/>
    <w:pitch w:val="default"/>
    <w:sig w:usb0="00000000" w:usb1="00000000" w:usb2="00000016" w:usb3="00000000" w:csb0="00060007"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auto"/>
    <w:pitch w:val="default"/>
    <w:sig w:usb0="00000000" w:usb1="00000000" w:usb2="00000000" w:usb3="00000000" w:csb0="00040000"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font-weight : 400">
    <w:altName w:val="Arial Unicode MS"/>
    <w:charset w:val="00"/>
    <w:family w:val="auto"/>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方正行楷简体">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849" w:rsidRDefault="00617849">
    <w:pPr>
      <w:pStyle w:val="ac"/>
      <w:jc w:val="center"/>
    </w:pPr>
    <w:r>
      <w:fldChar w:fldCharType="begin"/>
    </w:r>
    <w:r>
      <w:instrText xml:space="preserve"> PAGE   \* MERGEFORMAT </w:instrText>
    </w:r>
    <w:r>
      <w:fldChar w:fldCharType="separate"/>
    </w:r>
    <w:r w:rsidR="006C0260" w:rsidRPr="006C0260">
      <w:rPr>
        <w:rFonts w:hint="eastAsia"/>
        <w:noProof/>
        <w:lang w:val="zh-CN"/>
      </w:rPr>
      <w:t>０</w:t>
    </w:r>
    <w:r>
      <w:rPr>
        <w:noProof/>
        <w:lang w:val="zh-CN"/>
      </w:rPr>
      <w:fldChar w:fldCharType="end"/>
    </w:r>
  </w:p>
  <w:p w:rsidR="00617849" w:rsidRDefault="00617849">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849" w:rsidRDefault="00617849" w:rsidP="00617849">
    <w:pPr>
      <w:pStyle w:val="ac"/>
      <w:jc w:val="center"/>
    </w:pPr>
  </w:p>
  <w:p w:rsidR="00617849" w:rsidRPr="00C238E7" w:rsidRDefault="00617849" w:rsidP="00617849">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566" w:rsidRDefault="00E54566">
    <w:pPr>
      <w:pStyle w:val="ac"/>
      <w:jc w:val="center"/>
    </w:pPr>
    <w:r>
      <w:fldChar w:fldCharType="begin"/>
    </w:r>
    <w:r>
      <w:rPr>
        <w:rStyle w:val="af"/>
      </w:rPr>
      <w:instrText xml:space="preserve"> PAGE </w:instrText>
    </w:r>
    <w:r>
      <w:fldChar w:fldCharType="separate"/>
    </w:r>
    <w:r>
      <w:rPr>
        <w:rStyle w:val="af"/>
        <w:rFonts w:hint="eastAsia"/>
        <w:noProof/>
      </w:rPr>
      <w:t>３３</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3F8" w:rsidRDefault="003673F8" w:rsidP="00B92D5B">
      <w:r>
        <w:separator/>
      </w:r>
    </w:p>
  </w:footnote>
  <w:footnote w:type="continuationSeparator" w:id="0">
    <w:p w:rsidR="003673F8" w:rsidRDefault="003673F8" w:rsidP="00B92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849" w:rsidRPr="00F50362" w:rsidRDefault="00617849" w:rsidP="00617849">
    <w:pPr>
      <w:pStyle w:val="ab"/>
      <w:pBdr>
        <w:bottom w:val="single" w:sz="6" w:space="0" w:color="auto"/>
      </w:pBdr>
      <w:jc w:val="left"/>
      <w:rPr>
        <w:rFonts w:ascii="宋体" w:hAnsi="宋体"/>
        <w:i/>
      </w:rPr>
    </w:pPr>
    <w:r w:rsidRPr="000D07A3">
      <w:rPr>
        <w:rFonts w:ascii="宋体" w:hAnsi="宋体" w:hint="eastAsia"/>
        <w:i/>
      </w:rPr>
      <w:t>ZJZC-(2019)</w:t>
    </w:r>
    <w:r>
      <w:rPr>
        <w:rFonts w:ascii="宋体" w:hAnsi="宋体" w:hint="eastAsia"/>
        <w:i/>
      </w:rPr>
      <w:t>公字第0057号</w:t>
    </w:r>
    <w:r w:rsidRPr="000D07A3">
      <w:rPr>
        <w:rFonts w:ascii="宋体" w:hAnsi="宋体" w:hint="eastAsia"/>
        <w:i/>
      </w:rPr>
      <w:t xml:space="preserve">  </w:t>
    </w:r>
    <w:r>
      <w:rPr>
        <w:rFonts w:ascii="宋体" w:hAnsi="宋体" w:hint="eastAsia"/>
        <w:i/>
      </w:rPr>
      <w:t>镇江市第四人民医院妇幼保健楼电梯拆除更新招标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FFFFF83"/>
    <w:lvl w:ilvl="0">
      <w:start w:val="1"/>
      <w:numFmt w:val="bullet"/>
      <w:pStyle w:val="2"/>
      <w:lvlText w:val=""/>
      <w:lvlJc w:val="left"/>
      <w:pPr>
        <w:tabs>
          <w:tab w:val="left" w:pos="780"/>
        </w:tabs>
        <w:ind w:left="780" w:hanging="360"/>
      </w:pPr>
      <w:rPr>
        <w:rFonts w:ascii="Wingdings" w:hAnsi="Wingdings" w:hint="default"/>
      </w:rPr>
    </w:lvl>
  </w:abstractNum>
  <w:abstractNum w:abstractNumId="1">
    <w:nsid w:val="0000000B"/>
    <w:multiLevelType w:val="singleLevel"/>
    <w:tmpl w:val="0000000B"/>
    <w:lvl w:ilvl="0">
      <w:start w:val="1"/>
      <w:numFmt w:val="decimal"/>
      <w:lvlText w:val="(%1)"/>
      <w:lvlJc w:val="left"/>
      <w:pPr>
        <w:tabs>
          <w:tab w:val="num" w:pos="1380"/>
        </w:tabs>
        <w:ind w:left="1380" w:hanging="645"/>
      </w:pPr>
      <w:rPr>
        <w:rFonts w:hint="eastAsia"/>
      </w:rPr>
    </w:lvl>
  </w:abstractNum>
  <w:abstractNum w:abstractNumId="2">
    <w:nsid w:val="00F55CBA"/>
    <w:multiLevelType w:val="multilevel"/>
    <w:tmpl w:val="18F4A1AA"/>
    <w:lvl w:ilvl="0">
      <w:start w:val="11"/>
      <w:numFmt w:val="decimal"/>
      <w:lvlText w:val="%1"/>
      <w:lvlJc w:val="left"/>
      <w:pPr>
        <w:ind w:left="480" w:hanging="480"/>
      </w:pPr>
      <w:rPr>
        <w:rFonts w:hint="default"/>
      </w:rPr>
    </w:lvl>
    <w:lvl w:ilvl="1">
      <w:start w:val="5"/>
      <w:numFmt w:val="decimal"/>
      <w:lvlText w:val="%1.%2"/>
      <w:lvlJc w:val="left"/>
      <w:pPr>
        <w:ind w:left="961" w:hanging="480"/>
      </w:pPr>
      <w:rPr>
        <w:rFonts w:hint="default"/>
      </w:rPr>
    </w:lvl>
    <w:lvl w:ilvl="2">
      <w:start w:val="1"/>
      <w:numFmt w:val="decimal"/>
      <w:lvlText w:val="%1.%2.%3"/>
      <w:lvlJc w:val="left"/>
      <w:pPr>
        <w:ind w:left="1682" w:hanging="720"/>
      </w:pPr>
      <w:rPr>
        <w:rFonts w:hint="default"/>
      </w:rPr>
    </w:lvl>
    <w:lvl w:ilvl="3">
      <w:start w:val="1"/>
      <w:numFmt w:val="decimal"/>
      <w:lvlText w:val="%1.%2.%3.%4"/>
      <w:lvlJc w:val="left"/>
      <w:pPr>
        <w:ind w:left="2523" w:hanging="1080"/>
      </w:pPr>
      <w:rPr>
        <w:rFonts w:hint="default"/>
      </w:rPr>
    </w:lvl>
    <w:lvl w:ilvl="4">
      <w:start w:val="1"/>
      <w:numFmt w:val="decimal"/>
      <w:lvlText w:val="%1.%2.%3.%4.%5"/>
      <w:lvlJc w:val="left"/>
      <w:pPr>
        <w:ind w:left="3004" w:hanging="1080"/>
      </w:pPr>
      <w:rPr>
        <w:rFonts w:hint="default"/>
      </w:rPr>
    </w:lvl>
    <w:lvl w:ilvl="5">
      <w:start w:val="1"/>
      <w:numFmt w:val="decimal"/>
      <w:lvlText w:val="%1.%2.%3.%4.%5.%6"/>
      <w:lvlJc w:val="left"/>
      <w:pPr>
        <w:ind w:left="3845" w:hanging="1440"/>
      </w:pPr>
      <w:rPr>
        <w:rFonts w:hint="default"/>
      </w:rPr>
    </w:lvl>
    <w:lvl w:ilvl="6">
      <w:start w:val="1"/>
      <w:numFmt w:val="decimal"/>
      <w:lvlText w:val="%1.%2.%3.%4.%5.%6.%7"/>
      <w:lvlJc w:val="left"/>
      <w:pPr>
        <w:ind w:left="4686" w:hanging="1800"/>
      </w:pPr>
      <w:rPr>
        <w:rFonts w:hint="default"/>
      </w:rPr>
    </w:lvl>
    <w:lvl w:ilvl="7">
      <w:start w:val="1"/>
      <w:numFmt w:val="decimal"/>
      <w:lvlText w:val="%1.%2.%3.%4.%5.%6.%7.%8"/>
      <w:lvlJc w:val="left"/>
      <w:pPr>
        <w:ind w:left="5167" w:hanging="1800"/>
      </w:pPr>
      <w:rPr>
        <w:rFonts w:hint="default"/>
      </w:rPr>
    </w:lvl>
    <w:lvl w:ilvl="8">
      <w:start w:val="1"/>
      <w:numFmt w:val="decimal"/>
      <w:lvlText w:val="%1.%2.%3.%4.%5.%6.%7.%8.%9"/>
      <w:lvlJc w:val="left"/>
      <w:pPr>
        <w:ind w:left="6008" w:hanging="2160"/>
      </w:pPr>
      <w:rPr>
        <w:rFonts w:hint="default"/>
      </w:rPr>
    </w:lvl>
  </w:abstractNum>
  <w:abstractNum w:abstractNumId="3">
    <w:nsid w:val="1AE33F98"/>
    <w:multiLevelType w:val="hybridMultilevel"/>
    <w:tmpl w:val="600AE838"/>
    <w:lvl w:ilvl="0" w:tplc="3CF271FC">
      <w:start w:val="7"/>
      <w:numFmt w:val="japaneseCounting"/>
      <w:lvlText w:val="%1、"/>
      <w:lvlJc w:val="left"/>
      <w:pPr>
        <w:ind w:left="841" w:hanging="420"/>
      </w:pPr>
      <w:rPr>
        <w:rFonts w:ascii="楷体" w:eastAsia="楷体" w:hAnsi="楷体" w:hint="default"/>
        <w:color w:val="auto"/>
        <w:sz w:val="21"/>
      </w:rPr>
    </w:lvl>
    <w:lvl w:ilvl="1" w:tplc="04090019" w:tentative="1">
      <w:start w:val="1"/>
      <w:numFmt w:val="lowerLetter"/>
      <w:lvlText w:val="%2)"/>
      <w:lvlJc w:val="left"/>
      <w:pPr>
        <w:ind w:left="1261" w:hanging="420"/>
      </w:pPr>
    </w:lvl>
    <w:lvl w:ilvl="2" w:tplc="0409001B" w:tentative="1">
      <w:start w:val="1"/>
      <w:numFmt w:val="lowerRoman"/>
      <w:lvlText w:val="%3."/>
      <w:lvlJc w:val="right"/>
      <w:pPr>
        <w:ind w:left="1681" w:hanging="420"/>
      </w:pPr>
    </w:lvl>
    <w:lvl w:ilvl="3" w:tplc="0409000F" w:tentative="1">
      <w:start w:val="1"/>
      <w:numFmt w:val="decimal"/>
      <w:lvlText w:val="%4."/>
      <w:lvlJc w:val="left"/>
      <w:pPr>
        <w:ind w:left="2101" w:hanging="420"/>
      </w:pPr>
    </w:lvl>
    <w:lvl w:ilvl="4" w:tplc="04090019" w:tentative="1">
      <w:start w:val="1"/>
      <w:numFmt w:val="lowerLetter"/>
      <w:lvlText w:val="%5)"/>
      <w:lvlJc w:val="left"/>
      <w:pPr>
        <w:ind w:left="2521" w:hanging="420"/>
      </w:pPr>
    </w:lvl>
    <w:lvl w:ilvl="5" w:tplc="0409001B" w:tentative="1">
      <w:start w:val="1"/>
      <w:numFmt w:val="lowerRoman"/>
      <w:lvlText w:val="%6."/>
      <w:lvlJc w:val="right"/>
      <w:pPr>
        <w:ind w:left="2941" w:hanging="420"/>
      </w:pPr>
    </w:lvl>
    <w:lvl w:ilvl="6" w:tplc="0409000F" w:tentative="1">
      <w:start w:val="1"/>
      <w:numFmt w:val="decimal"/>
      <w:lvlText w:val="%7."/>
      <w:lvlJc w:val="left"/>
      <w:pPr>
        <w:ind w:left="3361" w:hanging="420"/>
      </w:pPr>
    </w:lvl>
    <w:lvl w:ilvl="7" w:tplc="04090019" w:tentative="1">
      <w:start w:val="1"/>
      <w:numFmt w:val="lowerLetter"/>
      <w:lvlText w:val="%8)"/>
      <w:lvlJc w:val="left"/>
      <w:pPr>
        <w:ind w:left="3781" w:hanging="420"/>
      </w:pPr>
    </w:lvl>
    <w:lvl w:ilvl="8" w:tplc="0409001B" w:tentative="1">
      <w:start w:val="1"/>
      <w:numFmt w:val="lowerRoman"/>
      <w:lvlText w:val="%9."/>
      <w:lvlJc w:val="right"/>
      <w:pPr>
        <w:ind w:left="4201" w:hanging="420"/>
      </w:pPr>
    </w:lvl>
  </w:abstractNum>
  <w:abstractNum w:abstractNumId="4">
    <w:nsid w:val="1AEA3787"/>
    <w:multiLevelType w:val="multilevel"/>
    <w:tmpl w:val="FE7C74A6"/>
    <w:lvl w:ilvl="0">
      <w:start w:val="24"/>
      <w:numFmt w:val="decimal"/>
      <w:lvlText w:val="%1"/>
      <w:lvlJc w:val="left"/>
      <w:pPr>
        <w:ind w:left="480" w:hanging="480"/>
      </w:pPr>
      <w:rPr>
        <w:rFonts w:hint="default"/>
      </w:rPr>
    </w:lvl>
    <w:lvl w:ilvl="1">
      <w:start w:val="1"/>
      <w:numFmt w:val="decimal"/>
      <w:lvlText w:val="%1.%2"/>
      <w:lvlJc w:val="left"/>
      <w:pPr>
        <w:ind w:left="961" w:hanging="480"/>
      </w:pPr>
      <w:rPr>
        <w:rFonts w:hint="default"/>
      </w:rPr>
    </w:lvl>
    <w:lvl w:ilvl="2">
      <w:start w:val="1"/>
      <w:numFmt w:val="decimal"/>
      <w:lvlText w:val="%1.%2.%3"/>
      <w:lvlJc w:val="left"/>
      <w:pPr>
        <w:ind w:left="1682" w:hanging="720"/>
      </w:pPr>
      <w:rPr>
        <w:rFonts w:hint="default"/>
      </w:rPr>
    </w:lvl>
    <w:lvl w:ilvl="3">
      <w:start w:val="1"/>
      <w:numFmt w:val="decimal"/>
      <w:lvlText w:val="%1.%2.%3.%4"/>
      <w:lvlJc w:val="left"/>
      <w:pPr>
        <w:ind w:left="2523" w:hanging="1080"/>
      </w:pPr>
      <w:rPr>
        <w:rFonts w:hint="default"/>
      </w:rPr>
    </w:lvl>
    <w:lvl w:ilvl="4">
      <w:start w:val="1"/>
      <w:numFmt w:val="decimal"/>
      <w:lvlText w:val="%1.%2.%3.%4.%5"/>
      <w:lvlJc w:val="left"/>
      <w:pPr>
        <w:ind w:left="3004" w:hanging="1080"/>
      </w:pPr>
      <w:rPr>
        <w:rFonts w:hint="default"/>
      </w:rPr>
    </w:lvl>
    <w:lvl w:ilvl="5">
      <w:start w:val="1"/>
      <w:numFmt w:val="decimal"/>
      <w:lvlText w:val="%1.%2.%3.%4.%5.%6"/>
      <w:lvlJc w:val="left"/>
      <w:pPr>
        <w:ind w:left="3845" w:hanging="1440"/>
      </w:pPr>
      <w:rPr>
        <w:rFonts w:hint="default"/>
      </w:rPr>
    </w:lvl>
    <w:lvl w:ilvl="6">
      <w:start w:val="1"/>
      <w:numFmt w:val="decimal"/>
      <w:lvlText w:val="%1.%2.%3.%4.%5.%6.%7"/>
      <w:lvlJc w:val="left"/>
      <w:pPr>
        <w:ind w:left="4686" w:hanging="1800"/>
      </w:pPr>
      <w:rPr>
        <w:rFonts w:hint="default"/>
      </w:rPr>
    </w:lvl>
    <w:lvl w:ilvl="7">
      <w:start w:val="1"/>
      <w:numFmt w:val="decimal"/>
      <w:lvlText w:val="%1.%2.%3.%4.%5.%6.%7.%8"/>
      <w:lvlJc w:val="left"/>
      <w:pPr>
        <w:ind w:left="5167" w:hanging="1800"/>
      </w:pPr>
      <w:rPr>
        <w:rFonts w:hint="default"/>
      </w:rPr>
    </w:lvl>
    <w:lvl w:ilvl="8">
      <w:start w:val="1"/>
      <w:numFmt w:val="decimal"/>
      <w:lvlText w:val="%1.%2.%3.%4.%5.%6.%7.%8.%9"/>
      <w:lvlJc w:val="left"/>
      <w:pPr>
        <w:ind w:left="6008" w:hanging="2160"/>
      </w:pPr>
      <w:rPr>
        <w:rFonts w:hint="default"/>
      </w:rPr>
    </w:lvl>
  </w:abstractNum>
  <w:abstractNum w:abstractNumId="5">
    <w:nsid w:val="2297431F"/>
    <w:multiLevelType w:val="multilevel"/>
    <w:tmpl w:val="7E40FBEE"/>
    <w:lvl w:ilvl="0">
      <w:start w:val="1"/>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6">
    <w:nsid w:val="3A8A0EE5"/>
    <w:multiLevelType w:val="multilevel"/>
    <w:tmpl w:val="4B624E46"/>
    <w:lvl w:ilvl="0">
      <w:start w:val="10"/>
      <w:numFmt w:val="decimal"/>
      <w:lvlText w:val="%1"/>
      <w:lvlJc w:val="left"/>
      <w:pPr>
        <w:ind w:left="480" w:hanging="480"/>
      </w:pPr>
      <w:rPr>
        <w:rFonts w:hint="default"/>
      </w:rPr>
    </w:lvl>
    <w:lvl w:ilvl="1">
      <w:start w:val="1"/>
      <w:numFmt w:val="decimal"/>
      <w:lvlText w:val="%1.%2"/>
      <w:lvlJc w:val="left"/>
      <w:pPr>
        <w:ind w:left="961" w:hanging="480"/>
      </w:pPr>
      <w:rPr>
        <w:rFonts w:hint="default"/>
      </w:rPr>
    </w:lvl>
    <w:lvl w:ilvl="2">
      <w:start w:val="1"/>
      <w:numFmt w:val="decimal"/>
      <w:lvlText w:val="%1.%2.%3"/>
      <w:lvlJc w:val="left"/>
      <w:pPr>
        <w:ind w:left="1682" w:hanging="720"/>
      </w:pPr>
      <w:rPr>
        <w:rFonts w:hint="default"/>
      </w:rPr>
    </w:lvl>
    <w:lvl w:ilvl="3">
      <w:start w:val="1"/>
      <w:numFmt w:val="decimal"/>
      <w:lvlText w:val="%1.%2.%3.%4"/>
      <w:lvlJc w:val="left"/>
      <w:pPr>
        <w:ind w:left="2523" w:hanging="1080"/>
      </w:pPr>
      <w:rPr>
        <w:rFonts w:hint="default"/>
      </w:rPr>
    </w:lvl>
    <w:lvl w:ilvl="4">
      <w:start w:val="1"/>
      <w:numFmt w:val="decimal"/>
      <w:lvlText w:val="%1.%2.%3.%4.%5"/>
      <w:lvlJc w:val="left"/>
      <w:pPr>
        <w:ind w:left="3004" w:hanging="1080"/>
      </w:pPr>
      <w:rPr>
        <w:rFonts w:hint="default"/>
      </w:rPr>
    </w:lvl>
    <w:lvl w:ilvl="5">
      <w:start w:val="1"/>
      <w:numFmt w:val="decimal"/>
      <w:lvlText w:val="%1.%2.%3.%4.%5.%6"/>
      <w:lvlJc w:val="left"/>
      <w:pPr>
        <w:ind w:left="3845" w:hanging="1440"/>
      </w:pPr>
      <w:rPr>
        <w:rFonts w:hint="default"/>
      </w:rPr>
    </w:lvl>
    <w:lvl w:ilvl="6">
      <w:start w:val="1"/>
      <w:numFmt w:val="decimal"/>
      <w:lvlText w:val="%1.%2.%3.%4.%5.%6.%7"/>
      <w:lvlJc w:val="left"/>
      <w:pPr>
        <w:ind w:left="4686" w:hanging="1800"/>
      </w:pPr>
      <w:rPr>
        <w:rFonts w:hint="default"/>
      </w:rPr>
    </w:lvl>
    <w:lvl w:ilvl="7">
      <w:start w:val="1"/>
      <w:numFmt w:val="decimal"/>
      <w:lvlText w:val="%1.%2.%3.%4.%5.%6.%7.%8"/>
      <w:lvlJc w:val="left"/>
      <w:pPr>
        <w:ind w:left="5167" w:hanging="1800"/>
      </w:pPr>
      <w:rPr>
        <w:rFonts w:hint="default"/>
      </w:rPr>
    </w:lvl>
    <w:lvl w:ilvl="8">
      <w:start w:val="1"/>
      <w:numFmt w:val="decimal"/>
      <w:lvlText w:val="%1.%2.%3.%4.%5.%6.%7.%8.%9"/>
      <w:lvlJc w:val="left"/>
      <w:pPr>
        <w:ind w:left="6008" w:hanging="2160"/>
      </w:pPr>
      <w:rPr>
        <w:rFonts w:hint="default"/>
      </w:rPr>
    </w:lvl>
  </w:abstractNum>
  <w:abstractNum w:abstractNumId="7">
    <w:nsid w:val="3B1E3A3F"/>
    <w:multiLevelType w:val="multilevel"/>
    <w:tmpl w:val="3B1E3A3F"/>
    <w:lvl w:ilvl="0">
      <w:start w:val="1"/>
      <w:numFmt w:val="decimal"/>
      <w:pStyle w:val="1"/>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8">
    <w:nsid w:val="3CC17035"/>
    <w:multiLevelType w:val="multilevel"/>
    <w:tmpl w:val="3CC17035"/>
    <w:lvl w:ilvl="0">
      <w:start w:val="1"/>
      <w:numFmt w:val="japaneseCounting"/>
      <w:lvlText w:val="%1、"/>
      <w:lvlJc w:val="left"/>
      <w:pPr>
        <w:tabs>
          <w:tab w:val="num" w:pos="885"/>
        </w:tabs>
        <w:ind w:left="885" w:hanging="885"/>
      </w:pPr>
      <w:rPr>
        <w:rFonts w:hint="eastAsia"/>
        <w:sz w:val="4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40222A98"/>
    <w:multiLevelType w:val="multilevel"/>
    <w:tmpl w:val="778A863C"/>
    <w:lvl w:ilvl="0">
      <w:start w:val="8"/>
      <w:numFmt w:val="decimal"/>
      <w:lvlText w:val="%1"/>
      <w:lvlJc w:val="left"/>
      <w:pPr>
        <w:ind w:left="360" w:hanging="360"/>
      </w:pPr>
      <w:rPr>
        <w:rFonts w:hint="default"/>
      </w:rPr>
    </w:lvl>
    <w:lvl w:ilvl="1">
      <w:start w:val="2"/>
      <w:numFmt w:val="decimal"/>
      <w:lvlText w:val="%1.%2"/>
      <w:lvlJc w:val="left"/>
      <w:pPr>
        <w:ind w:left="841" w:hanging="360"/>
      </w:pPr>
      <w:rPr>
        <w:rFonts w:hint="default"/>
      </w:rPr>
    </w:lvl>
    <w:lvl w:ilvl="2">
      <w:start w:val="1"/>
      <w:numFmt w:val="decimal"/>
      <w:lvlText w:val="%1.%2.%3"/>
      <w:lvlJc w:val="left"/>
      <w:pPr>
        <w:ind w:left="1682" w:hanging="720"/>
      </w:pPr>
      <w:rPr>
        <w:rFonts w:hint="default"/>
      </w:rPr>
    </w:lvl>
    <w:lvl w:ilvl="3">
      <w:start w:val="1"/>
      <w:numFmt w:val="decimal"/>
      <w:lvlText w:val="%1.%2.%3.%4"/>
      <w:lvlJc w:val="left"/>
      <w:pPr>
        <w:ind w:left="2523" w:hanging="1080"/>
      </w:pPr>
      <w:rPr>
        <w:rFonts w:hint="default"/>
      </w:rPr>
    </w:lvl>
    <w:lvl w:ilvl="4">
      <w:start w:val="1"/>
      <w:numFmt w:val="decimal"/>
      <w:lvlText w:val="%1.%2.%3.%4.%5"/>
      <w:lvlJc w:val="left"/>
      <w:pPr>
        <w:ind w:left="3004" w:hanging="1080"/>
      </w:pPr>
      <w:rPr>
        <w:rFonts w:hint="default"/>
      </w:rPr>
    </w:lvl>
    <w:lvl w:ilvl="5">
      <w:start w:val="1"/>
      <w:numFmt w:val="decimal"/>
      <w:lvlText w:val="%1.%2.%3.%4.%5.%6"/>
      <w:lvlJc w:val="left"/>
      <w:pPr>
        <w:ind w:left="3845" w:hanging="1440"/>
      </w:pPr>
      <w:rPr>
        <w:rFonts w:hint="default"/>
      </w:rPr>
    </w:lvl>
    <w:lvl w:ilvl="6">
      <w:start w:val="1"/>
      <w:numFmt w:val="decimal"/>
      <w:lvlText w:val="%1.%2.%3.%4.%5.%6.%7"/>
      <w:lvlJc w:val="left"/>
      <w:pPr>
        <w:ind w:left="4686" w:hanging="1800"/>
      </w:pPr>
      <w:rPr>
        <w:rFonts w:hint="default"/>
      </w:rPr>
    </w:lvl>
    <w:lvl w:ilvl="7">
      <w:start w:val="1"/>
      <w:numFmt w:val="decimal"/>
      <w:lvlText w:val="%1.%2.%3.%4.%5.%6.%7.%8"/>
      <w:lvlJc w:val="left"/>
      <w:pPr>
        <w:ind w:left="5167" w:hanging="1800"/>
      </w:pPr>
      <w:rPr>
        <w:rFonts w:hint="default"/>
      </w:rPr>
    </w:lvl>
    <w:lvl w:ilvl="8">
      <w:start w:val="1"/>
      <w:numFmt w:val="decimal"/>
      <w:lvlText w:val="%1.%2.%3.%4.%5.%6.%7.%8.%9"/>
      <w:lvlJc w:val="left"/>
      <w:pPr>
        <w:ind w:left="6008" w:hanging="2160"/>
      </w:pPr>
      <w:rPr>
        <w:rFonts w:hint="default"/>
      </w:rPr>
    </w:lvl>
  </w:abstractNum>
  <w:abstractNum w:abstractNumId="10">
    <w:nsid w:val="442D2254"/>
    <w:multiLevelType w:val="multilevel"/>
    <w:tmpl w:val="36D620AA"/>
    <w:lvl w:ilvl="0">
      <w:start w:val="10"/>
      <w:numFmt w:val="decimal"/>
      <w:lvlText w:val="%1"/>
      <w:lvlJc w:val="left"/>
      <w:pPr>
        <w:ind w:left="480" w:hanging="480"/>
      </w:pPr>
      <w:rPr>
        <w:rFonts w:hint="default"/>
      </w:rPr>
    </w:lvl>
    <w:lvl w:ilvl="1">
      <w:start w:val="2"/>
      <w:numFmt w:val="decimal"/>
      <w:lvlText w:val="%1.%2"/>
      <w:lvlJc w:val="left"/>
      <w:pPr>
        <w:ind w:left="961" w:hanging="480"/>
      </w:pPr>
      <w:rPr>
        <w:rFonts w:hint="default"/>
      </w:rPr>
    </w:lvl>
    <w:lvl w:ilvl="2">
      <w:start w:val="1"/>
      <w:numFmt w:val="decimal"/>
      <w:lvlText w:val="%1.%2.%3"/>
      <w:lvlJc w:val="left"/>
      <w:pPr>
        <w:ind w:left="1682" w:hanging="720"/>
      </w:pPr>
      <w:rPr>
        <w:rFonts w:hint="default"/>
      </w:rPr>
    </w:lvl>
    <w:lvl w:ilvl="3">
      <w:start w:val="1"/>
      <w:numFmt w:val="decimal"/>
      <w:lvlText w:val="%1.%2.%3.%4"/>
      <w:lvlJc w:val="left"/>
      <w:pPr>
        <w:ind w:left="2523" w:hanging="1080"/>
      </w:pPr>
      <w:rPr>
        <w:rFonts w:hint="default"/>
      </w:rPr>
    </w:lvl>
    <w:lvl w:ilvl="4">
      <w:start w:val="1"/>
      <w:numFmt w:val="decimal"/>
      <w:lvlText w:val="%1.%2.%3.%4.%5"/>
      <w:lvlJc w:val="left"/>
      <w:pPr>
        <w:ind w:left="3004" w:hanging="1080"/>
      </w:pPr>
      <w:rPr>
        <w:rFonts w:hint="default"/>
      </w:rPr>
    </w:lvl>
    <w:lvl w:ilvl="5">
      <w:start w:val="1"/>
      <w:numFmt w:val="decimal"/>
      <w:lvlText w:val="%1.%2.%3.%4.%5.%6"/>
      <w:lvlJc w:val="left"/>
      <w:pPr>
        <w:ind w:left="3845" w:hanging="1440"/>
      </w:pPr>
      <w:rPr>
        <w:rFonts w:hint="default"/>
      </w:rPr>
    </w:lvl>
    <w:lvl w:ilvl="6">
      <w:start w:val="1"/>
      <w:numFmt w:val="decimal"/>
      <w:lvlText w:val="%1.%2.%3.%4.%5.%6.%7"/>
      <w:lvlJc w:val="left"/>
      <w:pPr>
        <w:ind w:left="4686" w:hanging="1800"/>
      </w:pPr>
      <w:rPr>
        <w:rFonts w:hint="default"/>
      </w:rPr>
    </w:lvl>
    <w:lvl w:ilvl="7">
      <w:start w:val="1"/>
      <w:numFmt w:val="decimal"/>
      <w:lvlText w:val="%1.%2.%3.%4.%5.%6.%7.%8"/>
      <w:lvlJc w:val="left"/>
      <w:pPr>
        <w:ind w:left="5167" w:hanging="1800"/>
      </w:pPr>
      <w:rPr>
        <w:rFonts w:hint="default"/>
      </w:rPr>
    </w:lvl>
    <w:lvl w:ilvl="8">
      <w:start w:val="1"/>
      <w:numFmt w:val="decimal"/>
      <w:lvlText w:val="%1.%2.%3.%4.%5.%6.%7.%8.%9"/>
      <w:lvlJc w:val="left"/>
      <w:pPr>
        <w:ind w:left="6008" w:hanging="2160"/>
      </w:pPr>
      <w:rPr>
        <w:rFonts w:hint="default"/>
      </w:rPr>
    </w:lvl>
  </w:abstractNum>
  <w:abstractNum w:abstractNumId="11">
    <w:nsid w:val="45C56523"/>
    <w:multiLevelType w:val="hybridMultilevel"/>
    <w:tmpl w:val="2BBC2F1E"/>
    <w:lvl w:ilvl="0" w:tplc="9510299A">
      <w:start w:val="1"/>
      <w:numFmt w:val="decimalZero"/>
      <w:lvlText w:val="(%1)"/>
      <w:lvlJc w:val="left"/>
      <w:pPr>
        <w:tabs>
          <w:tab w:val="num" w:pos="57"/>
        </w:tabs>
        <w:ind w:left="57" w:hanging="57"/>
      </w:pPr>
      <w:rPr>
        <w:rFonts w:ascii="宋体" w:eastAsia="宋体" w:hAnsi="宋体" w:hint="eastAsia"/>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49771647"/>
    <w:multiLevelType w:val="hybridMultilevel"/>
    <w:tmpl w:val="E9226CF8"/>
    <w:lvl w:ilvl="0" w:tplc="67B887F2">
      <w:start w:val="4"/>
      <w:numFmt w:val="decimal"/>
      <w:lvlText w:val="（%1）"/>
      <w:lvlJc w:val="left"/>
      <w:pPr>
        <w:ind w:left="1201" w:hanging="720"/>
      </w:pPr>
      <w:rPr>
        <w:rFonts w:hint="default"/>
      </w:rPr>
    </w:lvl>
    <w:lvl w:ilvl="1" w:tplc="04090019" w:tentative="1">
      <w:start w:val="1"/>
      <w:numFmt w:val="lowerLetter"/>
      <w:lvlText w:val="%2)"/>
      <w:lvlJc w:val="left"/>
      <w:pPr>
        <w:ind w:left="1321" w:hanging="420"/>
      </w:pPr>
    </w:lvl>
    <w:lvl w:ilvl="2" w:tplc="0409001B" w:tentative="1">
      <w:start w:val="1"/>
      <w:numFmt w:val="lowerRoman"/>
      <w:lvlText w:val="%3."/>
      <w:lvlJc w:val="right"/>
      <w:pPr>
        <w:ind w:left="1741" w:hanging="420"/>
      </w:pPr>
    </w:lvl>
    <w:lvl w:ilvl="3" w:tplc="0409000F" w:tentative="1">
      <w:start w:val="1"/>
      <w:numFmt w:val="decimal"/>
      <w:lvlText w:val="%4."/>
      <w:lvlJc w:val="left"/>
      <w:pPr>
        <w:ind w:left="2161" w:hanging="420"/>
      </w:pPr>
    </w:lvl>
    <w:lvl w:ilvl="4" w:tplc="04090019" w:tentative="1">
      <w:start w:val="1"/>
      <w:numFmt w:val="lowerLetter"/>
      <w:lvlText w:val="%5)"/>
      <w:lvlJc w:val="left"/>
      <w:pPr>
        <w:ind w:left="2581" w:hanging="420"/>
      </w:pPr>
    </w:lvl>
    <w:lvl w:ilvl="5" w:tplc="0409001B" w:tentative="1">
      <w:start w:val="1"/>
      <w:numFmt w:val="lowerRoman"/>
      <w:lvlText w:val="%6."/>
      <w:lvlJc w:val="right"/>
      <w:pPr>
        <w:ind w:left="3001" w:hanging="420"/>
      </w:pPr>
    </w:lvl>
    <w:lvl w:ilvl="6" w:tplc="0409000F" w:tentative="1">
      <w:start w:val="1"/>
      <w:numFmt w:val="decimal"/>
      <w:lvlText w:val="%7."/>
      <w:lvlJc w:val="left"/>
      <w:pPr>
        <w:ind w:left="3421" w:hanging="420"/>
      </w:pPr>
    </w:lvl>
    <w:lvl w:ilvl="7" w:tplc="04090019" w:tentative="1">
      <w:start w:val="1"/>
      <w:numFmt w:val="lowerLetter"/>
      <w:lvlText w:val="%8)"/>
      <w:lvlJc w:val="left"/>
      <w:pPr>
        <w:ind w:left="3841" w:hanging="420"/>
      </w:pPr>
    </w:lvl>
    <w:lvl w:ilvl="8" w:tplc="0409001B" w:tentative="1">
      <w:start w:val="1"/>
      <w:numFmt w:val="lowerRoman"/>
      <w:lvlText w:val="%9."/>
      <w:lvlJc w:val="right"/>
      <w:pPr>
        <w:ind w:left="4261" w:hanging="420"/>
      </w:pPr>
    </w:lvl>
  </w:abstractNum>
  <w:abstractNum w:abstractNumId="13">
    <w:nsid w:val="4A3A57E8"/>
    <w:multiLevelType w:val="hybridMultilevel"/>
    <w:tmpl w:val="278CA21C"/>
    <w:lvl w:ilvl="0" w:tplc="7F1E08A6">
      <w:start w:val="8"/>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AF24822"/>
    <w:multiLevelType w:val="hybridMultilevel"/>
    <w:tmpl w:val="8A80BBFA"/>
    <w:lvl w:ilvl="0" w:tplc="79FE63F0">
      <w:start w:val="2"/>
      <w:numFmt w:val="japaneseCounting"/>
      <w:lvlText w:val="%1、"/>
      <w:lvlJc w:val="left"/>
      <w:pPr>
        <w:ind w:left="1203" w:hanging="720"/>
      </w:pPr>
      <w:rPr>
        <w:rFonts w:hint="default"/>
      </w:rPr>
    </w:lvl>
    <w:lvl w:ilvl="1" w:tplc="04090019" w:tentative="1">
      <w:start w:val="1"/>
      <w:numFmt w:val="lowerLetter"/>
      <w:lvlText w:val="%2)"/>
      <w:lvlJc w:val="left"/>
      <w:pPr>
        <w:ind w:left="1323" w:hanging="420"/>
      </w:pPr>
    </w:lvl>
    <w:lvl w:ilvl="2" w:tplc="0409001B">
      <w:start w:val="1"/>
      <w:numFmt w:val="lowerRoman"/>
      <w:lvlText w:val="%3."/>
      <w:lvlJc w:val="right"/>
      <w:pPr>
        <w:ind w:left="1743" w:hanging="420"/>
      </w:pPr>
    </w:lvl>
    <w:lvl w:ilvl="3" w:tplc="0409000F" w:tentative="1">
      <w:start w:val="1"/>
      <w:numFmt w:val="decimal"/>
      <w:lvlText w:val="%4."/>
      <w:lvlJc w:val="left"/>
      <w:pPr>
        <w:ind w:left="2163" w:hanging="420"/>
      </w:pPr>
    </w:lvl>
    <w:lvl w:ilvl="4" w:tplc="04090019" w:tentative="1">
      <w:start w:val="1"/>
      <w:numFmt w:val="lowerLetter"/>
      <w:lvlText w:val="%5)"/>
      <w:lvlJc w:val="left"/>
      <w:pPr>
        <w:ind w:left="2583" w:hanging="420"/>
      </w:pPr>
    </w:lvl>
    <w:lvl w:ilvl="5" w:tplc="0409001B" w:tentative="1">
      <w:start w:val="1"/>
      <w:numFmt w:val="lowerRoman"/>
      <w:lvlText w:val="%6."/>
      <w:lvlJc w:val="right"/>
      <w:pPr>
        <w:ind w:left="3003" w:hanging="420"/>
      </w:pPr>
    </w:lvl>
    <w:lvl w:ilvl="6" w:tplc="0409000F" w:tentative="1">
      <w:start w:val="1"/>
      <w:numFmt w:val="decimal"/>
      <w:lvlText w:val="%7."/>
      <w:lvlJc w:val="left"/>
      <w:pPr>
        <w:ind w:left="3423" w:hanging="420"/>
      </w:pPr>
    </w:lvl>
    <w:lvl w:ilvl="7" w:tplc="04090019" w:tentative="1">
      <w:start w:val="1"/>
      <w:numFmt w:val="lowerLetter"/>
      <w:lvlText w:val="%8)"/>
      <w:lvlJc w:val="left"/>
      <w:pPr>
        <w:ind w:left="3843" w:hanging="420"/>
      </w:pPr>
    </w:lvl>
    <w:lvl w:ilvl="8" w:tplc="0409001B" w:tentative="1">
      <w:start w:val="1"/>
      <w:numFmt w:val="lowerRoman"/>
      <w:lvlText w:val="%9."/>
      <w:lvlJc w:val="right"/>
      <w:pPr>
        <w:ind w:left="4263" w:hanging="420"/>
      </w:pPr>
    </w:lvl>
  </w:abstractNum>
  <w:abstractNum w:abstractNumId="15">
    <w:nsid w:val="7E3F04EC"/>
    <w:multiLevelType w:val="hybridMultilevel"/>
    <w:tmpl w:val="214EF5DC"/>
    <w:lvl w:ilvl="0" w:tplc="99168AD8">
      <w:start w:val="2"/>
      <w:numFmt w:val="decimal"/>
      <w:lvlText w:val="（%1）"/>
      <w:lvlJc w:val="left"/>
      <w:pPr>
        <w:ind w:left="1201" w:hanging="720"/>
      </w:pPr>
      <w:rPr>
        <w:rFonts w:hint="default"/>
      </w:rPr>
    </w:lvl>
    <w:lvl w:ilvl="1" w:tplc="04090019" w:tentative="1">
      <w:start w:val="1"/>
      <w:numFmt w:val="lowerLetter"/>
      <w:lvlText w:val="%2)"/>
      <w:lvlJc w:val="left"/>
      <w:pPr>
        <w:ind w:left="1321" w:hanging="420"/>
      </w:pPr>
    </w:lvl>
    <w:lvl w:ilvl="2" w:tplc="0409001B" w:tentative="1">
      <w:start w:val="1"/>
      <w:numFmt w:val="lowerRoman"/>
      <w:lvlText w:val="%3."/>
      <w:lvlJc w:val="right"/>
      <w:pPr>
        <w:ind w:left="1741" w:hanging="420"/>
      </w:pPr>
    </w:lvl>
    <w:lvl w:ilvl="3" w:tplc="0409000F" w:tentative="1">
      <w:start w:val="1"/>
      <w:numFmt w:val="decimal"/>
      <w:lvlText w:val="%4."/>
      <w:lvlJc w:val="left"/>
      <w:pPr>
        <w:ind w:left="2161" w:hanging="420"/>
      </w:pPr>
    </w:lvl>
    <w:lvl w:ilvl="4" w:tplc="04090019" w:tentative="1">
      <w:start w:val="1"/>
      <w:numFmt w:val="lowerLetter"/>
      <w:lvlText w:val="%5)"/>
      <w:lvlJc w:val="left"/>
      <w:pPr>
        <w:ind w:left="2581" w:hanging="420"/>
      </w:pPr>
    </w:lvl>
    <w:lvl w:ilvl="5" w:tplc="0409001B" w:tentative="1">
      <w:start w:val="1"/>
      <w:numFmt w:val="lowerRoman"/>
      <w:lvlText w:val="%6."/>
      <w:lvlJc w:val="right"/>
      <w:pPr>
        <w:ind w:left="3001" w:hanging="420"/>
      </w:pPr>
    </w:lvl>
    <w:lvl w:ilvl="6" w:tplc="0409000F" w:tentative="1">
      <w:start w:val="1"/>
      <w:numFmt w:val="decimal"/>
      <w:lvlText w:val="%7."/>
      <w:lvlJc w:val="left"/>
      <w:pPr>
        <w:ind w:left="3421" w:hanging="420"/>
      </w:pPr>
    </w:lvl>
    <w:lvl w:ilvl="7" w:tplc="04090019" w:tentative="1">
      <w:start w:val="1"/>
      <w:numFmt w:val="lowerLetter"/>
      <w:lvlText w:val="%8)"/>
      <w:lvlJc w:val="left"/>
      <w:pPr>
        <w:ind w:left="3841" w:hanging="420"/>
      </w:pPr>
    </w:lvl>
    <w:lvl w:ilvl="8" w:tplc="0409001B" w:tentative="1">
      <w:start w:val="1"/>
      <w:numFmt w:val="lowerRoman"/>
      <w:lvlText w:val="%9."/>
      <w:lvlJc w:val="right"/>
      <w:pPr>
        <w:ind w:left="4261" w:hanging="420"/>
      </w:pPr>
    </w:lvl>
  </w:abstractNum>
  <w:num w:numId="1">
    <w:abstractNumId w:val="7"/>
  </w:num>
  <w:num w:numId="2">
    <w:abstractNumId w:val="7"/>
  </w:num>
  <w:num w:numId="3">
    <w:abstractNumId w:val="1"/>
  </w:num>
  <w:num w:numId="4">
    <w:abstractNumId w:val="5"/>
  </w:num>
  <w:num w:numId="5">
    <w:abstractNumId w:val="14"/>
  </w:num>
  <w:num w:numId="6">
    <w:abstractNumId w:val="9"/>
  </w:num>
  <w:num w:numId="7">
    <w:abstractNumId w:val="10"/>
  </w:num>
  <w:num w:numId="8">
    <w:abstractNumId w:val="6"/>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5"/>
  </w:num>
  <w:num w:numId="15">
    <w:abstractNumId w:val="3"/>
  </w:num>
  <w:num w:numId="16">
    <w:abstractNumId w:val="4"/>
  </w:num>
  <w:num w:numId="17">
    <w:abstractNumId w:val="13"/>
  </w:num>
  <w:num w:numId="18">
    <w:abstractNumId w:val="11"/>
  </w:num>
  <w:num w:numId="19">
    <w:abstractNumId w:val="8"/>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7E4"/>
    <w:rsid w:val="0001095A"/>
    <w:rsid w:val="00016846"/>
    <w:rsid w:val="000427E4"/>
    <w:rsid w:val="00045A1A"/>
    <w:rsid w:val="00076371"/>
    <w:rsid w:val="00076F19"/>
    <w:rsid w:val="000B2614"/>
    <w:rsid w:val="000C18EA"/>
    <w:rsid w:val="000F2F35"/>
    <w:rsid w:val="0010106F"/>
    <w:rsid w:val="00167D59"/>
    <w:rsid w:val="001C0994"/>
    <w:rsid w:val="00222D31"/>
    <w:rsid w:val="00257607"/>
    <w:rsid w:val="00297D10"/>
    <w:rsid w:val="002A7184"/>
    <w:rsid w:val="002B4D16"/>
    <w:rsid w:val="002D235A"/>
    <w:rsid w:val="002E5BB5"/>
    <w:rsid w:val="0032146E"/>
    <w:rsid w:val="003351B4"/>
    <w:rsid w:val="00337A9A"/>
    <w:rsid w:val="00345458"/>
    <w:rsid w:val="003673F8"/>
    <w:rsid w:val="00372DF5"/>
    <w:rsid w:val="00375C4B"/>
    <w:rsid w:val="00386A63"/>
    <w:rsid w:val="00390370"/>
    <w:rsid w:val="00395B5B"/>
    <w:rsid w:val="003B7543"/>
    <w:rsid w:val="003F6DE1"/>
    <w:rsid w:val="0044090B"/>
    <w:rsid w:val="004B4FCA"/>
    <w:rsid w:val="0050136A"/>
    <w:rsid w:val="00534B05"/>
    <w:rsid w:val="005454E3"/>
    <w:rsid w:val="00585D82"/>
    <w:rsid w:val="005E54EA"/>
    <w:rsid w:val="00615B2D"/>
    <w:rsid w:val="00617849"/>
    <w:rsid w:val="00647043"/>
    <w:rsid w:val="006C0260"/>
    <w:rsid w:val="006D2008"/>
    <w:rsid w:val="00700275"/>
    <w:rsid w:val="0074323F"/>
    <w:rsid w:val="00773D2E"/>
    <w:rsid w:val="007F31F9"/>
    <w:rsid w:val="00841E8D"/>
    <w:rsid w:val="008435CF"/>
    <w:rsid w:val="008471F3"/>
    <w:rsid w:val="00871AC3"/>
    <w:rsid w:val="00880554"/>
    <w:rsid w:val="008B3C17"/>
    <w:rsid w:val="008C52DC"/>
    <w:rsid w:val="00900BD5"/>
    <w:rsid w:val="00925AD3"/>
    <w:rsid w:val="009406E3"/>
    <w:rsid w:val="0094075E"/>
    <w:rsid w:val="009D4772"/>
    <w:rsid w:val="00A469A9"/>
    <w:rsid w:val="00AA7287"/>
    <w:rsid w:val="00AD5A18"/>
    <w:rsid w:val="00B11E04"/>
    <w:rsid w:val="00B143DB"/>
    <w:rsid w:val="00B23349"/>
    <w:rsid w:val="00B42402"/>
    <w:rsid w:val="00B92D5B"/>
    <w:rsid w:val="00BB1C74"/>
    <w:rsid w:val="00BC3B69"/>
    <w:rsid w:val="00C90919"/>
    <w:rsid w:val="00CB5D6C"/>
    <w:rsid w:val="00CC1FAB"/>
    <w:rsid w:val="00CC440C"/>
    <w:rsid w:val="00CE6351"/>
    <w:rsid w:val="00CF2AA5"/>
    <w:rsid w:val="00D10181"/>
    <w:rsid w:val="00D10688"/>
    <w:rsid w:val="00D3370C"/>
    <w:rsid w:val="00DC26D3"/>
    <w:rsid w:val="00DE1FCD"/>
    <w:rsid w:val="00E07E9B"/>
    <w:rsid w:val="00E16D12"/>
    <w:rsid w:val="00E54566"/>
    <w:rsid w:val="00E73A8A"/>
    <w:rsid w:val="00ED1836"/>
    <w:rsid w:val="00F145FF"/>
    <w:rsid w:val="00F87B1E"/>
    <w:rsid w:val="00FA4DDF"/>
    <w:rsid w:val="00FC7259"/>
    <w:rsid w:val="00FF2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header" w:qFormat="1"/>
    <w:lsdException w:name="footer" w:qFormat="1"/>
    <w:lsdException w:name="caption" w:uiPriority="0" w:qFormat="1"/>
    <w:lsdException w:name="annotation reference" w:uiPriority="0" w:qFormat="1"/>
    <w:lsdException w:name="page number" w:uiPriority="0" w:qFormat="1"/>
    <w:lsdException w:name="List Bullet 2"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Date" w:uiPriority="0"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uiPriority="0"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D5B"/>
    <w:pPr>
      <w:widowControl w:val="0"/>
      <w:jc w:val="both"/>
    </w:pPr>
    <w:rPr>
      <w:kern w:val="2"/>
      <w:sz w:val="21"/>
      <w:szCs w:val="24"/>
    </w:rPr>
  </w:style>
  <w:style w:type="paragraph" w:styleId="1">
    <w:name w:val="heading 1"/>
    <w:basedOn w:val="a"/>
    <w:next w:val="a"/>
    <w:link w:val="1Char"/>
    <w:qFormat/>
    <w:rsid w:val="00D10181"/>
    <w:pPr>
      <w:keepNext/>
      <w:keepLines/>
      <w:numPr>
        <w:numId w:val="2"/>
      </w:numPr>
      <w:autoSpaceDE w:val="0"/>
      <w:autoSpaceDN w:val="0"/>
      <w:adjustRightInd w:val="0"/>
      <w:snapToGrid w:val="0"/>
      <w:spacing w:before="340" w:after="330" w:line="578" w:lineRule="auto"/>
      <w:outlineLvl w:val="0"/>
    </w:pPr>
    <w:rPr>
      <w:rFonts w:ascii="宋体"/>
      <w:b/>
      <w:color w:val="000000"/>
      <w:kern w:val="44"/>
      <w:sz w:val="44"/>
      <w:szCs w:val="20"/>
    </w:rPr>
  </w:style>
  <w:style w:type="paragraph" w:styleId="20">
    <w:name w:val="heading 2"/>
    <w:basedOn w:val="a"/>
    <w:next w:val="a"/>
    <w:link w:val="2Char"/>
    <w:uiPriority w:val="9"/>
    <w:qFormat/>
    <w:rsid w:val="00D10181"/>
    <w:pPr>
      <w:keepNext/>
      <w:keepLines/>
      <w:spacing w:before="260" w:after="260" w:line="416" w:lineRule="auto"/>
      <w:outlineLvl w:val="1"/>
    </w:pPr>
    <w:rPr>
      <w:rFonts w:ascii="Arial" w:eastAsia="黑体" w:hAnsi="Arial" w:cstheme="majorBidi"/>
      <w:b/>
      <w:bCs/>
      <w:sz w:val="32"/>
      <w:szCs w:val="32"/>
    </w:rPr>
  </w:style>
  <w:style w:type="paragraph" w:styleId="3">
    <w:name w:val="heading 3"/>
    <w:basedOn w:val="a"/>
    <w:next w:val="a"/>
    <w:link w:val="3Char"/>
    <w:qFormat/>
    <w:rsid w:val="00D10181"/>
    <w:pPr>
      <w:keepNext/>
      <w:keepLines/>
      <w:numPr>
        <w:ilvl w:val="2"/>
        <w:numId w:val="2"/>
      </w:numPr>
      <w:tabs>
        <w:tab w:val="left" w:pos="432"/>
      </w:tabs>
      <w:autoSpaceDE w:val="0"/>
      <w:autoSpaceDN w:val="0"/>
      <w:adjustRightInd w:val="0"/>
      <w:snapToGrid w:val="0"/>
      <w:spacing w:before="260" w:after="260" w:line="416" w:lineRule="auto"/>
      <w:outlineLvl w:val="2"/>
    </w:pPr>
    <w:rPr>
      <w:rFonts w:ascii="宋体"/>
      <w:b/>
      <w:color w:val="00000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正文1"/>
    <w:qFormat/>
    <w:rsid w:val="00D10181"/>
    <w:pPr>
      <w:adjustRightInd w:val="0"/>
      <w:spacing w:before="120" w:after="120" w:line="180" w:lineRule="auto"/>
      <w:ind w:firstLineChars="200" w:firstLine="200"/>
      <w:contextualSpacing/>
    </w:pPr>
    <w:rPr>
      <w:rFonts w:eastAsia="Adobe 仿宋 Std R"/>
      <w:kern w:val="2"/>
      <w:sz w:val="21"/>
      <w:szCs w:val="21"/>
    </w:rPr>
  </w:style>
  <w:style w:type="paragraph" w:customStyle="1" w:styleId="xl32">
    <w:name w:val="xl32"/>
    <w:basedOn w:val="a"/>
    <w:qFormat/>
    <w:rsid w:val="00D1018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kern w:val="0"/>
      <w:sz w:val="18"/>
      <w:szCs w:val="18"/>
    </w:rPr>
  </w:style>
  <w:style w:type="paragraph" w:customStyle="1" w:styleId="font10">
    <w:name w:val="font10"/>
    <w:basedOn w:val="a"/>
    <w:qFormat/>
    <w:rsid w:val="00D10181"/>
    <w:pPr>
      <w:widowControl/>
      <w:spacing w:before="100" w:beforeAutospacing="1" w:after="100" w:afterAutospacing="1"/>
      <w:jc w:val="left"/>
    </w:pPr>
    <w:rPr>
      <w:rFonts w:eastAsia="Arial Unicode MS"/>
      <w:kern w:val="0"/>
      <w:sz w:val="18"/>
      <w:szCs w:val="18"/>
    </w:rPr>
  </w:style>
  <w:style w:type="paragraph" w:customStyle="1" w:styleId="xl86">
    <w:name w:val="xl86"/>
    <w:basedOn w:val="a"/>
    <w:qFormat/>
    <w:rsid w:val="00D1018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33">
    <w:name w:val="xl33"/>
    <w:basedOn w:val="a"/>
    <w:qFormat/>
    <w:rsid w:val="00D101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18"/>
      <w:szCs w:val="18"/>
    </w:rPr>
  </w:style>
  <w:style w:type="paragraph" w:customStyle="1" w:styleId="xl51">
    <w:name w:val="xl51"/>
    <w:basedOn w:val="a"/>
    <w:qFormat/>
    <w:rsid w:val="00D10181"/>
    <w:pPr>
      <w:widowControl/>
      <w:pBdr>
        <w:top w:val="single" w:sz="4" w:space="0" w:color="auto"/>
        <w:bottom w:val="single" w:sz="4" w:space="0" w:color="auto"/>
      </w:pBdr>
      <w:spacing w:before="100" w:beforeAutospacing="1" w:after="100" w:afterAutospacing="1"/>
      <w:jc w:val="center"/>
      <w:textAlignment w:val="center"/>
    </w:pPr>
    <w:rPr>
      <w:rFonts w:eastAsia="Arial Unicode MS"/>
      <w:kern w:val="0"/>
      <w:sz w:val="18"/>
      <w:szCs w:val="18"/>
    </w:rPr>
  </w:style>
  <w:style w:type="paragraph" w:customStyle="1" w:styleId="xl65">
    <w:name w:val="xl65"/>
    <w:basedOn w:val="a"/>
    <w:qFormat/>
    <w:rsid w:val="00D10181"/>
    <w:pPr>
      <w:widowControl/>
      <w:pBdr>
        <w:left w:val="single" w:sz="4" w:space="0" w:color="auto"/>
      </w:pBdr>
      <w:spacing w:before="100" w:beforeAutospacing="1" w:after="100" w:afterAutospacing="1"/>
      <w:jc w:val="center"/>
      <w:textAlignment w:val="center"/>
    </w:pPr>
    <w:rPr>
      <w:rFonts w:ascii="Arial Unicode MS" w:eastAsia="Arial Unicode MS" w:hAnsi="Arial Unicode MS"/>
      <w:b/>
      <w:bCs/>
      <w:kern w:val="0"/>
      <w:sz w:val="20"/>
      <w:szCs w:val="20"/>
    </w:rPr>
  </w:style>
  <w:style w:type="paragraph" w:customStyle="1" w:styleId="22h222Heading2HiddenHead">
    <w:name w:val="样式 标题 2市检方案标题2第一层条h22章标题节标题第一章 标题 2Heading 2 HiddenHead..."/>
    <w:basedOn w:val="20"/>
    <w:qFormat/>
    <w:rsid w:val="00D10181"/>
    <w:pPr>
      <w:spacing w:before="120" w:after="120" w:line="264" w:lineRule="auto"/>
    </w:pPr>
    <w:rPr>
      <w:rFonts w:ascii="楷体_GB2312" w:eastAsia="楷体_GB2312" w:hAnsi="楷体" w:cs="宋体"/>
      <w:bCs w:val="0"/>
      <w:color w:val="000000"/>
      <w:sz w:val="30"/>
      <w:szCs w:val="30"/>
    </w:rPr>
  </w:style>
  <w:style w:type="character" w:customStyle="1" w:styleId="2Char">
    <w:name w:val="标题 2 Char"/>
    <w:basedOn w:val="a0"/>
    <w:link w:val="20"/>
    <w:uiPriority w:val="9"/>
    <w:rsid w:val="00D10181"/>
    <w:rPr>
      <w:rFonts w:ascii="Arial" w:eastAsia="黑体" w:hAnsi="Arial" w:cstheme="majorBidi"/>
      <w:b/>
      <w:bCs/>
      <w:kern w:val="2"/>
      <w:sz w:val="32"/>
      <w:szCs w:val="32"/>
    </w:rPr>
  </w:style>
  <w:style w:type="paragraph" w:customStyle="1" w:styleId="xl69">
    <w:name w:val="xl69"/>
    <w:basedOn w:val="a"/>
    <w:qFormat/>
    <w:rsid w:val="00D10181"/>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18"/>
      <w:szCs w:val="18"/>
    </w:rPr>
  </w:style>
  <w:style w:type="paragraph" w:customStyle="1" w:styleId="xl48">
    <w:name w:val="xl48"/>
    <w:basedOn w:val="a"/>
    <w:qFormat/>
    <w:rsid w:val="00D10181"/>
    <w:pPr>
      <w:widowControl/>
      <w:spacing w:before="100" w:beforeAutospacing="1" w:after="100" w:afterAutospacing="1"/>
      <w:jc w:val="center"/>
      <w:textAlignment w:val="center"/>
    </w:pPr>
    <w:rPr>
      <w:rFonts w:ascii="Arial Unicode MS" w:eastAsia="Arial Unicode MS" w:hAnsi="Arial Unicode MS"/>
      <w:kern w:val="0"/>
      <w:sz w:val="28"/>
      <w:szCs w:val="28"/>
    </w:rPr>
  </w:style>
  <w:style w:type="paragraph" w:customStyle="1" w:styleId="xl61">
    <w:name w:val="xl61"/>
    <w:basedOn w:val="a"/>
    <w:qFormat/>
    <w:rsid w:val="00D10181"/>
    <w:pPr>
      <w:widowControl/>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72">
    <w:name w:val="xl72"/>
    <w:basedOn w:val="a"/>
    <w:qFormat/>
    <w:rsid w:val="00D1018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a3">
    <w:name w:val="文档正文"/>
    <w:basedOn w:val="a"/>
    <w:qFormat/>
    <w:rsid w:val="00D10181"/>
    <w:pPr>
      <w:adjustRightInd w:val="0"/>
      <w:spacing w:line="480" w:lineRule="atLeast"/>
      <w:ind w:firstLine="567"/>
    </w:pPr>
    <w:rPr>
      <w:rFonts w:ascii="仿宋_GB2312"/>
      <w:kern w:val="0"/>
      <w:szCs w:val="20"/>
    </w:rPr>
  </w:style>
  <w:style w:type="paragraph" w:customStyle="1" w:styleId="CharCharCharChar">
    <w:name w:val="Char Char Char Char"/>
    <w:basedOn w:val="a4"/>
    <w:qFormat/>
    <w:rsid w:val="00D10181"/>
    <w:pPr>
      <w:adjustRightInd w:val="0"/>
      <w:snapToGrid w:val="0"/>
      <w:spacing w:line="360" w:lineRule="auto"/>
    </w:pPr>
    <w:rPr>
      <w:rFonts w:ascii="Tahoma" w:hAnsi="Tahoma"/>
      <w:sz w:val="24"/>
    </w:rPr>
  </w:style>
  <w:style w:type="paragraph" w:styleId="a4">
    <w:name w:val="Document Map"/>
    <w:basedOn w:val="a"/>
    <w:link w:val="Char"/>
    <w:semiHidden/>
    <w:qFormat/>
    <w:rsid w:val="00D10181"/>
    <w:pPr>
      <w:shd w:val="clear" w:color="auto" w:fill="000080"/>
    </w:pPr>
  </w:style>
  <w:style w:type="character" w:customStyle="1" w:styleId="Char">
    <w:name w:val="文档结构图 Char"/>
    <w:basedOn w:val="a0"/>
    <w:link w:val="a4"/>
    <w:semiHidden/>
    <w:rsid w:val="00D10181"/>
    <w:rPr>
      <w:rFonts w:ascii="Calibri" w:hAnsi="Calibri"/>
      <w:kern w:val="2"/>
      <w:sz w:val="21"/>
      <w:szCs w:val="24"/>
      <w:shd w:val="clear" w:color="auto" w:fill="000080"/>
    </w:rPr>
  </w:style>
  <w:style w:type="paragraph" w:customStyle="1" w:styleId="xl52">
    <w:name w:val="xl52"/>
    <w:basedOn w:val="a"/>
    <w:qFormat/>
    <w:rsid w:val="00D10181"/>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18"/>
      <w:szCs w:val="18"/>
    </w:rPr>
  </w:style>
  <w:style w:type="paragraph" w:customStyle="1" w:styleId="xl78">
    <w:name w:val="xl78"/>
    <w:basedOn w:val="a"/>
    <w:qFormat/>
    <w:rsid w:val="00D10181"/>
    <w:pPr>
      <w:widowControl/>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b/>
      <w:bCs/>
      <w:color w:val="000000"/>
      <w:kern w:val="0"/>
      <w:sz w:val="18"/>
      <w:szCs w:val="18"/>
    </w:rPr>
  </w:style>
  <w:style w:type="paragraph" w:customStyle="1" w:styleId="font9">
    <w:name w:val="font9"/>
    <w:basedOn w:val="a"/>
    <w:qFormat/>
    <w:rsid w:val="00D10181"/>
    <w:pPr>
      <w:widowControl/>
      <w:spacing w:before="100" w:beforeAutospacing="1" w:after="100" w:afterAutospacing="1"/>
      <w:jc w:val="left"/>
    </w:pPr>
    <w:rPr>
      <w:rFonts w:eastAsia="Arial Unicode MS"/>
      <w:b/>
      <w:bCs/>
      <w:color w:val="000000"/>
      <w:kern w:val="0"/>
      <w:sz w:val="18"/>
      <w:szCs w:val="18"/>
    </w:rPr>
  </w:style>
  <w:style w:type="paragraph" w:customStyle="1" w:styleId="xl53">
    <w:name w:val="xl53"/>
    <w:basedOn w:val="a"/>
    <w:qFormat/>
    <w:rsid w:val="00D101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rPr>
  </w:style>
  <w:style w:type="paragraph" w:customStyle="1" w:styleId="CharCharCharCharCharCharCharCharCharCharCharCharChar">
    <w:name w:val="Char Char Char Char Char Char Char Char Char Char Char Char Char"/>
    <w:basedOn w:val="a"/>
    <w:qFormat/>
    <w:rsid w:val="00D10181"/>
    <w:pPr>
      <w:widowControl/>
      <w:spacing w:after="160" w:line="240" w:lineRule="exact"/>
      <w:jc w:val="left"/>
    </w:pPr>
    <w:rPr>
      <w:rFonts w:ascii="Verdana" w:hAnsi="Verdana"/>
      <w:kern w:val="0"/>
      <w:sz w:val="20"/>
      <w:szCs w:val="20"/>
      <w:lang w:eastAsia="en-US"/>
    </w:rPr>
  </w:style>
  <w:style w:type="paragraph" w:customStyle="1" w:styleId="font12">
    <w:name w:val="font12"/>
    <w:basedOn w:val="a"/>
    <w:qFormat/>
    <w:rsid w:val="00D10181"/>
    <w:pPr>
      <w:widowControl/>
      <w:spacing w:before="100" w:beforeAutospacing="1" w:after="100" w:afterAutospacing="1"/>
      <w:jc w:val="left"/>
    </w:pPr>
    <w:rPr>
      <w:rFonts w:eastAsia="Arial Unicode MS"/>
      <w:color w:val="333333"/>
      <w:kern w:val="0"/>
      <w:sz w:val="18"/>
      <w:szCs w:val="18"/>
    </w:rPr>
  </w:style>
  <w:style w:type="paragraph" w:customStyle="1" w:styleId="font8">
    <w:name w:val="font8"/>
    <w:basedOn w:val="a"/>
    <w:qFormat/>
    <w:rsid w:val="00D10181"/>
    <w:pPr>
      <w:widowControl/>
      <w:spacing w:before="100" w:beforeAutospacing="1" w:after="100" w:afterAutospacing="1"/>
      <w:jc w:val="left"/>
    </w:pPr>
    <w:rPr>
      <w:rFonts w:eastAsia="Arial Unicode MS"/>
      <w:kern w:val="0"/>
      <w:sz w:val="18"/>
      <w:szCs w:val="18"/>
    </w:rPr>
  </w:style>
  <w:style w:type="paragraph" w:customStyle="1" w:styleId="a5">
    <w:name w:val="潘"/>
    <w:basedOn w:val="a"/>
    <w:qFormat/>
    <w:rsid w:val="00D10181"/>
    <w:pPr>
      <w:snapToGrid w:val="0"/>
      <w:spacing w:line="240" w:lineRule="atLeast"/>
    </w:pPr>
    <w:rPr>
      <w:rFonts w:ascii="Arial" w:eastAsia="楷体_GB2312" w:hAnsi="Arial"/>
      <w:b/>
      <w:bCs/>
      <w:szCs w:val="20"/>
    </w:rPr>
  </w:style>
  <w:style w:type="paragraph" w:customStyle="1" w:styleId="font7">
    <w:name w:val="font7"/>
    <w:basedOn w:val="a"/>
    <w:qFormat/>
    <w:rsid w:val="00D10181"/>
    <w:pPr>
      <w:widowControl/>
      <w:spacing w:before="100" w:beforeAutospacing="1" w:after="100" w:afterAutospacing="1"/>
      <w:jc w:val="left"/>
    </w:pPr>
    <w:rPr>
      <w:rFonts w:eastAsia="Arial Unicode MS"/>
      <w:kern w:val="0"/>
      <w:sz w:val="18"/>
      <w:szCs w:val="18"/>
    </w:rPr>
  </w:style>
  <w:style w:type="paragraph" w:customStyle="1" w:styleId="xl40">
    <w:name w:val="xl40"/>
    <w:basedOn w:val="a"/>
    <w:qFormat/>
    <w:rsid w:val="00D1018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38">
    <w:name w:val="xl38"/>
    <w:basedOn w:val="a"/>
    <w:qFormat/>
    <w:rsid w:val="00D1018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kern w:val="0"/>
      <w:sz w:val="18"/>
      <w:szCs w:val="18"/>
    </w:rPr>
  </w:style>
  <w:style w:type="paragraph" w:customStyle="1" w:styleId="xl64">
    <w:name w:val="xl64"/>
    <w:basedOn w:val="a"/>
    <w:qFormat/>
    <w:rsid w:val="00D10181"/>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b/>
      <w:bCs/>
      <w:kern w:val="0"/>
      <w:sz w:val="20"/>
      <w:szCs w:val="20"/>
    </w:rPr>
  </w:style>
  <w:style w:type="paragraph" w:customStyle="1" w:styleId="xl56">
    <w:name w:val="xl56"/>
    <w:basedOn w:val="a"/>
    <w:qFormat/>
    <w:rsid w:val="00D10181"/>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58">
    <w:name w:val="xl58"/>
    <w:basedOn w:val="a"/>
    <w:qFormat/>
    <w:rsid w:val="00D1018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80">
    <w:name w:val="xl80"/>
    <w:basedOn w:val="a"/>
    <w:qFormat/>
    <w:rsid w:val="00D10181"/>
    <w:pPr>
      <w:widowControl/>
      <w:pBdr>
        <w:bottom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70">
    <w:name w:val="xl70"/>
    <w:basedOn w:val="a"/>
    <w:qFormat/>
    <w:rsid w:val="00D1018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66">
    <w:name w:val="xl66"/>
    <w:basedOn w:val="a"/>
    <w:qFormat/>
    <w:rsid w:val="00D101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59">
    <w:name w:val="xl59"/>
    <w:basedOn w:val="a"/>
    <w:qFormat/>
    <w:rsid w:val="00D10181"/>
    <w:pPr>
      <w:widowControl/>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74">
    <w:name w:val="xl74"/>
    <w:basedOn w:val="a"/>
    <w:qFormat/>
    <w:rsid w:val="00D10181"/>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18"/>
      <w:szCs w:val="18"/>
    </w:rPr>
  </w:style>
  <w:style w:type="paragraph" w:customStyle="1" w:styleId="xl44">
    <w:name w:val="xl44"/>
    <w:basedOn w:val="a"/>
    <w:qFormat/>
    <w:rsid w:val="00D10181"/>
    <w:pPr>
      <w:widowControl/>
      <w:spacing w:before="100" w:beforeAutospacing="1" w:after="100" w:afterAutospacing="1"/>
      <w:jc w:val="right"/>
      <w:textAlignment w:val="center"/>
    </w:pPr>
    <w:rPr>
      <w:rFonts w:ascii="Arial Unicode MS" w:eastAsia="Arial Unicode MS" w:hAnsi="Arial Unicode MS"/>
      <w:kern w:val="0"/>
      <w:sz w:val="24"/>
    </w:rPr>
  </w:style>
  <w:style w:type="paragraph" w:customStyle="1" w:styleId="xl30">
    <w:name w:val="xl30"/>
    <w:basedOn w:val="a"/>
    <w:qFormat/>
    <w:rsid w:val="00D10181"/>
    <w:pPr>
      <w:widowControl/>
      <w:spacing w:before="100" w:beforeAutospacing="1" w:after="100" w:afterAutospacing="1"/>
      <w:jc w:val="left"/>
      <w:textAlignment w:val="center"/>
    </w:pPr>
    <w:rPr>
      <w:rFonts w:ascii="Arial Unicode MS" w:eastAsia="Arial Unicode MS" w:hAnsi="Arial Unicode MS"/>
      <w:kern w:val="0"/>
      <w:sz w:val="18"/>
      <w:szCs w:val="18"/>
    </w:rPr>
  </w:style>
  <w:style w:type="paragraph" w:customStyle="1" w:styleId="reader-word-layerreader-word-s28-14">
    <w:name w:val="reader-word-layer reader-word-s28-14"/>
    <w:basedOn w:val="a"/>
    <w:qFormat/>
    <w:rsid w:val="00D10181"/>
    <w:pPr>
      <w:widowControl/>
      <w:spacing w:before="100" w:beforeAutospacing="1" w:after="100" w:afterAutospacing="1"/>
      <w:jc w:val="left"/>
    </w:pPr>
    <w:rPr>
      <w:rFonts w:ascii="宋体" w:hAnsi="宋体" w:cs="宋体"/>
      <w:kern w:val="0"/>
      <w:sz w:val="24"/>
    </w:rPr>
  </w:style>
  <w:style w:type="paragraph" w:customStyle="1" w:styleId="xl82">
    <w:name w:val="xl82"/>
    <w:basedOn w:val="a"/>
    <w:qFormat/>
    <w:rsid w:val="00D10181"/>
    <w:pPr>
      <w:widowControl/>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olor w:val="333333"/>
      <w:kern w:val="0"/>
      <w:sz w:val="18"/>
      <w:szCs w:val="18"/>
    </w:rPr>
  </w:style>
  <w:style w:type="paragraph" w:customStyle="1" w:styleId="CharCharCharCharCharCharCharChar">
    <w:name w:val="Char Char Char Char Char Char Char Char"/>
    <w:basedOn w:val="a"/>
    <w:qFormat/>
    <w:rsid w:val="00D10181"/>
    <w:pPr>
      <w:widowControl/>
      <w:spacing w:after="160" w:line="240" w:lineRule="exact"/>
      <w:jc w:val="left"/>
    </w:pPr>
    <w:rPr>
      <w:rFonts w:ascii="Verdana" w:hAnsi="Verdana"/>
      <w:kern w:val="0"/>
      <w:sz w:val="20"/>
      <w:szCs w:val="20"/>
      <w:lang w:eastAsia="en-US"/>
    </w:rPr>
  </w:style>
  <w:style w:type="paragraph" w:customStyle="1" w:styleId="xl45">
    <w:name w:val="xl45"/>
    <w:basedOn w:val="a"/>
    <w:qFormat/>
    <w:rsid w:val="00D10181"/>
    <w:pPr>
      <w:widowControl/>
      <w:pBdr>
        <w:bottom w:val="single" w:sz="4" w:space="0" w:color="auto"/>
        <w:right w:val="single" w:sz="4" w:space="0" w:color="auto"/>
      </w:pBdr>
      <w:spacing w:before="100" w:beforeAutospacing="1" w:after="100" w:afterAutospacing="1"/>
      <w:jc w:val="right"/>
      <w:textAlignment w:val="center"/>
    </w:pPr>
    <w:rPr>
      <w:rFonts w:eastAsia="Arial Unicode MS"/>
      <w:b/>
      <w:bCs/>
      <w:kern w:val="0"/>
      <w:sz w:val="18"/>
      <w:szCs w:val="18"/>
    </w:rPr>
  </w:style>
  <w:style w:type="paragraph" w:customStyle="1" w:styleId="Char0">
    <w:name w:val="Char"/>
    <w:basedOn w:val="a"/>
    <w:qFormat/>
    <w:rsid w:val="00D10181"/>
    <w:pPr>
      <w:tabs>
        <w:tab w:val="left" w:pos="360"/>
      </w:tabs>
    </w:pPr>
    <w:rPr>
      <w:sz w:val="24"/>
    </w:rPr>
  </w:style>
  <w:style w:type="paragraph" w:customStyle="1" w:styleId="11">
    <w:name w:val="纯文本1"/>
    <w:basedOn w:val="a"/>
    <w:qFormat/>
    <w:rsid w:val="00D10181"/>
    <w:rPr>
      <w:rFonts w:ascii="宋体" w:hAnsi="Courier New"/>
      <w:sz w:val="20"/>
    </w:rPr>
  </w:style>
  <w:style w:type="paragraph" w:customStyle="1" w:styleId="xl36">
    <w:name w:val="xl36"/>
    <w:basedOn w:val="a"/>
    <w:qFormat/>
    <w:rsid w:val="00D10181"/>
    <w:pPr>
      <w:widowControl/>
      <w:pBdr>
        <w:bottom w:val="single" w:sz="4" w:space="0" w:color="auto"/>
        <w:right w:val="single" w:sz="4" w:space="0" w:color="auto"/>
      </w:pBdr>
      <w:spacing w:before="100" w:beforeAutospacing="1" w:after="100" w:afterAutospacing="1"/>
      <w:jc w:val="center"/>
      <w:textAlignment w:val="center"/>
    </w:pPr>
    <w:rPr>
      <w:rFonts w:eastAsia="Arial Unicode MS"/>
      <w:kern w:val="0"/>
      <w:sz w:val="18"/>
      <w:szCs w:val="18"/>
    </w:rPr>
  </w:style>
  <w:style w:type="paragraph" w:customStyle="1" w:styleId="xl77">
    <w:name w:val="xl77"/>
    <w:basedOn w:val="a"/>
    <w:qFormat/>
    <w:rsid w:val="00D10181"/>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b/>
      <w:bCs/>
      <w:kern w:val="0"/>
      <w:sz w:val="18"/>
      <w:szCs w:val="18"/>
    </w:rPr>
  </w:style>
  <w:style w:type="paragraph" w:customStyle="1" w:styleId="xl57">
    <w:name w:val="xl57"/>
    <w:basedOn w:val="a"/>
    <w:qFormat/>
    <w:rsid w:val="00D1018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12">
    <w:name w:val="列出段落1"/>
    <w:basedOn w:val="a"/>
    <w:uiPriority w:val="99"/>
    <w:qFormat/>
    <w:rsid w:val="00D10181"/>
    <w:pPr>
      <w:ind w:firstLineChars="200" w:firstLine="420"/>
    </w:pPr>
  </w:style>
  <w:style w:type="paragraph" w:customStyle="1" w:styleId="xl28">
    <w:name w:val="xl28"/>
    <w:basedOn w:val="a"/>
    <w:qFormat/>
    <w:rsid w:val="00D101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47">
    <w:name w:val="xl47"/>
    <w:basedOn w:val="a"/>
    <w:qFormat/>
    <w:rsid w:val="00D101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20"/>
      <w:szCs w:val="20"/>
    </w:rPr>
  </w:style>
  <w:style w:type="paragraph" w:customStyle="1" w:styleId="xl81">
    <w:name w:val="xl81"/>
    <w:basedOn w:val="a"/>
    <w:qFormat/>
    <w:rsid w:val="00D1018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eastAsia="Arial Unicode MS"/>
      <w:kern w:val="0"/>
      <w:sz w:val="18"/>
      <w:szCs w:val="18"/>
    </w:rPr>
  </w:style>
  <w:style w:type="paragraph" w:customStyle="1" w:styleId="xl84">
    <w:name w:val="xl84"/>
    <w:basedOn w:val="a"/>
    <w:qFormat/>
    <w:rsid w:val="00D10181"/>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18"/>
      <w:szCs w:val="18"/>
    </w:rPr>
  </w:style>
  <w:style w:type="paragraph" w:customStyle="1" w:styleId="xl37">
    <w:name w:val="xl37"/>
    <w:basedOn w:val="a"/>
    <w:qFormat/>
    <w:rsid w:val="00D10181"/>
    <w:pPr>
      <w:widowControl/>
      <w:pBdr>
        <w:bottom w:val="single" w:sz="4" w:space="0" w:color="auto"/>
        <w:right w:val="single" w:sz="4" w:space="0" w:color="auto"/>
      </w:pBdr>
      <w:spacing w:before="100" w:beforeAutospacing="1" w:after="100" w:afterAutospacing="1"/>
      <w:jc w:val="right"/>
      <w:textAlignment w:val="center"/>
    </w:pPr>
    <w:rPr>
      <w:rFonts w:eastAsia="Arial Unicode MS"/>
      <w:kern w:val="0"/>
      <w:sz w:val="18"/>
      <w:szCs w:val="18"/>
    </w:rPr>
  </w:style>
  <w:style w:type="paragraph" w:customStyle="1" w:styleId="xl83">
    <w:name w:val="xl83"/>
    <w:basedOn w:val="a"/>
    <w:qFormat/>
    <w:rsid w:val="00D10181"/>
    <w:pPr>
      <w:widowControl/>
      <w:pBdr>
        <w:top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18"/>
      <w:szCs w:val="18"/>
    </w:rPr>
  </w:style>
  <w:style w:type="paragraph" w:customStyle="1" w:styleId="font11">
    <w:name w:val="font11"/>
    <w:basedOn w:val="a"/>
    <w:qFormat/>
    <w:rsid w:val="00D10181"/>
    <w:pPr>
      <w:widowControl/>
      <w:spacing w:before="100" w:beforeAutospacing="1" w:after="100" w:afterAutospacing="1"/>
      <w:jc w:val="left"/>
    </w:pPr>
    <w:rPr>
      <w:rFonts w:ascii="宋体" w:hAnsi="宋体" w:hint="eastAsia"/>
      <w:color w:val="333333"/>
      <w:kern w:val="0"/>
      <w:sz w:val="18"/>
      <w:szCs w:val="18"/>
    </w:rPr>
  </w:style>
  <w:style w:type="paragraph" w:customStyle="1" w:styleId="xl31">
    <w:name w:val="xl31"/>
    <w:basedOn w:val="a"/>
    <w:qFormat/>
    <w:rsid w:val="00D1018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Arial Unicode MS"/>
      <w:kern w:val="0"/>
      <w:sz w:val="18"/>
      <w:szCs w:val="18"/>
    </w:rPr>
  </w:style>
  <w:style w:type="paragraph" w:customStyle="1" w:styleId="xl54">
    <w:name w:val="xl54"/>
    <w:basedOn w:val="a"/>
    <w:qFormat/>
    <w:rsid w:val="00D101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elv" w:eastAsia="Arial Unicode MS" w:hAnsi="Helv"/>
      <w:kern w:val="0"/>
      <w:sz w:val="20"/>
      <w:szCs w:val="20"/>
    </w:rPr>
  </w:style>
  <w:style w:type="paragraph" w:customStyle="1" w:styleId="xl49">
    <w:name w:val="xl49"/>
    <w:basedOn w:val="a"/>
    <w:qFormat/>
    <w:rsid w:val="00D1018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55">
    <w:name w:val="xl55"/>
    <w:basedOn w:val="a"/>
    <w:qFormat/>
    <w:rsid w:val="00D1018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39">
    <w:name w:val="xl39"/>
    <w:basedOn w:val="a"/>
    <w:qFormat/>
    <w:rsid w:val="00D1018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18"/>
      <w:szCs w:val="18"/>
    </w:rPr>
  </w:style>
  <w:style w:type="paragraph" w:customStyle="1" w:styleId="Style1">
    <w:name w:val="_Style 1"/>
    <w:basedOn w:val="a"/>
    <w:uiPriority w:val="34"/>
    <w:qFormat/>
    <w:rsid w:val="00D10181"/>
    <w:pPr>
      <w:ind w:firstLineChars="200" w:firstLine="420"/>
    </w:pPr>
  </w:style>
  <w:style w:type="paragraph" w:customStyle="1" w:styleId="xl42">
    <w:name w:val="xl42"/>
    <w:basedOn w:val="a"/>
    <w:qFormat/>
    <w:rsid w:val="00D1018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18"/>
      <w:szCs w:val="18"/>
    </w:rPr>
  </w:style>
  <w:style w:type="paragraph" w:customStyle="1" w:styleId="xl50">
    <w:name w:val="xl50"/>
    <w:basedOn w:val="a"/>
    <w:qFormat/>
    <w:rsid w:val="00D10181"/>
    <w:pPr>
      <w:widowControl/>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67">
    <w:name w:val="xl67"/>
    <w:basedOn w:val="a"/>
    <w:qFormat/>
    <w:rsid w:val="00D10181"/>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18"/>
      <w:szCs w:val="18"/>
    </w:rPr>
  </w:style>
  <w:style w:type="paragraph" w:customStyle="1" w:styleId="xl34">
    <w:name w:val="xl34"/>
    <w:basedOn w:val="a"/>
    <w:qFormat/>
    <w:rsid w:val="00D10181"/>
    <w:pPr>
      <w:widowControl/>
      <w:pBdr>
        <w:bottom w:val="single" w:sz="4" w:space="0" w:color="auto"/>
        <w:right w:val="single" w:sz="4" w:space="0" w:color="auto"/>
      </w:pBdr>
      <w:spacing w:before="100" w:beforeAutospacing="1" w:after="100" w:afterAutospacing="1"/>
      <w:jc w:val="left"/>
      <w:textAlignment w:val="center"/>
    </w:pPr>
    <w:rPr>
      <w:rFonts w:eastAsia="Arial Unicode MS"/>
      <w:kern w:val="0"/>
      <w:sz w:val="18"/>
      <w:szCs w:val="18"/>
    </w:rPr>
  </w:style>
  <w:style w:type="paragraph" w:customStyle="1" w:styleId="xl46">
    <w:name w:val="xl46"/>
    <w:basedOn w:val="a"/>
    <w:qFormat/>
    <w:rsid w:val="00D10181"/>
    <w:pPr>
      <w:widowControl/>
      <w:pBdr>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kern w:val="0"/>
      <w:sz w:val="18"/>
      <w:szCs w:val="18"/>
    </w:rPr>
  </w:style>
  <w:style w:type="paragraph" w:customStyle="1" w:styleId="Default">
    <w:name w:val="Default"/>
    <w:qFormat/>
    <w:rsid w:val="00D10181"/>
    <w:pPr>
      <w:widowControl w:val="0"/>
      <w:autoSpaceDE w:val="0"/>
      <w:autoSpaceDN w:val="0"/>
      <w:adjustRightInd w:val="0"/>
    </w:pPr>
    <w:rPr>
      <w:rFonts w:ascii="宋体" w:hAnsi="宋体" w:cs="宋体"/>
      <w:color w:val="000000"/>
      <w:sz w:val="24"/>
      <w:szCs w:val="24"/>
    </w:rPr>
  </w:style>
  <w:style w:type="paragraph" w:customStyle="1" w:styleId="xl41">
    <w:name w:val="xl41"/>
    <w:basedOn w:val="a"/>
    <w:qFormat/>
    <w:rsid w:val="00D10181"/>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21">
    <w:name w:val="列出段落2"/>
    <w:basedOn w:val="a"/>
    <w:uiPriority w:val="34"/>
    <w:qFormat/>
    <w:rsid w:val="00D10181"/>
    <w:pPr>
      <w:ind w:firstLineChars="200" w:firstLine="420"/>
    </w:pPr>
  </w:style>
  <w:style w:type="paragraph" w:customStyle="1" w:styleId="font5">
    <w:name w:val="font5"/>
    <w:basedOn w:val="a"/>
    <w:qFormat/>
    <w:rsid w:val="00D10181"/>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
    <w:qFormat/>
    <w:rsid w:val="00D10181"/>
    <w:pPr>
      <w:widowControl/>
      <w:spacing w:before="100" w:beforeAutospacing="1" w:after="100" w:afterAutospacing="1"/>
      <w:jc w:val="left"/>
    </w:pPr>
    <w:rPr>
      <w:rFonts w:eastAsia="Arial Unicode MS"/>
      <w:kern w:val="0"/>
      <w:sz w:val="18"/>
      <w:szCs w:val="18"/>
    </w:rPr>
  </w:style>
  <w:style w:type="paragraph" w:customStyle="1" w:styleId="ParaCharCharCharCharCharCharCharCharChar1CharCharCharCharCharCharChar">
    <w:name w:val="默认段落字体 Para Char Char Char Char Char Char Char Char Char1 Char Char Char Char Char Char Char"/>
    <w:basedOn w:val="a4"/>
    <w:qFormat/>
    <w:rsid w:val="00D10181"/>
    <w:rPr>
      <w:rFonts w:ascii="Tahoma" w:hAnsi="Tahoma"/>
      <w:sz w:val="24"/>
    </w:rPr>
  </w:style>
  <w:style w:type="paragraph" w:customStyle="1" w:styleId="xl76">
    <w:name w:val="xl76"/>
    <w:basedOn w:val="a"/>
    <w:qFormat/>
    <w:rsid w:val="00D10181"/>
    <w:pPr>
      <w:widowControl/>
      <w:pBdr>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b/>
      <w:bCs/>
      <w:kern w:val="0"/>
      <w:sz w:val="18"/>
      <w:szCs w:val="18"/>
    </w:rPr>
  </w:style>
  <w:style w:type="paragraph" w:customStyle="1" w:styleId="xl60">
    <w:name w:val="xl60"/>
    <w:basedOn w:val="a"/>
    <w:qFormat/>
    <w:rsid w:val="00D1018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35">
    <w:name w:val="xl35"/>
    <w:basedOn w:val="a"/>
    <w:qFormat/>
    <w:rsid w:val="00D10181"/>
    <w:pPr>
      <w:widowControl/>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85">
    <w:name w:val="xl85"/>
    <w:basedOn w:val="a"/>
    <w:qFormat/>
    <w:rsid w:val="00D1018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kern w:val="0"/>
      <w:sz w:val="18"/>
      <w:szCs w:val="18"/>
    </w:rPr>
  </w:style>
  <w:style w:type="paragraph" w:customStyle="1" w:styleId="a6">
    <w:name w:val="标书正文格式"/>
    <w:qFormat/>
    <w:rsid w:val="00D10181"/>
    <w:pPr>
      <w:adjustRightInd w:val="0"/>
      <w:snapToGrid w:val="0"/>
      <w:spacing w:line="360" w:lineRule="auto"/>
      <w:ind w:firstLineChars="200" w:firstLine="480"/>
      <w:jc w:val="both"/>
    </w:pPr>
    <w:rPr>
      <w:rFonts w:ascii="宋体" w:hAnsi="宋体"/>
      <w:kern w:val="2"/>
      <w:sz w:val="24"/>
      <w:szCs w:val="24"/>
    </w:rPr>
  </w:style>
  <w:style w:type="paragraph" w:customStyle="1" w:styleId="xl29">
    <w:name w:val="xl29"/>
    <w:basedOn w:val="a"/>
    <w:qFormat/>
    <w:rsid w:val="00D101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font13">
    <w:name w:val="font13"/>
    <w:basedOn w:val="a"/>
    <w:qFormat/>
    <w:rsid w:val="00D10181"/>
    <w:pPr>
      <w:widowControl/>
      <w:spacing w:before="100" w:beforeAutospacing="1" w:after="100" w:afterAutospacing="1"/>
      <w:jc w:val="left"/>
    </w:pPr>
    <w:rPr>
      <w:rFonts w:eastAsia="Arial Unicode MS"/>
      <w:b/>
      <w:bCs/>
      <w:kern w:val="0"/>
      <w:sz w:val="18"/>
      <w:szCs w:val="18"/>
    </w:rPr>
  </w:style>
  <w:style w:type="paragraph" w:customStyle="1" w:styleId="xl43">
    <w:name w:val="xl43"/>
    <w:basedOn w:val="a"/>
    <w:qFormat/>
    <w:rsid w:val="00D10181"/>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1">
    <w:name w:val="xl71"/>
    <w:basedOn w:val="a"/>
    <w:qFormat/>
    <w:rsid w:val="00D10181"/>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Style4">
    <w:name w:val="_Style 4"/>
    <w:basedOn w:val="a"/>
    <w:qFormat/>
    <w:rsid w:val="00D10181"/>
    <w:pPr>
      <w:spacing w:before="100" w:beforeAutospacing="1" w:after="100" w:afterAutospacing="1"/>
    </w:pPr>
    <w:rPr>
      <w:rFonts w:ascii="宋体" w:hAnsi="宋体" w:cs="宋体"/>
      <w:sz w:val="24"/>
    </w:rPr>
  </w:style>
  <w:style w:type="paragraph" w:customStyle="1" w:styleId="xl75">
    <w:name w:val="xl75"/>
    <w:basedOn w:val="a"/>
    <w:qFormat/>
    <w:rsid w:val="00D10181"/>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b/>
      <w:bCs/>
      <w:kern w:val="0"/>
      <w:sz w:val="18"/>
      <w:szCs w:val="18"/>
    </w:rPr>
  </w:style>
  <w:style w:type="paragraph" w:customStyle="1" w:styleId="xl73">
    <w:name w:val="xl73"/>
    <w:basedOn w:val="a"/>
    <w:qFormat/>
    <w:rsid w:val="00D10181"/>
    <w:pPr>
      <w:widowControl/>
      <w:pBdr>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18"/>
      <w:szCs w:val="18"/>
    </w:rPr>
  </w:style>
  <w:style w:type="paragraph" w:customStyle="1" w:styleId="xl68">
    <w:name w:val="xl68"/>
    <w:basedOn w:val="a"/>
    <w:qFormat/>
    <w:rsid w:val="00D10181"/>
    <w:pPr>
      <w:widowControl/>
      <w:pBdr>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18"/>
      <w:szCs w:val="18"/>
    </w:rPr>
  </w:style>
  <w:style w:type="paragraph" w:customStyle="1" w:styleId="NewNewNewNew">
    <w:name w:val="正文 New New New New"/>
    <w:qFormat/>
    <w:rsid w:val="00D10181"/>
    <w:pPr>
      <w:widowControl w:val="0"/>
      <w:jc w:val="both"/>
    </w:pPr>
    <w:rPr>
      <w:rFonts w:ascii="Calibri" w:hAnsi="Calibri"/>
      <w:kern w:val="2"/>
      <w:sz w:val="21"/>
      <w:szCs w:val="24"/>
    </w:rPr>
  </w:style>
  <w:style w:type="paragraph" w:customStyle="1" w:styleId="xl79">
    <w:name w:val="xl79"/>
    <w:basedOn w:val="a"/>
    <w:qFormat/>
    <w:rsid w:val="00D10181"/>
    <w:pPr>
      <w:widowControl/>
      <w:pBdr>
        <w:left w:val="single" w:sz="4" w:space="0" w:color="auto"/>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b/>
      <w:bCs/>
      <w:color w:val="000000"/>
      <w:kern w:val="0"/>
      <w:sz w:val="18"/>
      <w:szCs w:val="18"/>
    </w:rPr>
  </w:style>
  <w:style w:type="paragraph" w:customStyle="1" w:styleId="xl62">
    <w:name w:val="xl62"/>
    <w:basedOn w:val="a"/>
    <w:qFormat/>
    <w:rsid w:val="00D10181"/>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63">
    <w:name w:val="xl63"/>
    <w:basedOn w:val="a"/>
    <w:qFormat/>
    <w:rsid w:val="00D10181"/>
    <w:pPr>
      <w:widowControl/>
      <w:pBdr>
        <w:right w:val="single" w:sz="4" w:space="0" w:color="auto"/>
      </w:pBdr>
      <w:spacing w:before="100" w:beforeAutospacing="1" w:after="100" w:afterAutospacing="1"/>
      <w:jc w:val="center"/>
      <w:textAlignment w:val="center"/>
    </w:pPr>
    <w:rPr>
      <w:rFonts w:ascii="Arial Unicode MS" w:eastAsia="Arial Unicode MS" w:hAnsi="Arial Unicode MS"/>
      <w:b/>
      <w:bCs/>
      <w:kern w:val="0"/>
      <w:sz w:val="20"/>
      <w:szCs w:val="20"/>
    </w:rPr>
  </w:style>
  <w:style w:type="character" w:customStyle="1" w:styleId="CharChar6">
    <w:name w:val="Char Char6"/>
    <w:qFormat/>
    <w:rsid w:val="00D10181"/>
    <w:rPr>
      <w:rFonts w:ascii="宋体" w:hAnsi="Courier New"/>
      <w:kern w:val="2"/>
      <w:sz w:val="21"/>
      <w:lang w:bidi="ar-SA"/>
    </w:rPr>
  </w:style>
  <w:style w:type="character" w:customStyle="1" w:styleId="CharChar1">
    <w:name w:val="Char Char1"/>
    <w:qFormat/>
    <w:locked/>
    <w:rsid w:val="00D10181"/>
    <w:rPr>
      <w:rFonts w:ascii="宋体" w:eastAsia="宋体" w:hAnsi="Courier New"/>
      <w:kern w:val="2"/>
      <w:sz w:val="21"/>
      <w:lang w:val="en-US" w:eastAsia="zh-CN" w:bidi="ar-SA"/>
    </w:rPr>
  </w:style>
  <w:style w:type="character" w:customStyle="1" w:styleId="apple-converted-space">
    <w:name w:val="apple-converted-space"/>
    <w:basedOn w:val="a0"/>
    <w:qFormat/>
    <w:rsid w:val="00D10181"/>
  </w:style>
  <w:style w:type="character" w:customStyle="1" w:styleId="CharChar">
    <w:name w:val="普通文字 Char Char"/>
    <w:qFormat/>
    <w:rsid w:val="00D10181"/>
    <w:rPr>
      <w:rFonts w:ascii="宋体" w:eastAsia="宋体" w:hAnsi="Courier New" w:cs="Times New Roman"/>
      <w:kern w:val="2"/>
      <w:sz w:val="21"/>
    </w:rPr>
  </w:style>
  <w:style w:type="character" w:customStyle="1" w:styleId="font21">
    <w:name w:val="font21"/>
    <w:qFormat/>
    <w:rsid w:val="00D10181"/>
    <w:rPr>
      <w:rFonts w:ascii="宋体" w:eastAsia="宋体" w:hAnsi="宋体" w:cs="宋体" w:hint="eastAsia"/>
      <w:color w:val="000000"/>
      <w:sz w:val="22"/>
      <w:szCs w:val="22"/>
      <w:u w:val="none"/>
    </w:rPr>
  </w:style>
  <w:style w:type="character" w:customStyle="1" w:styleId="font01">
    <w:name w:val="font01"/>
    <w:qFormat/>
    <w:rsid w:val="00D10181"/>
    <w:rPr>
      <w:rFonts w:ascii="font-weight : 400" w:eastAsia="font-weight : 400" w:hAnsi="font-weight : 400" w:cs="font-weight : 400"/>
      <w:color w:val="000000"/>
      <w:sz w:val="22"/>
      <w:szCs w:val="22"/>
      <w:u w:val="none"/>
    </w:rPr>
  </w:style>
  <w:style w:type="character" w:customStyle="1" w:styleId="font31">
    <w:name w:val="font31"/>
    <w:basedOn w:val="a0"/>
    <w:qFormat/>
    <w:rsid w:val="00D10181"/>
    <w:rPr>
      <w:rFonts w:ascii="Arial" w:hAnsi="Arial" w:cs="Arial"/>
      <w:color w:val="000000"/>
      <w:sz w:val="22"/>
      <w:szCs w:val="22"/>
      <w:u w:val="none"/>
    </w:rPr>
  </w:style>
  <w:style w:type="paragraph" w:customStyle="1" w:styleId="a7">
    <w:name w:val="普通正文"/>
    <w:basedOn w:val="a"/>
    <w:uiPriority w:val="99"/>
    <w:qFormat/>
    <w:rsid w:val="00D10181"/>
    <w:pPr>
      <w:adjustRightInd w:val="0"/>
      <w:spacing w:before="120" w:after="120" w:line="360" w:lineRule="auto"/>
      <w:ind w:firstLine="480"/>
      <w:jc w:val="left"/>
      <w:textAlignment w:val="baseline"/>
    </w:pPr>
    <w:rPr>
      <w:rFonts w:ascii="Arial" w:hAnsi="Arial"/>
      <w:kern w:val="0"/>
      <w:sz w:val="24"/>
    </w:rPr>
  </w:style>
  <w:style w:type="character" w:customStyle="1" w:styleId="font41">
    <w:name w:val="font41"/>
    <w:basedOn w:val="a0"/>
    <w:qFormat/>
    <w:rsid w:val="00D10181"/>
    <w:rPr>
      <w:rFonts w:ascii="Arial" w:hAnsi="Arial" w:cs="Arial"/>
      <w:color w:val="000000"/>
      <w:sz w:val="21"/>
      <w:szCs w:val="21"/>
      <w:u w:val="none"/>
      <w:vertAlign w:val="superscript"/>
    </w:rPr>
  </w:style>
  <w:style w:type="character" w:customStyle="1" w:styleId="font51">
    <w:name w:val="font51"/>
    <w:basedOn w:val="a0"/>
    <w:qFormat/>
    <w:rsid w:val="00D10181"/>
    <w:rPr>
      <w:rFonts w:ascii="宋体" w:eastAsia="宋体" w:hAnsi="宋体" w:cs="宋体" w:hint="eastAsia"/>
      <w:color w:val="000000"/>
      <w:sz w:val="24"/>
      <w:szCs w:val="24"/>
      <w:u w:val="none"/>
    </w:rPr>
  </w:style>
  <w:style w:type="paragraph" w:customStyle="1" w:styleId="TableParagraph">
    <w:name w:val="Table Paragraph"/>
    <w:basedOn w:val="a"/>
    <w:uiPriority w:val="1"/>
    <w:qFormat/>
    <w:rsid w:val="00D10181"/>
    <w:pPr>
      <w:spacing w:before="20"/>
      <w:ind w:left="12"/>
      <w:jc w:val="center"/>
    </w:pPr>
    <w:rPr>
      <w:rFonts w:ascii="宋体" w:hAnsi="宋体" w:cs="宋体"/>
      <w:lang w:val="zh-CN" w:bidi="zh-CN"/>
    </w:rPr>
  </w:style>
  <w:style w:type="paragraph" w:customStyle="1" w:styleId="a8">
    <w:name w:val="标书表格（左对齐）"/>
    <w:basedOn w:val="a"/>
    <w:qFormat/>
    <w:rsid w:val="00D10181"/>
    <w:pPr>
      <w:wordWrap w:val="0"/>
      <w:adjustRightInd w:val="0"/>
      <w:spacing w:line="360" w:lineRule="auto"/>
      <w:ind w:leftChars="50" w:left="120" w:rightChars="50" w:right="120"/>
      <w:textAlignment w:val="center"/>
    </w:pPr>
    <w:rPr>
      <w:color w:val="000000"/>
      <w:szCs w:val="18"/>
    </w:rPr>
  </w:style>
  <w:style w:type="paragraph" w:customStyle="1" w:styleId="13">
    <w:name w:val="（左）表格1"/>
    <w:basedOn w:val="a"/>
    <w:qFormat/>
    <w:rsid w:val="00D10181"/>
    <w:pPr>
      <w:wordWrap w:val="0"/>
      <w:adjustRightInd w:val="0"/>
      <w:spacing w:line="400" w:lineRule="exact"/>
      <w:textAlignment w:val="center"/>
    </w:pPr>
    <w:rPr>
      <w:sz w:val="22"/>
      <w:lang w:val="zh-CN"/>
    </w:rPr>
  </w:style>
  <w:style w:type="character" w:customStyle="1" w:styleId="1Char">
    <w:name w:val="标题 1 Char"/>
    <w:basedOn w:val="a0"/>
    <w:link w:val="1"/>
    <w:rsid w:val="00D10181"/>
    <w:rPr>
      <w:rFonts w:ascii="宋体" w:hAnsi="Calibri"/>
      <w:b/>
      <w:color w:val="000000"/>
      <w:kern w:val="44"/>
      <w:sz w:val="44"/>
    </w:rPr>
  </w:style>
  <w:style w:type="character" w:customStyle="1" w:styleId="3Char">
    <w:name w:val="标题 3 Char"/>
    <w:basedOn w:val="a0"/>
    <w:link w:val="3"/>
    <w:rsid w:val="00D10181"/>
    <w:rPr>
      <w:rFonts w:ascii="宋体" w:hAnsi="Calibri"/>
      <w:b/>
      <w:color w:val="000000"/>
      <w:kern w:val="2"/>
      <w:sz w:val="32"/>
    </w:rPr>
  </w:style>
  <w:style w:type="paragraph" w:styleId="a9">
    <w:name w:val="Normal Indent"/>
    <w:aliases w:val="正文顶格悬挂,表正文,正文非缩进,特点,ALT+Z,正文不缩进,图表标题,段1,±íÕýÎÄ,ÕýÎÄ·ÇËõ½ø,±í,NICMAN Body Text,Body Text(ch),bt,body text,缩进,正文非缩进 Char Char,正文非缩进 Char,正文缩进 Char1,正文（首行缩进两字） Char,正文1 Char1,段1 Char,ALT+Z Char,缩进 Char,正文非缩进 Char Char Char,正文非缩进 Char Char1,二,首行缩进"/>
    <w:basedOn w:val="a"/>
    <w:qFormat/>
    <w:rsid w:val="00D10181"/>
    <w:pPr>
      <w:ind w:firstLineChars="200" w:firstLine="420"/>
    </w:pPr>
  </w:style>
  <w:style w:type="paragraph" w:styleId="aa">
    <w:name w:val="annotation text"/>
    <w:basedOn w:val="a"/>
    <w:link w:val="Char1"/>
    <w:qFormat/>
    <w:rsid w:val="00D10181"/>
    <w:pPr>
      <w:jc w:val="left"/>
    </w:pPr>
  </w:style>
  <w:style w:type="character" w:customStyle="1" w:styleId="Char1">
    <w:name w:val="批注文字 Char"/>
    <w:link w:val="aa"/>
    <w:qFormat/>
    <w:rsid w:val="00D10181"/>
    <w:rPr>
      <w:kern w:val="2"/>
      <w:sz w:val="21"/>
      <w:szCs w:val="24"/>
    </w:rPr>
  </w:style>
  <w:style w:type="paragraph" w:styleId="ab">
    <w:name w:val="header"/>
    <w:basedOn w:val="a"/>
    <w:link w:val="Char2"/>
    <w:uiPriority w:val="99"/>
    <w:qFormat/>
    <w:rsid w:val="00D10181"/>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b"/>
    <w:uiPriority w:val="99"/>
    <w:rsid w:val="00D10181"/>
    <w:rPr>
      <w:rFonts w:ascii="Calibri" w:hAnsi="Calibri"/>
      <w:kern w:val="2"/>
      <w:sz w:val="18"/>
      <w:szCs w:val="18"/>
    </w:rPr>
  </w:style>
  <w:style w:type="paragraph" w:styleId="ac">
    <w:name w:val="footer"/>
    <w:basedOn w:val="a"/>
    <w:link w:val="Char3"/>
    <w:uiPriority w:val="99"/>
    <w:qFormat/>
    <w:rsid w:val="00D10181"/>
    <w:pPr>
      <w:tabs>
        <w:tab w:val="center" w:pos="4153"/>
        <w:tab w:val="right" w:pos="8306"/>
      </w:tabs>
      <w:snapToGrid w:val="0"/>
      <w:jc w:val="left"/>
    </w:pPr>
    <w:rPr>
      <w:sz w:val="18"/>
      <w:szCs w:val="18"/>
    </w:rPr>
  </w:style>
  <w:style w:type="character" w:customStyle="1" w:styleId="Char3">
    <w:name w:val="页脚 Char"/>
    <w:link w:val="ac"/>
    <w:uiPriority w:val="99"/>
    <w:qFormat/>
    <w:rsid w:val="00D10181"/>
    <w:rPr>
      <w:kern w:val="2"/>
      <w:sz w:val="18"/>
      <w:szCs w:val="18"/>
    </w:rPr>
  </w:style>
  <w:style w:type="paragraph" w:styleId="ad">
    <w:name w:val="caption"/>
    <w:basedOn w:val="a"/>
    <w:next w:val="a"/>
    <w:qFormat/>
    <w:rsid w:val="00D10181"/>
    <w:rPr>
      <w:rFonts w:ascii="Calibri Light" w:eastAsia="黑体" w:hAnsi="Calibri Light"/>
      <w:sz w:val="20"/>
      <w:szCs w:val="20"/>
    </w:rPr>
  </w:style>
  <w:style w:type="character" w:styleId="ae">
    <w:name w:val="annotation reference"/>
    <w:qFormat/>
    <w:rsid w:val="00D10181"/>
    <w:rPr>
      <w:sz w:val="21"/>
      <w:szCs w:val="21"/>
    </w:rPr>
  </w:style>
  <w:style w:type="character" w:styleId="af">
    <w:name w:val="page number"/>
    <w:basedOn w:val="a0"/>
    <w:qFormat/>
    <w:rsid w:val="00D10181"/>
  </w:style>
  <w:style w:type="paragraph" w:styleId="af0">
    <w:name w:val="Body Text"/>
    <w:basedOn w:val="a"/>
    <w:link w:val="Char4"/>
    <w:qFormat/>
    <w:rsid w:val="00D10181"/>
    <w:pPr>
      <w:jc w:val="center"/>
    </w:pPr>
    <w:rPr>
      <w:rFonts w:eastAsia="仿宋_GB2312"/>
      <w:sz w:val="28"/>
    </w:rPr>
  </w:style>
  <w:style w:type="character" w:customStyle="1" w:styleId="Char4">
    <w:name w:val="正文文本 Char"/>
    <w:basedOn w:val="a0"/>
    <w:link w:val="af0"/>
    <w:rsid w:val="00D10181"/>
    <w:rPr>
      <w:rFonts w:ascii="Calibri" w:eastAsia="仿宋_GB2312" w:hAnsi="Calibri"/>
      <w:kern w:val="2"/>
      <w:sz w:val="28"/>
      <w:szCs w:val="24"/>
    </w:rPr>
  </w:style>
  <w:style w:type="paragraph" w:styleId="af1">
    <w:name w:val="Body Text Indent"/>
    <w:basedOn w:val="a"/>
    <w:link w:val="Char5"/>
    <w:qFormat/>
    <w:rsid w:val="00D10181"/>
    <w:pPr>
      <w:spacing w:after="120"/>
      <w:ind w:leftChars="200" w:left="420"/>
    </w:pPr>
  </w:style>
  <w:style w:type="character" w:customStyle="1" w:styleId="Char5">
    <w:name w:val="正文文本缩进 Char"/>
    <w:basedOn w:val="a0"/>
    <w:link w:val="af1"/>
    <w:qFormat/>
    <w:rsid w:val="00D10181"/>
    <w:rPr>
      <w:kern w:val="2"/>
      <w:sz w:val="21"/>
      <w:szCs w:val="24"/>
    </w:rPr>
  </w:style>
  <w:style w:type="paragraph" w:styleId="af2">
    <w:name w:val="Subtitle"/>
    <w:basedOn w:val="a"/>
    <w:next w:val="a"/>
    <w:link w:val="Char6"/>
    <w:qFormat/>
    <w:rsid w:val="00D10181"/>
    <w:pPr>
      <w:spacing w:line="400" w:lineRule="exact"/>
      <w:ind w:firstLineChars="200" w:firstLine="200"/>
      <w:jc w:val="left"/>
      <w:outlineLvl w:val="1"/>
    </w:pPr>
    <w:rPr>
      <w:rFonts w:ascii="Cambria" w:eastAsia="黑体" w:hAnsi="Cambria"/>
      <w:b/>
      <w:bCs/>
      <w:kern w:val="28"/>
      <w:szCs w:val="32"/>
    </w:rPr>
  </w:style>
  <w:style w:type="character" w:customStyle="1" w:styleId="Char6">
    <w:name w:val="副标题 Char"/>
    <w:basedOn w:val="a0"/>
    <w:link w:val="af2"/>
    <w:qFormat/>
    <w:rsid w:val="00D10181"/>
    <w:rPr>
      <w:rFonts w:ascii="Cambria" w:eastAsia="黑体" w:hAnsi="Cambria"/>
      <w:b/>
      <w:bCs/>
      <w:kern w:val="28"/>
      <w:sz w:val="21"/>
      <w:szCs w:val="32"/>
    </w:rPr>
  </w:style>
  <w:style w:type="paragraph" w:styleId="af3">
    <w:name w:val="Date"/>
    <w:basedOn w:val="a"/>
    <w:next w:val="a"/>
    <w:link w:val="Char7"/>
    <w:qFormat/>
    <w:rsid w:val="00D10181"/>
    <w:pPr>
      <w:ind w:leftChars="2500" w:left="100"/>
    </w:pPr>
    <w:rPr>
      <w:rFonts w:ascii="黑体" w:eastAsia="黑体"/>
      <w:sz w:val="72"/>
    </w:rPr>
  </w:style>
  <w:style w:type="character" w:customStyle="1" w:styleId="Char7">
    <w:name w:val="日期 Char"/>
    <w:basedOn w:val="a0"/>
    <w:link w:val="af3"/>
    <w:rsid w:val="00D10181"/>
    <w:rPr>
      <w:rFonts w:ascii="黑体" w:eastAsia="黑体" w:hAnsi="Calibri"/>
      <w:kern w:val="2"/>
      <w:sz w:val="72"/>
      <w:szCs w:val="24"/>
    </w:rPr>
  </w:style>
  <w:style w:type="paragraph" w:styleId="22">
    <w:name w:val="Body Text First Indent 2"/>
    <w:basedOn w:val="af1"/>
    <w:link w:val="2Char0"/>
    <w:qFormat/>
    <w:rsid w:val="00D10181"/>
    <w:pPr>
      <w:ind w:firstLine="420"/>
    </w:pPr>
    <w:rPr>
      <w:rFonts w:ascii="宋体" w:hAnsi="宋体"/>
      <w:color w:val="000000"/>
    </w:rPr>
  </w:style>
  <w:style w:type="character" w:customStyle="1" w:styleId="2Char0">
    <w:name w:val="正文首行缩进 2 Char"/>
    <w:basedOn w:val="Char5"/>
    <w:link w:val="22"/>
    <w:rsid w:val="00D10181"/>
    <w:rPr>
      <w:rFonts w:ascii="宋体" w:hAnsi="宋体"/>
      <w:color w:val="000000"/>
      <w:kern w:val="2"/>
      <w:sz w:val="21"/>
      <w:szCs w:val="24"/>
    </w:rPr>
  </w:style>
  <w:style w:type="paragraph" w:styleId="23">
    <w:name w:val="Body Text 2"/>
    <w:basedOn w:val="a"/>
    <w:link w:val="2Char1"/>
    <w:qFormat/>
    <w:rsid w:val="00D10181"/>
    <w:rPr>
      <w:rFonts w:ascii="仿宋_GB2312" w:eastAsia="仿宋_GB2312"/>
      <w:sz w:val="28"/>
    </w:rPr>
  </w:style>
  <w:style w:type="character" w:customStyle="1" w:styleId="2Char1">
    <w:name w:val="正文文本 2 Char"/>
    <w:basedOn w:val="a0"/>
    <w:link w:val="23"/>
    <w:rsid w:val="00D10181"/>
    <w:rPr>
      <w:rFonts w:ascii="仿宋_GB2312" w:eastAsia="仿宋_GB2312" w:hAnsi="Calibri"/>
      <w:kern w:val="2"/>
      <w:sz w:val="28"/>
      <w:szCs w:val="24"/>
    </w:rPr>
  </w:style>
  <w:style w:type="paragraph" w:styleId="30">
    <w:name w:val="Body Text 3"/>
    <w:basedOn w:val="a"/>
    <w:link w:val="3Char0"/>
    <w:qFormat/>
    <w:rsid w:val="00D10181"/>
    <w:pPr>
      <w:jc w:val="center"/>
    </w:pPr>
    <w:rPr>
      <w:rFonts w:eastAsia="黑体"/>
      <w:sz w:val="72"/>
    </w:rPr>
  </w:style>
  <w:style w:type="character" w:customStyle="1" w:styleId="3Char0">
    <w:name w:val="正文文本 3 Char"/>
    <w:basedOn w:val="a0"/>
    <w:link w:val="30"/>
    <w:rsid w:val="00D10181"/>
    <w:rPr>
      <w:rFonts w:ascii="Calibri" w:eastAsia="黑体" w:hAnsi="Calibri"/>
      <w:kern w:val="2"/>
      <w:sz w:val="72"/>
      <w:szCs w:val="24"/>
    </w:rPr>
  </w:style>
  <w:style w:type="paragraph" w:styleId="24">
    <w:name w:val="Body Text Indent 2"/>
    <w:basedOn w:val="a"/>
    <w:link w:val="2Char2"/>
    <w:qFormat/>
    <w:rsid w:val="00D10181"/>
    <w:pPr>
      <w:tabs>
        <w:tab w:val="left" w:pos="9741"/>
      </w:tabs>
      <w:ind w:rightChars="-1" w:right="-2" w:firstLine="540"/>
    </w:pPr>
    <w:rPr>
      <w:rFonts w:eastAsia="仿宋_GB2312"/>
      <w:sz w:val="28"/>
    </w:rPr>
  </w:style>
  <w:style w:type="character" w:customStyle="1" w:styleId="2Char2">
    <w:name w:val="正文文本缩进 2 Char"/>
    <w:basedOn w:val="a0"/>
    <w:link w:val="24"/>
    <w:rsid w:val="00D10181"/>
    <w:rPr>
      <w:rFonts w:ascii="Calibri" w:eastAsia="仿宋_GB2312" w:hAnsi="Calibri"/>
      <w:kern w:val="2"/>
      <w:sz w:val="28"/>
      <w:szCs w:val="24"/>
    </w:rPr>
  </w:style>
  <w:style w:type="paragraph" w:styleId="31">
    <w:name w:val="Body Text Indent 3"/>
    <w:basedOn w:val="a"/>
    <w:link w:val="3Char1"/>
    <w:qFormat/>
    <w:rsid w:val="00D10181"/>
    <w:pPr>
      <w:ind w:firstLine="435"/>
    </w:pPr>
    <w:rPr>
      <w:rFonts w:ascii="仿宋_GB2312" w:eastAsia="仿宋_GB2312" w:hAnsi="宋体"/>
      <w:sz w:val="28"/>
    </w:rPr>
  </w:style>
  <w:style w:type="character" w:customStyle="1" w:styleId="3Char1">
    <w:name w:val="正文文本缩进 3 Char"/>
    <w:basedOn w:val="a0"/>
    <w:link w:val="31"/>
    <w:rsid w:val="00D10181"/>
    <w:rPr>
      <w:rFonts w:ascii="仿宋_GB2312" w:eastAsia="仿宋_GB2312" w:hAnsi="宋体"/>
      <w:kern w:val="2"/>
      <w:sz w:val="28"/>
      <w:szCs w:val="24"/>
    </w:rPr>
  </w:style>
  <w:style w:type="character" w:styleId="af4">
    <w:name w:val="Hyperlink"/>
    <w:qFormat/>
    <w:rsid w:val="00D10181"/>
    <w:rPr>
      <w:color w:val="010101"/>
      <w:u w:val="none"/>
    </w:rPr>
  </w:style>
  <w:style w:type="character" w:styleId="af5">
    <w:name w:val="FollowedHyperlink"/>
    <w:qFormat/>
    <w:rsid w:val="00D10181"/>
    <w:rPr>
      <w:color w:val="010101"/>
      <w:u w:val="none"/>
    </w:rPr>
  </w:style>
  <w:style w:type="character" w:styleId="af6">
    <w:name w:val="Strong"/>
    <w:basedOn w:val="a0"/>
    <w:qFormat/>
    <w:rsid w:val="00D10181"/>
    <w:rPr>
      <w:b/>
    </w:rPr>
  </w:style>
  <w:style w:type="paragraph" w:styleId="af7">
    <w:name w:val="Plain Text"/>
    <w:basedOn w:val="a"/>
    <w:link w:val="Char8"/>
    <w:qFormat/>
    <w:rsid w:val="00D10181"/>
    <w:rPr>
      <w:rFonts w:ascii="宋体" w:hAnsi="Courier New"/>
      <w:szCs w:val="20"/>
    </w:rPr>
  </w:style>
  <w:style w:type="character" w:customStyle="1" w:styleId="Char8">
    <w:name w:val="纯文本 Char"/>
    <w:link w:val="af7"/>
    <w:qFormat/>
    <w:rsid w:val="00D10181"/>
    <w:rPr>
      <w:rFonts w:ascii="宋体" w:hAnsi="Courier New"/>
      <w:kern w:val="2"/>
      <w:sz w:val="21"/>
    </w:rPr>
  </w:style>
  <w:style w:type="paragraph" w:styleId="af8">
    <w:name w:val="Normal (Web)"/>
    <w:basedOn w:val="a"/>
    <w:qFormat/>
    <w:rsid w:val="00D10181"/>
    <w:pPr>
      <w:spacing w:before="100" w:beforeAutospacing="1" w:after="100" w:afterAutospacing="1"/>
      <w:jc w:val="left"/>
    </w:pPr>
    <w:rPr>
      <w:kern w:val="0"/>
      <w:sz w:val="24"/>
    </w:rPr>
  </w:style>
  <w:style w:type="paragraph" w:styleId="af9">
    <w:name w:val="annotation subject"/>
    <w:basedOn w:val="aa"/>
    <w:next w:val="aa"/>
    <w:link w:val="Char9"/>
    <w:qFormat/>
    <w:rsid w:val="00D10181"/>
    <w:rPr>
      <w:b/>
      <w:bCs/>
    </w:rPr>
  </w:style>
  <w:style w:type="character" w:customStyle="1" w:styleId="Char9">
    <w:name w:val="批注主题 Char"/>
    <w:link w:val="af9"/>
    <w:qFormat/>
    <w:rsid w:val="00D10181"/>
    <w:rPr>
      <w:b/>
      <w:bCs/>
      <w:kern w:val="2"/>
      <w:sz w:val="21"/>
      <w:szCs w:val="24"/>
    </w:rPr>
  </w:style>
  <w:style w:type="paragraph" w:styleId="afa">
    <w:name w:val="Balloon Text"/>
    <w:basedOn w:val="a"/>
    <w:link w:val="Chara"/>
    <w:qFormat/>
    <w:rsid w:val="00D10181"/>
    <w:rPr>
      <w:sz w:val="18"/>
      <w:szCs w:val="18"/>
    </w:rPr>
  </w:style>
  <w:style w:type="character" w:customStyle="1" w:styleId="Chara">
    <w:name w:val="批注框文本 Char"/>
    <w:link w:val="afa"/>
    <w:qFormat/>
    <w:rsid w:val="00D10181"/>
    <w:rPr>
      <w:kern w:val="2"/>
      <w:sz w:val="18"/>
      <w:szCs w:val="18"/>
    </w:rPr>
  </w:style>
  <w:style w:type="paragraph" w:styleId="afb">
    <w:name w:val="List Paragraph"/>
    <w:basedOn w:val="a"/>
    <w:uiPriority w:val="34"/>
    <w:rsid w:val="00925AD3"/>
    <w:pPr>
      <w:ind w:firstLineChars="200" w:firstLine="420"/>
    </w:pPr>
  </w:style>
  <w:style w:type="paragraph" w:customStyle="1" w:styleId="310">
    <w:name w:val="正文文本缩进 31"/>
    <w:basedOn w:val="a"/>
    <w:rsid w:val="00E54566"/>
    <w:pPr>
      <w:ind w:left="520" w:firstLine="425"/>
      <w:jc w:val="center"/>
    </w:pPr>
    <w:rPr>
      <w:rFonts w:ascii="方正行楷简体" w:eastAsia="方正行楷简体" w:hAnsi="Arial"/>
      <w:sz w:val="36"/>
      <w:szCs w:val="20"/>
    </w:rPr>
  </w:style>
  <w:style w:type="character" w:customStyle="1" w:styleId="Char10">
    <w:name w:val="正文文本缩进 Char1"/>
    <w:basedOn w:val="a0"/>
    <w:uiPriority w:val="99"/>
    <w:semiHidden/>
    <w:rsid w:val="00E54566"/>
    <w:rPr>
      <w:kern w:val="2"/>
      <w:sz w:val="21"/>
      <w:szCs w:val="24"/>
    </w:rPr>
  </w:style>
  <w:style w:type="paragraph" w:styleId="2">
    <w:name w:val="List Bullet 2"/>
    <w:basedOn w:val="a"/>
    <w:qFormat/>
    <w:rsid w:val="00773D2E"/>
    <w:pPr>
      <w:numPr>
        <w:numId w:val="20"/>
      </w:numPr>
      <w:tabs>
        <w:tab w:val="clear" w:pos="780"/>
        <w:tab w:val="left" w:pos="720"/>
      </w:tabs>
      <w:ind w:left="720" w:hanging="72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header" w:qFormat="1"/>
    <w:lsdException w:name="footer" w:qFormat="1"/>
    <w:lsdException w:name="caption" w:uiPriority="0" w:qFormat="1"/>
    <w:lsdException w:name="annotation reference" w:uiPriority="0" w:qFormat="1"/>
    <w:lsdException w:name="page number" w:uiPriority="0" w:qFormat="1"/>
    <w:lsdException w:name="List Bullet 2"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Date" w:uiPriority="0"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uiPriority="0"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D5B"/>
    <w:pPr>
      <w:widowControl w:val="0"/>
      <w:jc w:val="both"/>
    </w:pPr>
    <w:rPr>
      <w:kern w:val="2"/>
      <w:sz w:val="21"/>
      <w:szCs w:val="24"/>
    </w:rPr>
  </w:style>
  <w:style w:type="paragraph" w:styleId="1">
    <w:name w:val="heading 1"/>
    <w:basedOn w:val="a"/>
    <w:next w:val="a"/>
    <w:link w:val="1Char"/>
    <w:qFormat/>
    <w:rsid w:val="00D10181"/>
    <w:pPr>
      <w:keepNext/>
      <w:keepLines/>
      <w:numPr>
        <w:numId w:val="2"/>
      </w:numPr>
      <w:autoSpaceDE w:val="0"/>
      <w:autoSpaceDN w:val="0"/>
      <w:adjustRightInd w:val="0"/>
      <w:snapToGrid w:val="0"/>
      <w:spacing w:before="340" w:after="330" w:line="578" w:lineRule="auto"/>
      <w:outlineLvl w:val="0"/>
    </w:pPr>
    <w:rPr>
      <w:rFonts w:ascii="宋体"/>
      <w:b/>
      <w:color w:val="000000"/>
      <w:kern w:val="44"/>
      <w:sz w:val="44"/>
      <w:szCs w:val="20"/>
    </w:rPr>
  </w:style>
  <w:style w:type="paragraph" w:styleId="20">
    <w:name w:val="heading 2"/>
    <w:basedOn w:val="a"/>
    <w:next w:val="a"/>
    <w:link w:val="2Char"/>
    <w:uiPriority w:val="9"/>
    <w:qFormat/>
    <w:rsid w:val="00D10181"/>
    <w:pPr>
      <w:keepNext/>
      <w:keepLines/>
      <w:spacing w:before="260" w:after="260" w:line="416" w:lineRule="auto"/>
      <w:outlineLvl w:val="1"/>
    </w:pPr>
    <w:rPr>
      <w:rFonts w:ascii="Arial" w:eastAsia="黑体" w:hAnsi="Arial" w:cstheme="majorBidi"/>
      <w:b/>
      <w:bCs/>
      <w:sz w:val="32"/>
      <w:szCs w:val="32"/>
    </w:rPr>
  </w:style>
  <w:style w:type="paragraph" w:styleId="3">
    <w:name w:val="heading 3"/>
    <w:basedOn w:val="a"/>
    <w:next w:val="a"/>
    <w:link w:val="3Char"/>
    <w:qFormat/>
    <w:rsid w:val="00D10181"/>
    <w:pPr>
      <w:keepNext/>
      <w:keepLines/>
      <w:numPr>
        <w:ilvl w:val="2"/>
        <w:numId w:val="2"/>
      </w:numPr>
      <w:tabs>
        <w:tab w:val="left" w:pos="432"/>
      </w:tabs>
      <w:autoSpaceDE w:val="0"/>
      <w:autoSpaceDN w:val="0"/>
      <w:adjustRightInd w:val="0"/>
      <w:snapToGrid w:val="0"/>
      <w:spacing w:before="260" w:after="260" w:line="416" w:lineRule="auto"/>
      <w:outlineLvl w:val="2"/>
    </w:pPr>
    <w:rPr>
      <w:rFonts w:ascii="宋体"/>
      <w:b/>
      <w:color w:val="00000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正文1"/>
    <w:qFormat/>
    <w:rsid w:val="00D10181"/>
    <w:pPr>
      <w:adjustRightInd w:val="0"/>
      <w:spacing w:before="120" w:after="120" w:line="180" w:lineRule="auto"/>
      <w:ind w:firstLineChars="200" w:firstLine="200"/>
      <w:contextualSpacing/>
    </w:pPr>
    <w:rPr>
      <w:rFonts w:eastAsia="Adobe 仿宋 Std R"/>
      <w:kern w:val="2"/>
      <w:sz w:val="21"/>
      <w:szCs w:val="21"/>
    </w:rPr>
  </w:style>
  <w:style w:type="paragraph" w:customStyle="1" w:styleId="xl32">
    <w:name w:val="xl32"/>
    <w:basedOn w:val="a"/>
    <w:qFormat/>
    <w:rsid w:val="00D1018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kern w:val="0"/>
      <w:sz w:val="18"/>
      <w:szCs w:val="18"/>
    </w:rPr>
  </w:style>
  <w:style w:type="paragraph" w:customStyle="1" w:styleId="font10">
    <w:name w:val="font10"/>
    <w:basedOn w:val="a"/>
    <w:qFormat/>
    <w:rsid w:val="00D10181"/>
    <w:pPr>
      <w:widowControl/>
      <w:spacing w:before="100" w:beforeAutospacing="1" w:after="100" w:afterAutospacing="1"/>
      <w:jc w:val="left"/>
    </w:pPr>
    <w:rPr>
      <w:rFonts w:eastAsia="Arial Unicode MS"/>
      <w:kern w:val="0"/>
      <w:sz w:val="18"/>
      <w:szCs w:val="18"/>
    </w:rPr>
  </w:style>
  <w:style w:type="paragraph" w:customStyle="1" w:styleId="xl86">
    <w:name w:val="xl86"/>
    <w:basedOn w:val="a"/>
    <w:qFormat/>
    <w:rsid w:val="00D1018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33">
    <w:name w:val="xl33"/>
    <w:basedOn w:val="a"/>
    <w:qFormat/>
    <w:rsid w:val="00D101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18"/>
      <w:szCs w:val="18"/>
    </w:rPr>
  </w:style>
  <w:style w:type="paragraph" w:customStyle="1" w:styleId="xl51">
    <w:name w:val="xl51"/>
    <w:basedOn w:val="a"/>
    <w:qFormat/>
    <w:rsid w:val="00D10181"/>
    <w:pPr>
      <w:widowControl/>
      <w:pBdr>
        <w:top w:val="single" w:sz="4" w:space="0" w:color="auto"/>
        <w:bottom w:val="single" w:sz="4" w:space="0" w:color="auto"/>
      </w:pBdr>
      <w:spacing w:before="100" w:beforeAutospacing="1" w:after="100" w:afterAutospacing="1"/>
      <w:jc w:val="center"/>
      <w:textAlignment w:val="center"/>
    </w:pPr>
    <w:rPr>
      <w:rFonts w:eastAsia="Arial Unicode MS"/>
      <w:kern w:val="0"/>
      <w:sz w:val="18"/>
      <w:szCs w:val="18"/>
    </w:rPr>
  </w:style>
  <w:style w:type="paragraph" w:customStyle="1" w:styleId="xl65">
    <w:name w:val="xl65"/>
    <w:basedOn w:val="a"/>
    <w:qFormat/>
    <w:rsid w:val="00D10181"/>
    <w:pPr>
      <w:widowControl/>
      <w:pBdr>
        <w:left w:val="single" w:sz="4" w:space="0" w:color="auto"/>
      </w:pBdr>
      <w:spacing w:before="100" w:beforeAutospacing="1" w:after="100" w:afterAutospacing="1"/>
      <w:jc w:val="center"/>
      <w:textAlignment w:val="center"/>
    </w:pPr>
    <w:rPr>
      <w:rFonts w:ascii="Arial Unicode MS" w:eastAsia="Arial Unicode MS" w:hAnsi="Arial Unicode MS"/>
      <w:b/>
      <w:bCs/>
      <w:kern w:val="0"/>
      <w:sz w:val="20"/>
      <w:szCs w:val="20"/>
    </w:rPr>
  </w:style>
  <w:style w:type="paragraph" w:customStyle="1" w:styleId="22h222Heading2HiddenHead">
    <w:name w:val="样式 标题 2市检方案标题2第一层条h22章标题节标题第一章 标题 2Heading 2 HiddenHead..."/>
    <w:basedOn w:val="20"/>
    <w:qFormat/>
    <w:rsid w:val="00D10181"/>
    <w:pPr>
      <w:spacing w:before="120" w:after="120" w:line="264" w:lineRule="auto"/>
    </w:pPr>
    <w:rPr>
      <w:rFonts w:ascii="楷体_GB2312" w:eastAsia="楷体_GB2312" w:hAnsi="楷体" w:cs="宋体"/>
      <w:bCs w:val="0"/>
      <w:color w:val="000000"/>
      <w:sz w:val="30"/>
      <w:szCs w:val="30"/>
    </w:rPr>
  </w:style>
  <w:style w:type="character" w:customStyle="1" w:styleId="2Char">
    <w:name w:val="标题 2 Char"/>
    <w:basedOn w:val="a0"/>
    <w:link w:val="20"/>
    <w:uiPriority w:val="9"/>
    <w:rsid w:val="00D10181"/>
    <w:rPr>
      <w:rFonts w:ascii="Arial" w:eastAsia="黑体" w:hAnsi="Arial" w:cstheme="majorBidi"/>
      <w:b/>
      <w:bCs/>
      <w:kern w:val="2"/>
      <w:sz w:val="32"/>
      <w:szCs w:val="32"/>
    </w:rPr>
  </w:style>
  <w:style w:type="paragraph" w:customStyle="1" w:styleId="xl69">
    <w:name w:val="xl69"/>
    <w:basedOn w:val="a"/>
    <w:qFormat/>
    <w:rsid w:val="00D10181"/>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18"/>
      <w:szCs w:val="18"/>
    </w:rPr>
  </w:style>
  <w:style w:type="paragraph" w:customStyle="1" w:styleId="xl48">
    <w:name w:val="xl48"/>
    <w:basedOn w:val="a"/>
    <w:qFormat/>
    <w:rsid w:val="00D10181"/>
    <w:pPr>
      <w:widowControl/>
      <w:spacing w:before="100" w:beforeAutospacing="1" w:after="100" w:afterAutospacing="1"/>
      <w:jc w:val="center"/>
      <w:textAlignment w:val="center"/>
    </w:pPr>
    <w:rPr>
      <w:rFonts w:ascii="Arial Unicode MS" w:eastAsia="Arial Unicode MS" w:hAnsi="Arial Unicode MS"/>
      <w:kern w:val="0"/>
      <w:sz w:val="28"/>
      <w:szCs w:val="28"/>
    </w:rPr>
  </w:style>
  <w:style w:type="paragraph" w:customStyle="1" w:styleId="xl61">
    <w:name w:val="xl61"/>
    <w:basedOn w:val="a"/>
    <w:qFormat/>
    <w:rsid w:val="00D10181"/>
    <w:pPr>
      <w:widowControl/>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72">
    <w:name w:val="xl72"/>
    <w:basedOn w:val="a"/>
    <w:qFormat/>
    <w:rsid w:val="00D1018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a3">
    <w:name w:val="文档正文"/>
    <w:basedOn w:val="a"/>
    <w:qFormat/>
    <w:rsid w:val="00D10181"/>
    <w:pPr>
      <w:adjustRightInd w:val="0"/>
      <w:spacing w:line="480" w:lineRule="atLeast"/>
      <w:ind w:firstLine="567"/>
    </w:pPr>
    <w:rPr>
      <w:rFonts w:ascii="仿宋_GB2312"/>
      <w:kern w:val="0"/>
      <w:szCs w:val="20"/>
    </w:rPr>
  </w:style>
  <w:style w:type="paragraph" w:customStyle="1" w:styleId="CharCharCharChar">
    <w:name w:val="Char Char Char Char"/>
    <w:basedOn w:val="a4"/>
    <w:qFormat/>
    <w:rsid w:val="00D10181"/>
    <w:pPr>
      <w:adjustRightInd w:val="0"/>
      <w:snapToGrid w:val="0"/>
      <w:spacing w:line="360" w:lineRule="auto"/>
    </w:pPr>
    <w:rPr>
      <w:rFonts w:ascii="Tahoma" w:hAnsi="Tahoma"/>
      <w:sz w:val="24"/>
    </w:rPr>
  </w:style>
  <w:style w:type="paragraph" w:styleId="a4">
    <w:name w:val="Document Map"/>
    <w:basedOn w:val="a"/>
    <w:link w:val="Char"/>
    <w:semiHidden/>
    <w:qFormat/>
    <w:rsid w:val="00D10181"/>
    <w:pPr>
      <w:shd w:val="clear" w:color="auto" w:fill="000080"/>
    </w:pPr>
  </w:style>
  <w:style w:type="character" w:customStyle="1" w:styleId="Char">
    <w:name w:val="文档结构图 Char"/>
    <w:basedOn w:val="a0"/>
    <w:link w:val="a4"/>
    <w:semiHidden/>
    <w:rsid w:val="00D10181"/>
    <w:rPr>
      <w:rFonts w:ascii="Calibri" w:hAnsi="Calibri"/>
      <w:kern w:val="2"/>
      <w:sz w:val="21"/>
      <w:szCs w:val="24"/>
      <w:shd w:val="clear" w:color="auto" w:fill="000080"/>
    </w:rPr>
  </w:style>
  <w:style w:type="paragraph" w:customStyle="1" w:styleId="xl52">
    <w:name w:val="xl52"/>
    <w:basedOn w:val="a"/>
    <w:qFormat/>
    <w:rsid w:val="00D10181"/>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18"/>
      <w:szCs w:val="18"/>
    </w:rPr>
  </w:style>
  <w:style w:type="paragraph" w:customStyle="1" w:styleId="xl78">
    <w:name w:val="xl78"/>
    <w:basedOn w:val="a"/>
    <w:qFormat/>
    <w:rsid w:val="00D10181"/>
    <w:pPr>
      <w:widowControl/>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b/>
      <w:bCs/>
      <w:color w:val="000000"/>
      <w:kern w:val="0"/>
      <w:sz w:val="18"/>
      <w:szCs w:val="18"/>
    </w:rPr>
  </w:style>
  <w:style w:type="paragraph" w:customStyle="1" w:styleId="font9">
    <w:name w:val="font9"/>
    <w:basedOn w:val="a"/>
    <w:qFormat/>
    <w:rsid w:val="00D10181"/>
    <w:pPr>
      <w:widowControl/>
      <w:spacing w:before="100" w:beforeAutospacing="1" w:after="100" w:afterAutospacing="1"/>
      <w:jc w:val="left"/>
    </w:pPr>
    <w:rPr>
      <w:rFonts w:eastAsia="Arial Unicode MS"/>
      <w:b/>
      <w:bCs/>
      <w:color w:val="000000"/>
      <w:kern w:val="0"/>
      <w:sz w:val="18"/>
      <w:szCs w:val="18"/>
    </w:rPr>
  </w:style>
  <w:style w:type="paragraph" w:customStyle="1" w:styleId="xl53">
    <w:name w:val="xl53"/>
    <w:basedOn w:val="a"/>
    <w:qFormat/>
    <w:rsid w:val="00D101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rPr>
  </w:style>
  <w:style w:type="paragraph" w:customStyle="1" w:styleId="CharCharCharCharCharCharCharCharCharCharCharCharChar">
    <w:name w:val="Char Char Char Char Char Char Char Char Char Char Char Char Char"/>
    <w:basedOn w:val="a"/>
    <w:qFormat/>
    <w:rsid w:val="00D10181"/>
    <w:pPr>
      <w:widowControl/>
      <w:spacing w:after="160" w:line="240" w:lineRule="exact"/>
      <w:jc w:val="left"/>
    </w:pPr>
    <w:rPr>
      <w:rFonts w:ascii="Verdana" w:hAnsi="Verdana"/>
      <w:kern w:val="0"/>
      <w:sz w:val="20"/>
      <w:szCs w:val="20"/>
      <w:lang w:eastAsia="en-US"/>
    </w:rPr>
  </w:style>
  <w:style w:type="paragraph" w:customStyle="1" w:styleId="font12">
    <w:name w:val="font12"/>
    <w:basedOn w:val="a"/>
    <w:qFormat/>
    <w:rsid w:val="00D10181"/>
    <w:pPr>
      <w:widowControl/>
      <w:spacing w:before="100" w:beforeAutospacing="1" w:after="100" w:afterAutospacing="1"/>
      <w:jc w:val="left"/>
    </w:pPr>
    <w:rPr>
      <w:rFonts w:eastAsia="Arial Unicode MS"/>
      <w:color w:val="333333"/>
      <w:kern w:val="0"/>
      <w:sz w:val="18"/>
      <w:szCs w:val="18"/>
    </w:rPr>
  </w:style>
  <w:style w:type="paragraph" w:customStyle="1" w:styleId="font8">
    <w:name w:val="font8"/>
    <w:basedOn w:val="a"/>
    <w:qFormat/>
    <w:rsid w:val="00D10181"/>
    <w:pPr>
      <w:widowControl/>
      <w:spacing w:before="100" w:beforeAutospacing="1" w:after="100" w:afterAutospacing="1"/>
      <w:jc w:val="left"/>
    </w:pPr>
    <w:rPr>
      <w:rFonts w:eastAsia="Arial Unicode MS"/>
      <w:kern w:val="0"/>
      <w:sz w:val="18"/>
      <w:szCs w:val="18"/>
    </w:rPr>
  </w:style>
  <w:style w:type="paragraph" w:customStyle="1" w:styleId="a5">
    <w:name w:val="潘"/>
    <w:basedOn w:val="a"/>
    <w:qFormat/>
    <w:rsid w:val="00D10181"/>
    <w:pPr>
      <w:snapToGrid w:val="0"/>
      <w:spacing w:line="240" w:lineRule="atLeast"/>
    </w:pPr>
    <w:rPr>
      <w:rFonts w:ascii="Arial" w:eastAsia="楷体_GB2312" w:hAnsi="Arial"/>
      <w:b/>
      <w:bCs/>
      <w:szCs w:val="20"/>
    </w:rPr>
  </w:style>
  <w:style w:type="paragraph" w:customStyle="1" w:styleId="font7">
    <w:name w:val="font7"/>
    <w:basedOn w:val="a"/>
    <w:qFormat/>
    <w:rsid w:val="00D10181"/>
    <w:pPr>
      <w:widowControl/>
      <w:spacing w:before="100" w:beforeAutospacing="1" w:after="100" w:afterAutospacing="1"/>
      <w:jc w:val="left"/>
    </w:pPr>
    <w:rPr>
      <w:rFonts w:eastAsia="Arial Unicode MS"/>
      <w:kern w:val="0"/>
      <w:sz w:val="18"/>
      <w:szCs w:val="18"/>
    </w:rPr>
  </w:style>
  <w:style w:type="paragraph" w:customStyle="1" w:styleId="xl40">
    <w:name w:val="xl40"/>
    <w:basedOn w:val="a"/>
    <w:qFormat/>
    <w:rsid w:val="00D1018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38">
    <w:name w:val="xl38"/>
    <w:basedOn w:val="a"/>
    <w:qFormat/>
    <w:rsid w:val="00D1018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kern w:val="0"/>
      <w:sz w:val="18"/>
      <w:szCs w:val="18"/>
    </w:rPr>
  </w:style>
  <w:style w:type="paragraph" w:customStyle="1" w:styleId="xl64">
    <w:name w:val="xl64"/>
    <w:basedOn w:val="a"/>
    <w:qFormat/>
    <w:rsid w:val="00D10181"/>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b/>
      <w:bCs/>
      <w:kern w:val="0"/>
      <w:sz w:val="20"/>
      <w:szCs w:val="20"/>
    </w:rPr>
  </w:style>
  <w:style w:type="paragraph" w:customStyle="1" w:styleId="xl56">
    <w:name w:val="xl56"/>
    <w:basedOn w:val="a"/>
    <w:qFormat/>
    <w:rsid w:val="00D10181"/>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58">
    <w:name w:val="xl58"/>
    <w:basedOn w:val="a"/>
    <w:qFormat/>
    <w:rsid w:val="00D1018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80">
    <w:name w:val="xl80"/>
    <w:basedOn w:val="a"/>
    <w:qFormat/>
    <w:rsid w:val="00D10181"/>
    <w:pPr>
      <w:widowControl/>
      <w:pBdr>
        <w:bottom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70">
    <w:name w:val="xl70"/>
    <w:basedOn w:val="a"/>
    <w:qFormat/>
    <w:rsid w:val="00D1018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66">
    <w:name w:val="xl66"/>
    <w:basedOn w:val="a"/>
    <w:qFormat/>
    <w:rsid w:val="00D101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59">
    <w:name w:val="xl59"/>
    <w:basedOn w:val="a"/>
    <w:qFormat/>
    <w:rsid w:val="00D10181"/>
    <w:pPr>
      <w:widowControl/>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74">
    <w:name w:val="xl74"/>
    <w:basedOn w:val="a"/>
    <w:qFormat/>
    <w:rsid w:val="00D10181"/>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18"/>
      <w:szCs w:val="18"/>
    </w:rPr>
  </w:style>
  <w:style w:type="paragraph" w:customStyle="1" w:styleId="xl44">
    <w:name w:val="xl44"/>
    <w:basedOn w:val="a"/>
    <w:qFormat/>
    <w:rsid w:val="00D10181"/>
    <w:pPr>
      <w:widowControl/>
      <w:spacing w:before="100" w:beforeAutospacing="1" w:after="100" w:afterAutospacing="1"/>
      <w:jc w:val="right"/>
      <w:textAlignment w:val="center"/>
    </w:pPr>
    <w:rPr>
      <w:rFonts w:ascii="Arial Unicode MS" w:eastAsia="Arial Unicode MS" w:hAnsi="Arial Unicode MS"/>
      <w:kern w:val="0"/>
      <w:sz w:val="24"/>
    </w:rPr>
  </w:style>
  <w:style w:type="paragraph" w:customStyle="1" w:styleId="xl30">
    <w:name w:val="xl30"/>
    <w:basedOn w:val="a"/>
    <w:qFormat/>
    <w:rsid w:val="00D10181"/>
    <w:pPr>
      <w:widowControl/>
      <w:spacing w:before="100" w:beforeAutospacing="1" w:after="100" w:afterAutospacing="1"/>
      <w:jc w:val="left"/>
      <w:textAlignment w:val="center"/>
    </w:pPr>
    <w:rPr>
      <w:rFonts w:ascii="Arial Unicode MS" w:eastAsia="Arial Unicode MS" w:hAnsi="Arial Unicode MS"/>
      <w:kern w:val="0"/>
      <w:sz w:val="18"/>
      <w:szCs w:val="18"/>
    </w:rPr>
  </w:style>
  <w:style w:type="paragraph" w:customStyle="1" w:styleId="reader-word-layerreader-word-s28-14">
    <w:name w:val="reader-word-layer reader-word-s28-14"/>
    <w:basedOn w:val="a"/>
    <w:qFormat/>
    <w:rsid w:val="00D10181"/>
    <w:pPr>
      <w:widowControl/>
      <w:spacing w:before="100" w:beforeAutospacing="1" w:after="100" w:afterAutospacing="1"/>
      <w:jc w:val="left"/>
    </w:pPr>
    <w:rPr>
      <w:rFonts w:ascii="宋体" w:hAnsi="宋体" w:cs="宋体"/>
      <w:kern w:val="0"/>
      <w:sz w:val="24"/>
    </w:rPr>
  </w:style>
  <w:style w:type="paragraph" w:customStyle="1" w:styleId="xl82">
    <w:name w:val="xl82"/>
    <w:basedOn w:val="a"/>
    <w:qFormat/>
    <w:rsid w:val="00D10181"/>
    <w:pPr>
      <w:widowControl/>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olor w:val="333333"/>
      <w:kern w:val="0"/>
      <w:sz w:val="18"/>
      <w:szCs w:val="18"/>
    </w:rPr>
  </w:style>
  <w:style w:type="paragraph" w:customStyle="1" w:styleId="CharCharCharCharCharCharCharChar">
    <w:name w:val="Char Char Char Char Char Char Char Char"/>
    <w:basedOn w:val="a"/>
    <w:qFormat/>
    <w:rsid w:val="00D10181"/>
    <w:pPr>
      <w:widowControl/>
      <w:spacing w:after="160" w:line="240" w:lineRule="exact"/>
      <w:jc w:val="left"/>
    </w:pPr>
    <w:rPr>
      <w:rFonts w:ascii="Verdana" w:hAnsi="Verdana"/>
      <w:kern w:val="0"/>
      <w:sz w:val="20"/>
      <w:szCs w:val="20"/>
      <w:lang w:eastAsia="en-US"/>
    </w:rPr>
  </w:style>
  <w:style w:type="paragraph" w:customStyle="1" w:styleId="xl45">
    <w:name w:val="xl45"/>
    <w:basedOn w:val="a"/>
    <w:qFormat/>
    <w:rsid w:val="00D10181"/>
    <w:pPr>
      <w:widowControl/>
      <w:pBdr>
        <w:bottom w:val="single" w:sz="4" w:space="0" w:color="auto"/>
        <w:right w:val="single" w:sz="4" w:space="0" w:color="auto"/>
      </w:pBdr>
      <w:spacing w:before="100" w:beforeAutospacing="1" w:after="100" w:afterAutospacing="1"/>
      <w:jc w:val="right"/>
      <w:textAlignment w:val="center"/>
    </w:pPr>
    <w:rPr>
      <w:rFonts w:eastAsia="Arial Unicode MS"/>
      <w:b/>
      <w:bCs/>
      <w:kern w:val="0"/>
      <w:sz w:val="18"/>
      <w:szCs w:val="18"/>
    </w:rPr>
  </w:style>
  <w:style w:type="paragraph" w:customStyle="1" w:styleId="Char0">
    <w:name w:val="Char"/>
    <w:basedOn w:val="a"/>
    <w:qFormat/>
    <w:rsid w:val="00D10181"/>
    <w:pPr>
      <w:tabs>
        <w:tab w:val="left" w:pos="360"/>
      </w:tabs>
    </w:pPr>
    <w:rPr>
      <w:sz w:val="24"/>
    </w:rPr>
  </w:style>
  <w:style w:type="paragraph" w:customStyle="1" w:styleId="11">
    <w:name w:val="纯文本1"/>
    <w:basedOn w:val="a"/>
    <w:qFormat/>
    <w:rsid w:val="00D10181"/>
    <w:rPr>
      <w:rFonts w:ascii="宋体" w:hAnsi="Courier New"/>
      <w:sz w:val="20"/>
    </w:rPr>
  </w:style>
  <w:style w:type="paragraph" w:customStyle="1" w:styleId="xl36">
    <w:name w:val="xl36"/>
    <w:basedOn w:val="a"/>
    <w:qFormat/>
    <w:rsid w:val="00D10181"/>
    <w:pPr>
      <w:widowControl/>
      <w:pBdr>
        <w:bottom w:val="single" w:sz="4" w:space="0" w:color="auto"/>
        <w:right w:val="single" w:sz="4" w:space="0" w:color="auto"/>
      </w:pBdr>
      <w:spacing w:before="100" w:beforeAutospacing="1" w:after="100" w:afterAutospacing="1"/>
      <w:jc w:val="center"/>
      <w:textAlignment w:val="center"/>
    </w:pPr>
    <w:rPr>
      <w:rFonts w:eastAsia="Arial Unicode MS"/>
      <w:kern w:val="0"/>
      <w:sz w:val="18"/>
      <w:szCs w:val="18"/>
    </w:rPr>
  </w:style>
  <w:style w:type="paragraph" w:customStyle="1" w:styleId="xl77">
    <w:name w:val="xl77"/>
    <w:basedOn w:val="a"/>
    <w:qFormat/>
    <w:rsid w:val="00D10181"/>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b/>
      <w:bCs/>
      <w:kern w:val="0"/>
      <w:sz w:val="18"/>
      <w:szCs w:val="18"/>
    </w:rPr>
  </w:style>
  <w:style w:type="paragraph" w:customStyle="1" w:styleId="xl57">
    <w:name w:val="xl57"/>
    <w:basedOn w:val="a"/>
    <w:qFormat/>
    <w:rsid w:val="00D1018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12">
    <w:name w:val="列出段落1"/>
    <w:basedOn w:val="a"/>
    <w:uiPriority w:val="99"/>
    <w:qFormat/>
    <w:rsid w:val="00D10181"/>
    <w:pPr>
      <w:ind w:firstLineChars="200" w:firstLine="420"/>
    </w:pPr>
  </w:style>
  <w:style w:type="paragraph" w:customStyle="1" w:styleId="xl28">
    <w:name w:val="xl28"/>
    <w:basedOn w:val="a"/>
    <w:qFormat/>
    <w:rsid w:val="00D101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47">
    <w:name w:val="xl47"/>
    <w:basedOn w:val="a"/>
    <w:qFormat/>
    <w:rsid w:val="00D101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20"/>
      <w:szCs w:val="20"/>
    </w:rPr>
  </w:style>
  <w:style w:type="paragraph" w:customStyle="1" w:styleId="xl81">
    <w:name w:val="xl81"/>
    <w:basedOn w:val="a"/>
    <w:qFormat/>
    <w:rsid w:val="00D1018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eastAsia="Arial Unicode MS"/>
      <w:kern w:val="0"/>
      <w:sz w:val="18"/>
      <w:szCs w:val="18"/>
    </w:rPr>
  </w:style>
  <w:style w:type="paragraph" w:customStyle="1" w:styleId="xl84">
    <w:name w:val="xl84"/>
    <w:basedOn w:val="a"/>
    <w:qFormat/>
    <w:rsid w:val="00D10181"/>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18"/>
      <w:szCs w:val="18"/>
    </w:rPr>
  </w:style>
  <w:style w:type="paragraph" w:customStyle="1" w:styleId="xl37">
    <w:name w:val="xl37"/>
    <w:basedOn w:val="a"/>
    <w:qFormat/>
    <w:rsid w:val="00D10181"/>
    <w:pPr>
      <w:widowControl/>
      <w:pBdr>
        <w:bottom w:val="single" w:sz="4" w:space="0" w:color="auto"/>
        <w:right w:val="single" w:sz="4" w:space="0" w:color="auto"/>
      </w:pBdr>
      <w:spacing w:before="100" w:beforeAutospacing="1" w:after="100" w:afterAutospacing="1"/>
      <w:jc w:val="right"/>
      <w:textAlignment w:val="center"/>
    </w:pPr>
    <w:rPr>
      <w:rFonts w:eastAsia="Arial Unicode MS"/>
      <w:kern w:val="0"/>
      <w:sz w:val="18"/>
      <w:szCs w:val="18"/>
    </w:rPr>
  </w:style>
  <w:style w:type="paragraph" w:customStyle="1" w:styleId="xl83">
    <w:name w:val="xl83"/>
    <w:basedOn w:val="a"/>
    <w:qFormat/>
    <w:rsid w:val="00D10181"/>
    <w:pPr>
      <w:widowControl/>
      <w:pBdr>
        <w:top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18"/>
      <w:szCs w:val="18"/>
    </w:rPr>
  </w:style>
  <w:style w:type="paragraph" w:customStyle="1" w:styleId="font11">
    <w:name w:val="font11"/>
    <w:basedOn w:val="a"/>
    <w:qFormat/>
    <w:rsid w:val="00D10181"/>
    <w:pPr>
      <w:widowControl/>
      <w:spacing w:before="100" w:beforeAutospacing="1" w:after="100" w:afterAutospacing="1"/>
      <w:jc w:val="left"/>
    </w:pPr>
    <w:rPr>
      <w:rFonts w:ascii="宋体" w:hAnsi="宋体" w:hint="eastAsia"/>
      <w:color w:val="333333"/>
      <w:kern w:val="0"/>
      <w:sz w:val="18"/>
      <w:szCs w:val="18"/>
    </w:rPr>
  </w:style>
  <w:style w:type="paragraph" w:customStyle="1" w:styleId="xl31">
    <w:name w:val="xl31"/>
    <w:basedOn w:val="a"/>
    <w:qFormat/>
    <w:rsid w:val="00D1018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Arial Unicode MS"/>
      <w:kern w:val="0"/>
      <w:sz w:val="18"/>
      <w:szCs w:val="18"/>
    </w:rPr>
  </w:style>
  <w:style w:type="paragraph" w:customStyle="1" w:styleId="xl54">
    <w:name w:val="xl54"/>
    <w:basedOn w:val="a"/>
    <w:qFormat/>
    <w:rsid w:val="00D101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elv" w:eastAsia="Arial Unicode MS" w:hAnsi="Helv"/>
      <w:kern w:val="0"/>
      <w:sz w:val="20"/>
      <w:szCs w:val="20"/>
    </w:rPr>
  </w:style>
  <w:style w:type="paragraph" w:customStyle="1" w:styleId="xl49">
    <w:name w:val="xl49"/>
    <w:basedOn w:val="a"/>
    <w:qFormat/>
    <w:rsid w:val="00D1018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55">
    <w:name w:val="xl55"/>
    <w:basedOn w:val="a"/>
    <w:qFormat/>
    <w:rsid w:val="00D1018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39">
    <w:name w:val="xl39"/>
    <w:basedOn w:val="a"/>
    <w:qFormat/>
    <w:rsid w:val="00D1018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18"/>
      <w:szCs w:val="18"/>
    </w:rPr>
  </w:style>
  <w:style w:type="paragraph" w:customStyle="1" w:styleId="Style1">
    <w:name w:val="_Style 1"/>
    <w:basedOn w:val="a"/>
    <w:uiPriority w:val="34"/>
    <w:qFormat/>
    <w:rsid w:val="00D10181"/>
    <w:pPr>
      <w:ind w:firstLineChars="200" w:firstLine="420"/>
    </w:pPr>
  </w:style>
  <w:style w:type="paragraph" w:customStyle="1" w:styleId="xl42">
    <w:name w:val="xl42"/>
    <w:basedOn w:val="a"/>
    <w:qFormat/>
    <w:rsid w:val="00D1018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18"/>
      <w:szCs w:val="18"/>
    </w:rPr>
  </w:style>
  <w:style w:type="paragraph" w:customStyle="1" w:styleId="xl50">
    <w:name w:val="xl50"/>
    <w:basedOn w:val="a"/>
    <w:qFormat/>
    <w:rsid w:val="00D10181"/>
    <w:pPr>
      <w:widowControl/>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67">
    <w:name w:val="xl67"/>
    <w:basedOn w:val="a"/>
    <w:qFormat/>
    <w:rsid w:val="00D10181"/>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18"/>
      <w:szCs w:val="18"/>
    </w:rPr>
  </w:style>
  <w:style w:type="paragraph" w:customStyle="1" w:styleId="xl34">
    <w:name w:val="xl34"/>
    <w:basedOn w:val="a"/>
    <w:qFormat/>
    <w:rsid w:val="00D10181"/>
    <w:pPr>
      <w:widowControl/>
      <w:pBdr>
        <w:bottom w:val="single" w:sz="4" w:space="0" w:color="auto"/>
        <w:right w:val="single" w:sz="4" w:space="0" w:color="auto"/>
      </w:pBdr>
      <w:spacing w:before="100" w:beforeAutospacing="1" w:after="100" w:afterAutospacing="1"/>
      <w:jc w:val="left"/>
      <w:textAlignment w:val="center"/>
    </w:pPr>
    <w:rPr>
      <w:rFonts w:eastAsia="Arial Unicode MS"/>
      <w:kern w:val="0"/>
      <w:sz w:val="18"/>
      <w:szCs w:val="18"/>
    </w:rPr>
  </w:style>
  <w:style w:type="paragraph" w:customStyle="1" w:styleId="xl46">
    <w:name w:val="xl46"/>
    <w:basedOn w:val="a"/>
    <w:qFormat/>
    <w:rsid w:val="00D10181"/>
    <w:pPr>
      <w:widowControl/>
      <w:pBdr>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kern w:val="0"/>
      <w:sz w:val="18"/>
      <w:szCs w:val="18"/>
    </w:rPr>
  </w:style>
  <w:style w:type="paragraph" w:customStyle="1" w:styleId="Default">
    <w:name w:val="Default"/>
    <w:qFormat/>
    <w:rsid w:val="00D10181"/>
    <w:pPr>
      <w:widowControl w:val="0"/>
      <w:autoSpaceDE w:val="0"/>
      <w:autoSpaceDN w:val="0"/>
      <w:adjustRightInd w:val="0"/>
    </w:pPr>
    <w:rPr>
      <w:rFonts w:ascii="宋体" w:hAnsi="宋体" w:cs="宋体"/>
      <w:color w:val="000000"/>
      <w:sz w:val="24"/>
      <w:szCs w:val="24"/>
    </w:rPr>
  </w:style>
  <w:style w:type="paragraph" w:customStyle="1" w:styleId="xl41">
    <w:name w:val="xl41"/>
    <w:basedOn w:val="a"/>
    <w:qFormat/>
    <w:rsid w:val="00D10181"/>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21">
    <w:name w:val="列出段落2"/>
    <w:basedOn w:val="a"/>
    <w:uiPriority w:val="34"/>
    <w:qFormat/>
    <w:rsid w:val="00D10181"/>
    <w:pPr>
      <w:ind w:firstLineChars="200" w:firstLine="420"/>
    </w:pPr>
  </w:style>
  <w:style w:type="paragraph" w:customStyle="1" w:styleId="font5">
    <w:name w:val="font5"/>
    <w:basedOn w:val="a"/>
    <w:qFormat/>
    <w:rsid w:val="00D10181"/>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
    <w:qFormat/>
    <w:rsid w:val="00D10181"/>
    <w:pPr>
      <w:widowControl/>
      <w:spacing w:before="100" w:beforeAutospacing="1" w:after="100" w:afterAutospacing="1"/>
      <w:jc w:val="left"/>
    </w:pPr>
    <w:rPr>
      <w:rFonts w:eastAsia="Arial Unicode MS"/>
      <w:kern w:val="0"/>
      <w:sz w:val="18"/>
      <w:szCs w:val="18"/>
    </w:rPr>
  </w:style>
  <w:style w:type="paragraph" w:customStyle="1" w:styleId="ParaCharCharCharCharCharCharCharCharChar1CharCharCharCharCharCharChar">
    <w:name w:val="默认段落字体 Para Char Char Char Char Char Char Char Char Char1 Char Char Char Char Char Char Char"/>
    <w:basedOn w:val="a4"/>
    <w:qFormat/>
    <w:rsid w:val="00D10181"/>
    <w:rPr>
      <w:rFonts w:ascii="Tahoma" w:hAnsi="Tahoma"/>
      <w:sz w:val="24"/>
    </w:rPr>
  </w:style>
  <w:style w:type="paragraph" w:customStyle="1" w:styleId="xl76">
    <w:name w:val="xl76"/>
    <w:basedOn w:val="a"/>
    <w:qFormat/>
    <w:rsid w:val="00D10181"/>
    <w:pPr>
      <w:widowControl/>
      <w:pBdr>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b/>
      <w:bCs/>
      <w:kern w:val="0"/>
      <w:sz w:val="18"/>
      <w:szCs w:val="18"/>
    </w:rPr>
  </w:style>
  <w:style w:type="paragraph" w:customStyle="1" w:styleId="xl60">
    <w:name w:val="xl60"/>
    <w:basedOn w:val="a"/>
    <w:qFormat/>
    <w:rsid w:val="00D1018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35">
    <w:name w:val="xl35"/>
    <w:basedOn w:val="a"/>
    <w:qFormat/>
    <w:rsid w:val="00D10181"/>
    <w:pPr>
      <w:widowControl/>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85">
    <w:name w:val="xl85"/>
    <w:basedOn w:val="a"/>
    <w:qFormat/>
    <w:rsid w:val="00D1018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kern w:val="0"/>
      <w:sz w:val="18"/>
      <w:szCs w:val="18"/>
    </w:rPr>
  </w:style>
  <w:style w:type="paragraph" w:customStyle="1" w:styleId="a6">
    <w:name w:val="标书正文格式"/>
    <w:qFormat/>
    <w:rsid w:val="00D10181"/>
    <w:pPr>
      <w:adjustRightInd w:val="0"/>
      <w:snapToGrid w:val="0"/>
      <w:spacing w:line="360" w:lineRule="auto"/>
      <w:ind w:firstLineChars="200" w:firstLine="480"/>
      <w:jc w:val="both"/>
    </w:pPr>
    <w:rPr>
      <w:rFonts w:ascii="宋体" w:hAnsi="宋体"/>
      <w:kern w:val="2"/>
      <w:sz w:val="24"/>
      <w:szCs w:val="24"/>
    </w:rPr>
  </w:style>
  <w:style w:type="paragraph" w:customStyle="1" w:styleId="xl29">
    <w:name w:val="xl29"/>
    <w:basedOn w:val="a"/>
    <w:qFormat/>
    <w:rsid w:val="00D101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font13">
    <w:name w:val="font13"/>
    <w:basedOn w:val="a"/>
    <w:qFormat/>
    <w:rsid w:val="00D10181"/>
    <w:pPr>
      <w:widowControl/>
      <w:spacing w:before="100" w:beforeAutospacing="1" w:after="100" w:afterAutospacing="1"/>
      <w:jc w:val="left"/>
    </w:pPr>
    <w:rPr>
      <w:rFonts w:eastAsia="Arial Unicode MS"/>
      <w:b/>
      <w:bCs/>
      <w:kern w:val="0"/>
      <w:sz w:val="18"/>
      <w:szCs w:val="18"/>
    </w:rPr>
  </w:style>
  <w:style w:type="paragraph" w:customStyle="1" w:styleId="xl43">
    <w:name w:val="xl43"/>
    <w:basedOn w:val="a"/>
    <w:qFormat/>
    <w:rsid w:val="00D10181"/>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1">
    <w:name w:val="xl71"/>
    <w:basedOn w:val="a"/>
    <w:qFormat/>
    <w:rsid w:val="00D10181"/>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Style4">
    <w:name w:val="_Style 4"/>
    <w:basedOn w:val="a"/>
    <w:qFormat/>
    <w:rsid w:val="00D10181"/>
    <w:pPr>
      <w:spacing w:before="100" w:beforeAutospacing="1" w:after="100" w:afterAutospacing="1"/>
    </w:pPr>
    <w:rPr>
      <w:rFonts w:ascii="宋体" w:hAnsi="宋体" w:cs="宋体"/>
      <w:sz w:val="24"/>
    </w:rPr>
  </w:style>
  <w:style w:type="paragraph" w:customStyle="1" w:styleId="xl75">
    <w:name w:val="xl75"/>
    <w:basedOn w:val="a"/>
    <w:qFormat/>
    <w:rsid w:val="00D10181"/>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b/>
      <w:bCs/>
      <w:kern w:val="0"/>
      <w:sz w:val="18"/>
      <w:szCs w:val="18"/>
    </w:rPr>
  </w:style>
  <w:style w:type="paragraph" w:customStyle="1" w:styleId="xl73">
    <w:name w:val="xl73"/>
    <w:basedOn w:val="a"/>
    <w:qFormat/>
    <w:rsid w:val="00D10181"/>
    <w:pPr>
      <w:widowControl/>
      <w:pBdr>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18"/>
      <w:szCs w:val="18"/>
    </w:rPr>
  </w:style>
  <w:style w:type="paragraph" w:customStyle="1" w:styleId="xl68">
    <w:name w:val="xl68"/>
    <w:basedOn w:val="a"/>
    <w:qFormat/>
    <w:rsid w:val="00D10181"/>
    <w:pPr>
      <w:widowControl/>
      <w:pBdr>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18"/>
      <w:szCs w:val="18"/>
    </w:rPr>
  </w:style>
  <w:style w:type="paragraph" w:customStyle="1" w:styleId="NewNewNewNew">
    <w:name w:val="正文 New New New New"/>
    <w:qFormat/>
    <w:rsid w:val="00D10181"/>
    <w:pPr>
      <w:widowControl w:val="0"/>
      <w:jc w:val="both"/>
    </w:pPr>
    <w:rPr>
      <w:rFonts w:ascii="Calibri" w:hAnsi="Calibri"/>
      <w:kern w:val="2"/>
      <w:sz w:val="21"/>
      <w:szCs w:val="24"/>
    </w:rPr>
  </w:style>
  <w:style w:type="paragraph" w:customStyle="1" w:styleId="xl79">
    <w:name w:val="xl79"/>
    <w:basedOn w:val="a"/>
    <w:qFormat/>
    <w:rsid w:val="00D10181"/>
    <w:pPr>
      <w:widowControl/>
      <w:pBdr>
        <w:left w:val="single" w:sz="4" w:space="0" w:color="auto"/>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b/>
      <w:bCs/>
      <w:color w:val="000000"/>
      <w:kern w:val="0"/>
      <w:sz w:val="18"/>
      <w:szCs w:val="18"/>
    </w:rPr>
  </w:style>
  <w:style w:type="paragraph" w:customStyle="1" w:styleId="xl62">
    <w:name w:val="xl62"/>
    <w:basedOn w:val="a"/>
    <w:qFormat/>
    <w:rsid w:val="00D10181"/>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63">
    <w:name w:val="xl63"/>
    <w:basedOn w:val="a"/>
    <w:qFormat/>
    <w:rsid w:val="00D10181"/>
    <w:pPr>
      <w:widowControl/>
      <w:pBdr>
        <w:right w:val="single" w:sz="4" w:space="0" w:color="auto"/>
      </w:pBdr>
      <w:spacing w:before="100" w:beforeAutospacing="1" w:after="100" w:afterAutospacing="1"/>
      <w:jc w:val="center"/>
      <w:textAlignment w:val="center"/>
    </w:pPr>
    <w:rPr>
      <w:rFonts w:ascii="Arial Unicode MS" w:eastAsia="Arial Unicode MS" w:hAnsi="Arial Unicode MS"/>
      <w:b/>
      <w:bCs/>
      <w:kern w:val="0"/>
      <w:sz w:val="20"/>
      <w:szCs w:val="20"/>
    </w:rPr>
  </w:style>
  <w:style w:type="character" w:customStyle="1" w:styleId="CharChar6">
    <w:name w:val="Char Char6"/>
    <w:qFormat/>
    <w:rsid w:val="00D10181"/>
    <w:rPr>
      <w:rFonts w:ascii="宋体" w:hAnsi="Courier New"/>
      <w:kern w:val="2"/>
      <w:sz w:val="21"/>
      <w:lang w:bidi="ar-SA"/>
    </w:rPr>
  </w:style>
  <w:style w:type="character" w:customStyle="1" w:styleId="CharChar1">
    <w:name w:val="Char Char1"/>
    <w:qFormat/>
    <w:locked/>
    <w:rsid w:val="00D10181"/>
    <w:rPr>
      <w:rFonts w:ascii="宋体" w:eastAsia="宋体" w:hAnsi="Courier New"/>
      <w:kern w:val="2"/>
      <w:sz w:val="21"/>
      <w:lang w:val="en-US" w:eastAsia="zh-CN" w:bidi="ar-SA"/>
    </w:rPr>
  </w:style>
  <w:style w:type="character" w:customStyle="1" w:styleId="apple-converted-space">
    <w:name w:val="apple-converted-space"/>
    <w:basedOn w:val="a0"/>
    <w:qFormat/>
    <w:rsid w:val="00D10181"/>
  </w:style>
  <w:style w:type="character" w:customStyle="1" w:styleId="CharChar">
    <w:name w:val="普通文字 Char Char"/>
    <w:qFormat/>
    <w:rsid w:val="00D10181"/>
    <w:rPr>
      <w:rFonts w:ascii="宋体" w:eastAsia="宋体" w:hAnsi="Courier New" w:cs="Times New Roman"/>
      <w:kern w:val="2"/>
      <w:sz w:val="21"/>
    </w:rPr>
  </w:style>
  <w:style w:type="character" w:customStyle="1" w:styleId="font21">
    <w:name w:val="font21"/>
    <w:qFormat/>
    <w:rsid w:val="00D10181"/>
    <w:rPr>
      <w:rFonts w:ascii="宋体" w:eastAsia="宋体" w:hAnsi="宋体" w:cs="宋体" w:hint="eastAsia"/>
      <w:color w:val="000000"/>
      <w:sz w:val="22"/>
      <w:szCs w:val="22"/>
      <w:u w:val="none"/>
    </w:rPr>
  </w:style>
  <w:style w:type="character" w:customStyle="1" w:styleId="font01">
    <w:name w:val="font01"/>
    <w:qFormat/>
    <w:rsid w:val="00D10181"/>
    <w:rPr>
      <w:rFonts w:ascii="font-weight : 400" w:eastAsia="font-weight : 400" w:hAnsi="font-weight : 400" w:cs="font-weight : 400"/>
      <w:color w:val="000000"/>
      <w:sz w:val="22"/>
      <w:szCs w:val="22"/>
      <w:u w:val="none"/>
    </w:rPr>
  </w:style>
  <w:style w:type="character" w:customStyle="1" w:styleId="font31">
    <w:name w:val="font31"/>
    <w:basedOn w:val="a0"/>
    <w:qFormat/>
    <w:rsid w:val="00D10181"/>
    <w:rPr>
      <w:rFonts w:ascii="Arial" w:hAnsi="Arial" w:cs="Arial"/>
      <w:color w:val="000000"/>
      <w:sz w:val="22"/>
      <w:szCs w:val="22"/>
      <w:u w:val="none"/>
    </w:rPr>
  </w:style>
  <w:style w:type="paragraph" w:customStyle="1" w:styleId="a7">
    <w:name w:val="普通正文"/>
    <w:basedOn w:val="a"/>
    <w:uiPriority w:val="99"/>
    <w:qFormat/>
    <w:rsid w:val="00D10181"/>
    <w:pPr>
      <w:adjustRightInd w:val="0"/>
      <w:spacing w:before="120" w:after="120" w:line="360" w:lineRule="auto"/>
      <w:ind w:firstLine="480"/>
      <w:jc w:val="left"/>
      <w:textAlignment w:val="baseline"/>
    </w:pPr>
    <w:rPr>
      <w:rFonts w:ascii="Arial" w:hAnsi="Arial"/>
      <w:kern w:val="0"/>
      <w:sz w:val="24"/>
    </w:rPr>
  </w:style>
  <w:style w:type="character" w:customStyle="1" w:styleId="font41">
    <w:name w:val="font41"/>
    <w:basedOn w:val="a0"/>
    <w:qFormat/>
    <w:rsid w:val="00D10181"/>
    <w:rPr>
      <w:rFonts w:ascii="Arial" w:hAnsi="Arial" w:cs="Arial"/>
      <w:color w:val="000000"/>
      <w:sz w:val="21"/>
      <w:szCs w:val="21"/>
      <w:u w:val="none"/>
      <w:vertAlign w:val="superscript"/>
    </w:rPr>
  </w:style>
  <w:style w:type="character" w:customStyle="1" w:styleId="font51">
    <w:name w:val="font51"/>
    <w:basedOn w:val="a0"/>
    <w:qFormat/>
    <w:rsid w:val="00D10181"/>
    <w:rPr>
      <w:rFonts w:ascii="宋体" w:eastAsia="宋体" w:hAnsi="宋体" w:cs="宋体" w:hint="eastAsia"/>
      <w:color w:val="000000"/>
      <w:sz w:val="24"/>
      <w:szCs w:val="24"/>
      <w:u w:val="none"/>
    </w:rPr>
  </w:style>
  <w:style w:type="paragraph" w:customStyle="1" w:styleId="TableParagraph">
    <w:name w:val="Table Paragraph"/>
    <w:basedOn w:val="a"/>
    <w:uiPriority w:val="1"/>
    <w:qFormat/>
    <w:rsid w:val="00D10181"/>
    <w:pPr>
      <w:spacing w:before="20"/>
      <w:ind w:left="12"/>
      <w:jc w:val="center"/>
    </w:pPr>
    <w:rPr>
      <w:rFonts w:ascii="宋体" w:hAnsi="宋体" w:cs="宋体"/>
      <w:lang w:val="zh-CN" w:bidi="zh-CN"/>
    </w:rPr>
  </w:style>
  <w:style w:type="paragraph" w:customStyle="1" w:styleId="a8">
    <w:name w:val="标书表格（左对齐）"/>
    <w:basedOn w:val="a"/>
    <w:qFormat/>
    <w:rsid w:val="00D10181"/>
    <w:pPr>
      <w:wordWrap w:val="0"/>
      <w:adjustRightInd w:val="0"/>
      <w:spacing w:line="360" w:lineRule="auto"/>
      <w:ind w:leftChars="50" w:left="120" w:rightChars="50" w:right="120"/>
      <w:textAlignment w:val="center"/>
    </w:pPr>
    <w:rPr>
      <w:color w:val="000000"/>
      <w:szCs w:val="18"/>
    </w:rPr>
  </w:style>
  <w:style w:type="paragraph" w:customStyle="1" w:styleId="13">
    <w:name w:val="（左）表格1"/>
    <w:basedOn w:val="a"/>
    <w:qFormat/>
    <w:rsid w:val="00D10181"/>
    <w:pPr>
      <w:wordWrap w:val="0"/>
      <w:adjustRightInd w:val="0"/>
      <w:spacing w:line="400" w:lineRule="exact"/>
      <w:textAlignment w:val="center"/>
    </w:pPr>
    <w:rPr>
      <w:sz w:val="22"/>
      <w:lang w:val="zh-CN"/>
    </w:rPr>
  </w:style>
  <w:style w:type="character" w:customStyle="1" w:styleId="1Char">
    <w:name w:val="标题 1 Char"/>
    <w:basedOn w:val="a0"/>
    <w:link w:val="1"/>
    <w:rsid w:val="00D10181"/>
    <w:rPr>
      <w:rFonts w:ascii="宋体" w:hAnsi="Calibri"/>
      <w:b/>
      <w:color w:val="000000"/>
      <w:kern w:val="44"/>
      <w:sz w:val="44"/>
    </w:rPr>
  </w:style>
  <w:style w:type="character" w:customStyle="1" w:styleId="3Char">
    <w:name w:val="标题 3 Char"/>
    <w:basedOn w:val="a0"/>
    <w:link w:val="3"/>
    <w:rsid w:val="00D10181"/>
    <w:rPr>
      <w:rFonts w:ascii="宋体" w:hAnsi="Calibri"/>
      <w:b/>
      <w:color w:val="000000"/>
      <w:kern w:val="2"/>
      <w:sz w:val="32"/>
    </w:rPr>
  </w:style>
  <w:style w:type="paragraph" w:styleId="a9">
    <w:name w:val="Normal Indent"/>
    <w:aliases w:val="正文顶格悬挂,表正文,正文非缩进,特点,ALT+Z,正文不缩进,图表标题,段1,±íÕýÎÄ,ÕýÎÄ·ÇËõ½ø,±í,NICMAN Body Text,Body Text(ch),bt,body text,缩进,正文非缩进 Char Char,正文非缩进 Char,正文缩进 Char1,正文（首行缩进两字） Char,正文1 Char1,段1 Char,ALT+Z Char,缩进 Char,正文非缩进 Char Char Char,正文非缩进 Char Char1,二,首行缩进"/>
    <w:basedOn w:val="a"/>
    <w:qFormat/>
    <w:rsid w:val="00D10181"/>
    <w:pPr>
      <w:ind w:firstLineChars="200" w:firstLine="420"/>
    </w:pPr>
  </w:style>
  <w:style w:type="paragraph" w:styleId="aa">
    <w:name w:val="annotation text"/>
    <w:basedOn w:val="a"/>
    <w:link w:val="Char1"/>
    <w:qFormat/>
    <w:rsid w:val="00D10181"/>
    <w:pPr>
      <w:jc w:val="left"/>
    </w:pPr>
  </w:style>
  <w:style w:type="character" w:customStyle="1" w:styleId="Char1">
    <w:name w:val="批注文字 Char"/>
    <w:link w:val="aa"/>
    <w:qFormat/>
    <w:rsid w:val="00D10181"/>
    <w:rPr>
      <w:kern w:val="2"/>
      <w:sz w:val="21"/>
      <w:szCs w:val="24"/>
    </w:rPr>
  </w:style>
  <w:style w:type="paragraph" w:styleId="ab">
    <w:name w:val="header"/>
    <w:basedOn w:val="a"/>
    <w:link w:val="Char2"/>
    <w:uiPriority w:val="99"/>
    <w:qFormat/>
    <w:rsid w:val="00D10181"/>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b"/>
    <w:uiPriority w:val="99"/>
    <w:rsid w:val="00D10181"/>
    <w:rPr>
      <w:rFonts w:ascii="Calibri" w:hAnsi="Calibri"/>
      <w:kern w:val="2"/>
      <w:sz w:val="18"/>
      <w:szCs w:val="18"/>
    </w:rPr>
  </w:style>
  <w:style w:type="paragraph" w:styleId="ac">
    <w:name w:val="footer"/>
    <w:basedOn w:val="a"/>
    <w:link w:val="Char3"/>
    <w:uiPriority w:val="99"/>
    <w:qFormat/>
    <w:rsid w:val="00D10181"/>
    <w:pPr>
      <w:tabs>
        <w:tab w:val="center" w:pos="4153"/>
        <w:tab w:val="right" w:pos="8306"/>
      </w:tabs>
      <w:snapToGrid w:val="0"/>
      <w:jc w:val="left"/>
    </w:pPr>
    <w:rPr>
      <w:sz w:val="18"/>
      <w:szCs w:val="18"/>
    </w:rPr>
  </w:style>
  <w:style w:type="character" w:customStyle="1" w:styleId="Char3">
    <w:name w:val="页脚 Char"/>
    <w:link w:val="ac"/>
    <w:uiPriority w:val="99"/>
    <w:qFormat/>
    <w:rsid w:val="00D10181"/>
    <w:rPr>
      <w:kern w:val="2"/>
      <w:sz w:val="18"/>
      <w:szCs w:val="18"/>
    </w:rPr>
  </w:style>
  <w:style w:type="paragraph" w:styleId="ad">
    <w:name w:val="caption"/>
    <w:basedOn w:val="a"/>
    <w:next w:val="a"/>
    <w:qFormat/>
    <w:rsid w:val="00D10181"/>
    <w:rPr>
      <w:rFonts w:ascii="Calibri Light" w:eastAsia="黑体" w:hAnsi="Calibri Light"/>
      <w:sz w:val="20"/>
      <w:szCs w:val="20"/>
    </w:rPr>
  </w:style>
  <w:style w:type="character" w:styleId="ae">
    <w:name w:val="annotation reference"/>
    <w:qFormat/>
    <w:rsid w:val="00D10181"/>
    <w:rPr>
      <w:sz w:val="21"/>
      <w:szCs w:val="21"/>
    </w:rPr>
  </w:style>
  <w:style w:type="character" w:styleId="af">
    <w:name w:val="page number"/>
    <w:basedOn w:val="a0"/>
    <w:qFormat/>
    <w:rsid w:val="00D10181"/>
  </w:style>
  <w:style w:type="paragraph" w:styleId="af0">
    <w:name w:val="Body Text"/>
    <w:basedOn w:val="a"/>
    <w:link w:val="Char4"/>
    <w:qFormat/>
    <w:rsid w:val="00D10181"/>
    <w:pPr>
      <w:jc w:val="center"/>
    </w:pPr>
    <w:rPr>
      <w:rFonts w:eastAsia="仿宋_GB2312"/>
      <w:sz w:val="28"/>
    </w:rPr>
  </w:style>
  <w:style w:type="character" w:customStyle="1" w:styleId="Char4">
    <w:name w:val="正文文本 Char"/>
    <w:basedOn w:val="a0"/>
    <w:link w:val="af0"/>
    <w:rsid w:val="00D10181"/>
    <w:rPr>
      <w:rFonts w:ascii="Calibri" w:eastAsia="仿宋_GB2312" w:hAnsi="Calibri"/>
      <w:kern w:val="2"/>
      <w:sz w:val="28"/>
      <w:szCs w:val="24"/>
    </w:rPr>
  </w:style>
  <w:style w:type="paragraph" w:styleId="af1">
    <w:name w:val="Body Text Indent"/>
    <w:basedOn w:val="a"/>
    <w:link w:val="Char5"/>
    <w:qFormat/>
    <w:rsid w:val="00D10181"/>
    <w:pPr>
      <w:spacing w:after="120"/>
      <w:ind w:leftChars="200" w:left="420"/>
    </w:pPr>
  </w:style>
  <w:style w:type="character" w:customStyle="1" w:styleId="Char5">
    <w:name w:val="正文文本缩进 Char"/>
    <w:basedOn w:val="a0"/>
    <w:link w:val="af1"/>
    <w:qFormat/>
    <w:rsid w:val="00D10181"/>
    <w:rPr>
      <w:kern w:val="2"/>
      <w:sz w:val="21"/>
      <w:szCs w:val="24"/>
    </w:rPr>
  </w:style>
  <w:style w:type="paragraph" w:styleId="af2">
    <w:name w:val="Subtitle"/>
    <w:basedOn w:val="a"/>
    <w:next w:val="a"/>
    <w:link w:val="Char6"/>
    <w:qFormat/>
    <w:rsid w:val="00D10181"/>
    <w:pPr>
      <w:spacing w:line="400" w:lineRule="exact"/>
      <w:ind w:firstLineChars="200" w:firstLine="200"/>
      <w:jc w:val="left"/>
      <w:outlineLvl w:val="1"/>
    </w:pPr>
    <w:rPr>
      <w:rFonts w:ascii="Cambria" w:eastAsia="黑体" w:hAnsi="Cambria"/>
      <w:b/>
      <w:bCs/>
      <w:kern w:val="28"/>
      <w:szCs w:val="32"/>
    </w:rPr>
  </w:style>
  <w:style w:type="character" w:customStyle="1" w:styleId="Char6">
    <w:name w:val="副标题 Char"/>
    <w:basedOn w:val="a0"/>
    <w:link w:val="af2"/>
    <w:qFormat/>
    <w:rsid w:val="00D10181"/>
    <w:rPr>
      <w:rFonts w:ascii="Cambria" w:eastAsia="黑体" w:hAnsi="Cambria"/>
      <w:b/>
      <w:bCs/>
      <w:kern w:val="28"/>
      <w:sz w:val="21"/>
      <w:szCs w:val="32"/>
    </w:rPr>
  </w:style>
  <w:style w:type="paragraph" w:styleId="af3">
    <w:name w:val="Date"/>
    <w:basedOn w:val="a"/>
    <w:next w:val="a"/>
    <w:link w:val="Char7"/>
    <w:qFormat/>
    <w:rsid w:val="00D10181"/>
    <w:pPr>
      <w:ind w:leftChars="2500" w:left="100"/>
    </w:pPr>
    <w:rPr>
      <w:rFonts w:ascii="黑体" w:eastAsia="黑体"/>
      <w:sz w:val="72"/>
    </w:rPr>
  </w:style>
  <w:style w:type="character" w:customStyle="1" w:styleId="Char7">
    <w:name w:val="日期 Char"/>
    <w:basedOn w:val="a0"/>
    <w:link w:val="af3"/>
    <w:rsid w:val="00D10181"/>
    <w:rPr>
      <w:rFonts w:ascii="黑体" w:eastAsia="黑体" w:hAnsi="Calibri"/>
      <w:kern w:val="2"/>
      <w:sz w:val="72"/>
      <w:szCs w:val="24"/>
    </w:rPr>
  </w:style>
  <w:style w:type="paragraph" w:styleId="22">
    <w:name w:val="Body Text First Indent 2"/>
    <w:basedOn w:val="af1"/>
    <w:link w:val="2Char0"/>
    <w:qFormat/>
    <w:rsid w:val="00D10181"/>
    <w:pPr>
      <w:ind w:firstLine="420"/>
    </w:pPr>
    <w:rPr>
      <w:rFonts w:ascii="宋体" w:hAnsi="宋体"/>
      <w:color w:val="000000"/>
    </w:rPr>
  </w:style>
  <w:style w:type="character" w:customStyle="1" w:styleId="2Char0">
    <w:name w:val="正文首行缩进 2 Char"/>
    <w:basedOn w:val="Char5"/>
    <w:link w:val="22"/>
    <w:rsid w:val="00D10181"/>
    <w:rPr>
      <w:rFonts w:ascii="宋体" w:hAnsi="宋体"/>
      <w:color w:val="000000"/>
      <w:kern w:val="2"/>
      <w:sz w:val="21"/>
      <w:szCs w:val="24"/>
    </w:rPr>
  </w:style>
  <w:style w:type="paragraph" w:styleId="23">
    <w:name w:val="Body Text 2"/>
    <w:basedOn w:val="a"/>
    <w:link w:val="2Char1"/>
    <w:qFormat/>
    <w:rsid w:val="00D10181"/>
    <w:rPr>
      <w:rFonts w:ascii="仿宋_GB2312" w:eastAsia="仿宋_GB2312"/>
      <w:sz w:val="28"/>
    </w:rPr>
  </w:style>
  <w:style w:type="character" w:customStyle="1" w:styleId="2Char1">
    <w:name w:val="正文文本 2 Char"/>
    <w:basedOn w:val="a0"/>
    <w:link w:val="23"/>
    <w:rsid w:val="00D10181"/>
    <w:rPr>
      <w:rFonts w:ascii="仿宋_GB2312" w:eastAsia="仿宋_GB2312" w:hAnsi="Calibri"/>
      <w:kern w:val="2"/>
      <w:sz w:val="28"/>
      <w:szCs w:val="24"/>
    </w:rPr>
  </w:style>
  <w:style w:type="paragraph" w:styleId="30">
    <w:name w:val="Body Text 3"/>
    <w:basedOn w:val="a"/>
    <w:link w:val="3Char0"/>
    <w:qFormat/>
    <w:rsid w:val="00D10181"/>
    <w:pPr>
      <w:jc w:val="center"/>
    </w:pPr>
    <w:rPr>
      <w:rFonts w:eastAsia="黑体"/>
      <w:sz w:val="72"/>
    </w:rPr>
  </w:style>
  <w:style w:type="character" w:customStyle="1" w:styleId="3Char0">
    <w:name w:val="正文文本 3 Char"/>
    <w:basedOn w:val="a0"/>
    <w:link w:val="30"/>
    <w:rsid w:val="00D10181"/>
    <w:rPr>
      <w:rFonts w:ascii="Calibri" w:eastAsia="黑体" w:hAnsi="Calibri"/>
      <w:kern w:val="2"/>
      <w:sz w:val="72"/>
      <w:szCs w:val="24"/>
    </w:rPr>
  </w:style>
  <w:style w:type="paragraph" w:styleId="24">
    <w:name w:val="Body Text Indent 2"/>
    <w:basedOn w:val="a"/>
    <w:link w:val="2Char2"/>
    <w:qFormat/>
    <w:rsid w:val="00D10181"/>
    <w:pPr>
      <w:tabs>
        <w:tab w:val="left" w:pos="9741"/>
      </w:tabs>
      <w:ind w:rightChars="-1" w:right="-2" w:firstLine="540"/>
    </w:pPr>
    <w:rPr>
      <w:rFonts w:eastAsia="仿宋_GB2312"/>
      <w:sz w:val="28"/>
    </w:rPr>
  </w:style>
  <w:style w:type="character" w:customStyle="1" w:styleId="2Char2">
    <w:name w:val="正文文本缩进 2 Char"/>
    <w:basedOn w:val="a0"/>
    <w:link w:val="24"/>
    <w:rsid w:val="00D10181"/>
    <w:rPr>
      <w:rFonts w:ascii="Calibri" w:eastAsia="仿宋_GB2312" w:hAnsi="Calibri"/>
      <w:kern w:val="2"/>
      <w:sz w:val="28"/>
      <w:szCs w:val="24"/>
    </w:rPr>
  </w:style>
  <w:style w:type="paragraph" w:styleId="31">
    <w:name w:val="Body Text Indent 3"/>
    <w:basedOn w:val="a"/>
    <w:link w:val="3Char1"/>
    <w:qFormat/>
    <w:rsid w:val="00D10181"/>
    <w:pPr>
      <w:ind w:firstLine="435"/>
    </w:pPr>
    <w:rPr>
      <w:rFonts w:ascii="仿宋_GB2312" w:eastAsia="仿宋_GB2312" w:hAnsi="宋体"/>
      <w:sz w:val="28"/>
    </w:rPr>
  </w:style>
  <w:style w:type="character" w:customStyle="1" w:styleId="3Char1">
    <w:name w:val="正文文本缩进 3 Char"/>
    <w:basedOn w:val="a0"/>
    <w:link w:val="31"/>
    <w:rsid w:val="00D10181"/>
    <w:rPr>
      <w:rFonts w:ascii="仿宋_GB2312" w:eastAsia="仿宋_GB2312" w:hAnsi="宋体"/>
      <w:kern w:val="2"/>
      <w:sz w:val="28"/>
      <w:szCs w:val="24"/>
    </w:rPr>
  </w:style>
  <w:style w:type="character" w:styleId="af4">
    <w:name w:val="Hyperlink"/>
    <w:qFormat/>
    <w:rsid w:val="00D10181"/>
    <w:rPr>
      <w:color w:val="010101"/>
      <w:u w:val="none"/>
    </w:rPr>
  </w:style>
  <w:style w:type="character" w:styleId="af5">
    <w:name w:val="FollowedHyperlink"/>
    <w:qFormat/>
    <w:rsid w:val="00D10181"/>
    <w:rPr>
      <w:color w:val="010101"/>
      <w:u w:val="none"/>
    </w:rPr>
  </w:style>
  <w:style w:type="character" w:styleId="af6">
    <w:name w:val="Strong"/>
    <w:basedOn w:val="a0"/>
    <w:qFormat/>
    <w:rsid w:val="00D10181"/>
    <w:rPr>
      <w:b/>
    </w:rPr>
  </w:style>
  <w:style w:type="paragraph" w:styleId="af7">
    <w:name w:val="Plain Text"/>
    <w:basedOn w:val="a"/>
    <w:link w:val="Char8"/>
    <w:qFormat/>
    <w:rsid w:val="00D10181"/>
    <w:rPr>
      <w:rFonts w:ascii="宋体" w:hAnsi="Courier New"/>
      <w:szCs w:val="20"/>
    </w:rPr>
  </w:style>
  <w:style w:type="character" w:customStyle="1" w:styleId="Char8">
    <w:name w:val="纯文本 Char"/>
    <w:link w:val="af7"/>
    <w:qFormat/>
    <w:rsid w:val="00D10181"/>
    <w:rPr>
      <w:rFonts w:ascii="宋体" w:hAnsi="Courier New"/>
      <w:kern w:val="2"/>
      <w:sz w:val="21"/>
    </w:rPr>
  </w:style>
  <w:style w:type="paragraph" w:styleId="af8">
    <w:name w:val="Normal (Web)"/>
    <w:basedOn w:val="a"/>
    <w:qFormat/>
    <w:rsid w:val="00D10181"/>
    <w:pPr>
      <w:spacing w:before="100" w:beforeAutospacing="1" w:after="100" w:afterAutospacing="1"/>
      <w:jc w:val="left"/>
    </w:pPr>
    <w:rPr>
      <w:kern w:val="0"/>
      <w:sz w:val="24"/>
    </w:rPr>
  </w:style>
  <w:style w:type="paragraph" w:styleId="af9">
    <w:name w:val="annotation subject"/>
    <w:basedOn w:val="aa"/>
    <w:next w:val="aa"/>
    <w:link w:val="Char9"/>
    <w:qFormat/>
    <w:rsid w:val="00D10181"/>
    <w:rPr>
      <w:b/>
      <w:bCs/>
    </w:rPr>
  </w:style>
  <w:style w:type="character" w:customStyle="1" w:styleId="Char9">
    <w:name w:val="批注主题 Char"/>
    <w:link w:val="af9"/>
    <w:qFormat/>
    <w:rsid w:val="00D10181"/>
    <w:rPr>
      <w:b/>
      <w:bCs/>
      <w:kern w:val="2"/>
      <w:sz w:val="21"/>
      <w:szCs w:val="24"/>
    </w:rPr>
  </w:style>
  <w:style w:type="paragraph" w:styleId="afa">
    <w:name w:val="Balloon Text"/>
    <w:basedOn w:val="a"/>
    <w:link w:val="Chara"/>
    <w:qFormat/>
    <w:rsid w:val="00D10181"/>
    <w:rPr>
      <w:sz w:val="18"/>
      <w:szCs w:val="18"/>
    </w:rPr>
  </w:style>
  <w:style w:type="character" w:customStyle="1" w:styleId="Chara">
    <w:name w:val="批注框文本 Char"/>
    <w:link w:val="afa"/>
    <w:qFormat/>
    <w:rsid w:val="00D10181"/>
    <w:rPr>
      <w:kern w:val="2"/>
      <w:sz w:val="18"/>
      <w:szCs w:val="18"/>
    </w:rPr>
  </w:style>
  <w:style w:type="paragraph" w:styleId="afb">
    <w:name w:val="List Paragraph"/>
    <w:basedOn w:val="a"/>
    <w:uiPriority w:val="34"/>
    <w:rsid w:val="00925AD3"/>
    <w:pPr>
      <w:ind w:firstLineChars="200" w:firstLine="420"/>
    </w:pPr>
  </w:style>
  <w:style w:type="paragraph" w:customStyle="1" w:styleId="310">
    <w:name w:val="正文文本缩进 31"/>
    <w:basedOn w:val="a"/>
    <w:rsid w:val="00E54566"/>
    <w:pPr>
      <w:ind w:left="520" w:firstLine="425"/>
      <w:jc w:val="center"/>
    </w:pPr>
    <w:rPr>
      <w:rFonts w:ascii="方正行楷简体" w:eastAsia="方正行楷简体" w:hAnsi="Arial"/>
      <w:sz w:val="36"/>
      <w:szCs w:val="20"/>
    </w:rPr>
  </w:style>
  <w:style w:type="character" w:customStyle="1" w:styleId="Char10">
    <w:name w:val="正文文本缩进 Char1"/>
    <w:basedOn w:val="a0"/>
    <w:uiPriority w:val="99"/>
    <w:semiHidden/>
    <w:rsid w:val="00E54566"/>
    <w:rPr>
      <w:kern w:val="2"/>
      <w:sz w:val="21"/>
      <w:szCs w:val="24"/>
    </w:rPr>
  </w:style>
  <w:style w:type="paragraph" w:styleId="2">
    <w:name w:val="List Bullet 2"/>
    <w:basedOn w:val="a"/>
    <w:qFormat/>
    <w:rsid w:val="00773D2E"/>
    <w:pPr>
      <w:numPr>
        <w:numId w:val="20"/>
      </w:numPr>
      <w:tabs>
        <w:tab w:val="clear" w:pos="780"/>
        <w:tab w:val="left" w:pos="720"/>
      </w:tabs>
      <w:ind w:left="720" w:hanging="7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ys120.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TotalTime>
  <Pages>27</Pages>
  <Words>2065</Words>
  <Characters>11771</Characters>
  <Application>Microsoft Office Word</Application>
  <DocSecurity>0</DocSecurity>
  <Lines>98</Lines>
  <Paragraphs>27</Paragraphs>
  <ScaleCrop>false</ScaleCrop>
  <Company/>
  <LinksUpToDate>false</LinksUpToDate>
  <CharactersWithSpaces>13809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2021-12-23T02:03:00Z</dcterms:created>
  <dcterms:modified xsi:type="dcterms:W3CDTF">2021-12-24T00:58:00Z</dcterms:modified>
</cp:coreProperties>
</file>