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3"/>
          <w:numId w:val="0"/>
        </w:numPr>
        <w:bidi w:val="0"/>
        <w:jc w:val="center"/>
        <w:rPr>
          <w:rFonts w:hint="eastAsia" w:ascii="微软雅黑" w:hAnsi="微软雅黑" w:cs="微软雅黑"/>
          <w:b w:val="0"/>
          <w:bCs w:val="0"/>
          <w:sz w:val="32"/>
          <w:szCs w:val="32"/>
          <w:lang w:val="en-US" w:eastAsia="zh-CN"/>
        </w:rPr>
      </w:pPr>
      <w:r>
        <w:rPr>
          <w:rFonts w:hint="eastAsia" w:ascii="微软雅黑" w:hAnsi="微软雅黑" w:eastAsia="微软雅黑" w:cs="微软雅黑"/>
          <w:b w:val="0"/>
          <w:bCs w:val="0"/>
          <w:kern w:val="0"/>
          <w:sz w:val="32"/>
          <w:szCs w:val="32"/>
          <w:lang w:val="en-US" w:eastAsia="zh-CN" w:bidi="ar"/>
        </w:rPr>
        <w:t>丹阳市人</w:t>
      </w:r>
      <w:r>
        <w:rPr>
          <w:rFonts w:hint="eastAsia" w:ascii="微软雅黑" w:hAnsi="微软雅黑" w:eastAsia="微软雅黑" w:cs="微软雅黑"/>
          <w:b w:val="0"/>
          <w:bCs w:val="0"/>
          <w:sz w:val="32"/>
          <w:szCs w:val="32"/>
          <w:lang w:val="en-US" w:eastAsia="zh-CN"/>
        </w:rPr>
        <w:t>民医院PVC胶地板维护保养采</w:t>
      </w:r>
      <w:r>
        <w:rPr>
          <w:rFonts w:hint="eastAsia" w:ascii="微软雅黑" w:hAnsi="微软雅黑" w:cs="微软雅黑"/>
          <w:b w:val="0"/>
          <w:bCs w:val="0"/>
          <w:sz w:val="32"/>
          <w:szCs w:val="32"/>
          <w:lang w:val="en-US" w:eastAsia="zh-CN"/>
        </w:rPr>
        <w:t>购招标需求</w:t>
      </w:r>
    </w:p>
    <w:p>
      <w:pPr>
        <w:rPr>
          <w:rFonts w:hint="eastAsia"/>
          <w:lang w:val="en-US" w:eastAsia="zh-CN"/>
        </w:rPr>
      </w:pPr>
    </w:p>
    <w:p>
      <w:pPr>
        <w:numPr>
          <w:ilvl w:val="0"/>
          <w:numId w:val="2"/>
        </w:numPr>
        <w:bidi w:val="0"/>
        <w:rPr>
          <w:rFonts w:hint="eastAsia"/>
          <w:lang w:val="en-US" w:eastAsia="zh-CN"/>
        </w:rPr>
      </w:pPr>
      <w:r>
        <w:rPr>
          <w:rStyle w:val="24"/>
          <w:rFonts w:hint="eastAsia"/>
          <w:lang w:val="en-US" w:eastAsia="zh-CN"/>
        </w:rPr>
        <w:t>项目名称、编号、预算等：</w:t>
      </w:r>
    </w:p>
    <w:p>
      <w:pPr>
        <w:numPr>
          <w:ilvl w:val="0"/>
          <w:numId w:val="2"/>
        </w:numPr>
        <w:bidi w:val="0"/>
        <w:rPr>
          <w:rFonts w:hint="eastAsia"/>
          <w:lang w:val="en-US" w:eastAsia="zh-CN"/>
        </w:rPr>
      </w:pPr>
      <w:r>
        <w:rPr>
          <w:rFonts w:hint="eastAsia" w:ascii="宋体" w:hAnsi="宋体" w:cs="宋体"/>
          <w:kern w:val="0"/>
          <w:szCs w:val="24"/>
          <w:lang w:val="en-US" w:eastAsia="zh-CN" w:bidi="ar"/>
        </w:rPr>
        <w:t>1.</w:t>
      </w:r>
      <w:r>
        <w:rPr>
          <w:rFonts w:hint="eastAsia" w:ascii="宋体" w:hAnsi="宋体" w:eastAsia="宋体" w:cs="宋体"/>
          <w:sz w:val="24"/>
          <w:szCs w:val="24"/>
          <w:lang w:val="en-US" w:eastAsia="zh-CN"/>
        </w:rPr>
        <w:t>1. 名称</w:t>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0"/>
          <w:sz w:val="24"/>
          <w:szCs w:val="24"/>
          <w:lang w:val="en-US" w:eastAsia="zh-CN" w:bidi="ar"/>
        </w:rPr>
        <w:t>丹阳市人民</w:t>
      </w:r>
      <w:r>
        <w:rPr>
          <w:rFonts w:hint="eastAsia" w:ascii="宋体" w:hAnsi="宋体" w:eastAsia="宋体" w:cs="宋体"/>
          <w:b w:val="0"/>
          <w:bCs w:val="0"/>
          <w:sz w:val="24"/>
          <w:szCs w:val="24"/>
          <w:lang w:val="en-US" w:eastAsia="zh-CN"/>
        </w:rPr>
        <w:t>医院</w:t>
      </w:r>
      <w:r>
        <w:rPr>
          <w:rFonts w:hint="eastAsia" w:ascii="宋体" w:hAnsi="宋体"/>
          <w:color w:val="000000"/>
          <w:szCs w:val="21"/>
        </w:rPr>
        <w:t>PVC胶地板</w:t>
      </w:r>
      <w:r>
        <w:rPr>
          <w:rFonts w:hint="eastAsia" w:ascii="宋体" w:hAnsi="宋体"/>
          <w:color w:val="000000"/>
          <w:szCs w:val="21"/>
          <w:lang w:val="en-US" w:eastAsia="zh-CN"/>
        </w:rPr>
        <w:t>维护保养</w:t>
      </w:r>
      <w:r>
        <w:rPr>
          <w:rFonts w:hint="eastAsia" w:ascii="宋体" w:hAnsi="宋体" w:eastAsia="宋体" w:cs="宋体"/>
          <w:color w:val="000000"/>
          <w:spacing w:val="0"/>
          <w:w w:val="100"/>
          <w:position w:val="0"/>
          <w:sz w:val="24"/>
          <w:szCs w:val="24"/>
          <w:lang w:val="en-US" w:eastAsia="zh-CN"/>
        </w:rPr>
        <w:t>；</w:t>
      </w:r>
    </w:p>
    <w:p>
      <w:pPr>
        <w:numPr>
          <w:ilvl w:val="0"/>
          <w:numId w:val="2"/>
        </w:numPr>
        <w:bidi w:val="0"/>
        <w:rPr>
          <w:rFonts w:hint="eastAsia"/>
          <w:lang w:val="en-US" w:eastAsia="zh-CN"/>
        </w:rPr>
      </w:pPr>
      <w:r>
        <w:rPr>
          <w:rFonts w:hint="eastAsia" w:ascii="宋体" w:hAnsi="宋体" w:cs="宋体"/>
          <w:b w:val="0"/>
          <w:bCs w:val="0"/>
          <w:sz w:val="24"/>
          <w:szCs w:val="24"/>
          <w:lang w:val="en-US" w:eastAsia="zh-CN"/>
        </w:rPr>
        <w:t>1.</w:t>
      </w:r>
      <w:r>
        <w:rPr>
          <w:rFonts w:hint="eastAsia" w:ascii="宋体" w:hAnsi="宋体" w:eastAsia="宋体" w:cs="宋体"/>
          <w:sz w:val="24"/>
          <w:szCs w:val="24"/>
          <w:lang w:val="en-US" w:eastAsia="zh-CN"/>
        </w:rPr>
        <w:t>2. 编号：</w:t>
      </w:r>
      <w:r>
        <w:rPr>
          <w:rFonts w:hint="eastAsia" w:ascii="宋体" w:hAnsi="宋体" w:eastAsia="宋体" w:cs="宋体"/>
          <w:b w:val="0"/>
          <w:bCs w:val="0"/>
          <w:color w:val="000000"/>
          <w:sz w:val="24"/>
          <w:szCs w:val="24"/>
          <w:lang w:val="en-US" w:eastAsia="zh-CN"/>
        </w:rPr>
        <w:t>DRY-CG-202</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0</w:t>
      </w:r>
      <w:r>
        <w:rPr>
          <w:rFonts w:hint="eastAsia" w:ascii="宋体" w:hAnsi="宋体" w:cs="宋体"/>
          <w:b w:val="0"/>
          <w:bCs w:val="0"/>
          <w:color w:val="000000"/>
          <w:sz w:val="24"/>
          <w:szCs w:val="24"/>
          <w:lang w:val="en-US" w:eastAsia="zh-CN"/>
        </w:rPr>
        <w:t>04</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w:t>
      </w:r>
    </w:p>
    <w:p>
      <w:pPr>
        <w:numPr>
          <w:ilvl w:val="0"/>
          <w:numId w:val="0"/>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预算：</w:t>
      </w:r>
      <w:r>
        <w:rPr>
          <w:rFonts w:hint="eastAsia" w:ascii="宋体" w:hAnsi="宋体" w:cs="宋体"/>
          <w:sz w:val="24"/>
          <w:szCs w:val="24"/>
          <w:lang w:val="en-US" w:eastAsia="zh-CN"/>
        </w:rPr>
        <w:t xml:space="preserve"> 216000</w:t>
      </w:r>
      <w:r>
        <w:rPr>
          <w:rFonts w:hint="eastAsia" w:ascii="宋体" w:hAnsi="宋体" w:eastAsia="宋体" w:cs="宋体"/>
          <w:sz w:val="24"/>
          <w:szCs w:val="24"/>
          <w:lang w:val="en-US" w:eastAsia="zh-CN"/>
        </w:rPr>
        <w:t>元</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 本项目供应商邀请方式：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竞争性谈判，发布公告：丹阳市人民医院门户网、丹阳市人民医院OA网站。</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 本次采购确定的成交供应商数量：1 名。</w:t>
      </w:r>
    </w:p>
    <w:p>
      <w:pPr>
        <w:pStyle w:val="6"/>
        <w:numPr>
          <w:ilvl w:val="3"/>
          <w:numId w:val="0"/>
        </w:numPr>
        <w:bidi w:val="0"/>
        <w:ind w:leftChars="0"/>
        <w:rPr>
          <w:rFonts w:hint="eastAsia"/>
          <w:lang w:val="en-US" w:eastAsia="zh-CN"/>
        </w:rPr>
      </w:pPr>
      <w:r>
        <w:rPr>
          <w:rFonts w:hint="eastAsia"/>
          <w:lang w:val="en-US" w:eastAsia="zh-CN"/>
        </w:rPr>
        <w:t>二、参加供应商资质要求：</w:t>
      </w:r>
    </w:p>
    <w:p>
      <w:pPr>
        <w:numPr>
          <w:ilvl w:val="0"/>
          <w:numId w:val="0"/>
        </w:numPr>
        <w:rPr>
          <w:rFonts w:hint="eastAsia" w:ascii="宋体" w:hAnsi="宋体" w:cs="宋体"/>
          <w:sz w:val="24"/>
          <w:szCs w:val="24"/>
          <w:lang w:val="en-US" w:eastAsia="zh-CN"/>
        </w:rPr>
      </w:pPr>
      <w:r>
        <w:rPr>
          <w:rFonts w:hint="eastAsia" w:ascii="宋体" w:hAnsi="宋体" w:cs="宋体"/>
          <w:sz w:val="24"/>
          <w:szCs w:val="24"/>
          <w:lang w:val="en-US" w:eastAsia="zh-CN"/>
        </w:rPr>
        <w:t>2.1.独立法人资质 。</w:t>
      </w:r>
    </w:p>
    <w:p>
      <w:pPr>
        <w:pStyle w:val="6"/>
        <w:numPr>
          <w:ilvl w:val="3"/>
          <w:numId w:val="0"/>
        </w:numPr>
        <w:bidi w:val="0"/>
        <w:ind w:leftChars="0"/>
        <w:rPr>
          <w:rFonts w:hint="eastAsia"/>
          <w:lang w:val="en-US" w:eastAsia="zh-CN"/>
        </w:rPr>
      </w:pPr>
      <w:r>
        <w:rPr>
          <w:rFonts w:hint="eastAsia"/>
          <w:lang w:val="en-US" w:eastAsia="zh-CN"/>
        </w:rPr>
        <w:t>三、维护保养服务内容</w:t>
      </w:r>
    </w:p>
    <w:tbl>
      <w:tblPr>
        <w:tblStyle w:val="18"/>
        <w:tblW w:w="95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60"/>
        <w:gridCol w:w="432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60" w:lineRule="exact"/>
              <w:jc w:val="center"/>
              <w:rPr>
                <w:rFonts w:hint="eastAsia" w:ascii="宋体" w:hAnsi="宋体"/>
                <w:color w:val="000000"/>
                <w:szCs w:val="21"/>
              </w:rPr>
            </w:pPr>
            <w:r>
              <w:rPr>
                <w:rFonts w:hint="eastAsia" w:ascii="宋体" w:hAnsi="宋体"/>
                <w:color w:val="000000"/>
                <w:szCs w:val="21"/>
              </w:rPr>
              <w:t>序号</w:t>
            </w:r>
          </w:p>
        </w:tc>
        <w:tc>
          <w:tcPr>
            <w:tcW w:w="2560" w:type="dxa"/>
            <w:noWrap w:val="0"/>
            <w:vAlign w:val="center"/>
          </w:tcPr>
          <w:p>
            <w:pPr>
              <w:spacing w:line="460" w:lineRule="exact"/>
              <w:jc w:val="center"/>
              <w:rPr>
                <w:rFonts w:hint="eastAsia" w:ascii="宋体" w:hAnsi="宋体"/>
                <w:color w:val="000000"/>
                <w:szCs w:val="21"/>
              </w:rPr>
            </w:pPr>
            <w:r>
              <w:rPr>
                <w:rFonts w:hint="eastAsia" w:ascii="宋体" w:hAnsi="宋体"/>
                <w:color w:val="000000"/>
                <w:szCs w:val="21"/>
              </w:rPr>
              <w:t>翻新及养护内容</w:t>
            </w:r>
          </w:p>
        </w:tc>
        <w:tc>
          <w:tcPr>
            <w:tcW w:w="432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施工面积及使用材料品牌要求</w:t>
            </w:r>
          </w:p>
        </w:tc>
        <w:tc>
          <w:tcPr>
            <w:tcW w:w="1927" w:type="dxa"/>
            <w:noWrap w:val="0"/>
            <w:vAlign w:val="center"/>
          </w:tcPr>
          <w:p>
            <w:pPr>
              <w:spacing w:line="460" w:lineRule="exact"/>
              <w:jc w:val="center"/>
              <w:rPr>
                <w:rFonts w:hint="eastAsia" w:ascii="宋体" w:hAnsi="宋体"/>
                <w:color w:val="000000"/>
                <w:szCs w:val="21"/>
              </w:rPr>
            </w:pPr>
            <w:r>
              <w:rPr>
                <w:rFonts w:hint="eastAsia" w:ascii="宋体" w:hAnsi="宋体"/>
                <w:color w:val="000000"/>
                <w:szCs w:val="21"/>
                <w:lang w:val="en-US" w:eastAsia="zh-CN"/>
              </w:rPr>
              <w:t>招标控制</w:t>
            </w:r>
            <w:r>
              <w:rPr>
                <w:rFonts w:hint="eastAsia" w:ascii="宋体" w:hAnsi="宋体"/>
                <w:color w:val="000000"/>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460" w:lineRule="exact"/>
              <w:rPr>
                <w:rFonts w:hint="eastAsia" w:ascii="宋体" w:hAnsi="宋体"/>
                <w:color w:val="000000"/>
                <w:sz w:val="24"/>
              </w:rPr>
            </w:pPr>
            <w:r>
              <w:rPr>
                <w:rFonts w:hint="eastAsia" w:ascii="宋体" w:hAnsi="宋体"/>
                <w:color w:val="000000"/>
                <w:sz w:val="24"/>
              </w:rPr>
              <w:t>1</w:t>
            </w:r>
          </w:p>
        </w:tc>
        <w:tc>
          <w:tcPr>
            <w:tcW w:w="2560"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lang w:val="en-US" w:eastAsia="zh-CN"/>
              </w:rPr>
              <w:t>丹阳市人民医院9号楼</w:t>
            </w:r>
            <w:r>
              <w:rPr>
                <w:rFonts w:hint="eastAsia" w:ascii="宋体" w:hAnsi="宋体"/>
                <w:color w:val="000000"/>
                <w:szCs w:val="21"/>
              </w:rPr>
              <w:t>PVC胶地板全面起蜡、打蜡、抛光保养</w:t>
            </w:r>
          </w:p>
          <w:p>
            <w:pPr>
              <w:spacing w:line="300" w:lineRule="exact"/>
              <w:jc w:val="center"/>
              <w:rPr>
                <w:rFonts w:hint="eastAsia" w:ascii="宋体" w:hAnsi="宋体" w:eastAsia="宋体"/>
                <w:color w:val="000000"/>
                <w:szCs w:val="21"/>
                <w:lang w:eastAsia="zh-CN"/>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手术室、ICU除外</w:t>
            </w:r>
            <w:r>
              <w:rPr>
                <w:rFonts w:hint="eastAsia" w:ascii="宋体" w:hAnsi="宋体"/>
                <w:color w:val="000000" w:themeColor="text1"/>
                <w:szCs w:val="21"/>
                <w:lang w:eastAsia="zh-CN"/>
                <w14:textFill>
                  <w14:solidFill>
                    <w14:schemeClr w14:val="tx1"/>
                  </w14:solidFill>
                </w14:textFill>
              </w:rPr>
              <w:t>）</w:t>
            </w:r>
          </w:p>
        </w:tc>
        <w:tc>
          <w:tcPr>
            <w:tcW w:w="4329" w:type="dxa"/>
            <w:noWrap w:val="0"/>
            <w:vAlign w:val="top"/>
          </w:tcPr>
          <w:p>
            <w:pPr>
              <w:spacing w:line="300" w:lineRule="exact"/>
              <w:jc w:val="both"/>
              <w:rPr>
                <w:rFonts w:hint="eastAsia" w:ascii="宋体" w:hAnsi="宋体"/>
                <w:color w:val="000000"/>
                <w:szCs w:val="21"/>
              </w:rPr>
            </w:pPr>
            <w:r>
              <w:rPr>
                <w:rFonts w:hint="eastAsia" w:ascii="宋体" w:hAnsi="宋体"/>
                <w:color w:val="000000"/>
                <w:szCs w:val="21"/>
                <w:lang w:val="en-US" w:eastAsia="zh-CN"/>
              </w:rPr>
              <w:t>施工面积：</w:t>
            </w:r>
            <w:r>
              <w:rPr>
                <w:rFonts w:hint="eastAsia" w:ascii="宋体" w:hAnsi="宋体"/>
                <w:color w:val="000000"/>
                <w:szCs w:val="21"/>
              </w:rPr>
              <w:t>约</w:t>
            </w:r>
            <w:r>
              <w:rPr>
                <w:rFonts w:hint="eastAsia" w:ascii="宋体" w:hAnsi="宋体"/>
                <w:color w:val="000000"/>
                <w:szCs w:val="21"/>
                <w:lang w:val="en-US" w:eastAsia="zh-CN"/>
              </w:rPr>
              <w:t>18000</w:t>
            </w:r>
            <w:r>
              <w:rPr>
                <w:rFonts w:hint="eastAsia" w:ascii="宋体" w:hAnsi="宋体"/>
                <w:color w:val="000000"/>
                <w:szCs w:val="21"/>
              </w:rPr>
              <w:t>平方米</w:t>
            </w:r>
          </w:p>
          <w:p>
            <w:pPr>
              <w:spacing w:line="300" w:lineRule="exact"/>
              <w:jc w:val="both"/>
              <w:rPr>
                <w:rFonts w:hint="eastAsia" w:ascii="宋体" w:hAnsi="宋体"/>
                <w:color w:val="FF0000"/>
                <w:szCs w:val="21"/>
              </w:rPr>
            </w:pPr>
            <w:r>
              <w:rPr>
                <w:rFonts w:hint="eastAsia" w:ascii="宋体" w:hAnsi="宋体"/>
                <w:color w:val="000000"/>
                <w:szCs w:val="21"/>
              </w:rPr>
              <w:t>材料品牌：</w:t>
            </w:r>
            <w:r>
              <w:rPr>
                <w:rFonts w:hint="eastAsia" w:ascii="宋体" w:hAnsi="宋体"/>
                <w:color w:val="000000" w:themeColor="text1"/>
                <w:szCs w:val="21"/>
                <w:lang w:val="en-US" w:eastAsia="zh-CN"/>
                <w14:textFill>
                  <w14:solidFill>
                    <w14:schemeClr w14:val="tx1"/>
                  </w14:solidFill>
                </w14:textFill>
              </w:rPr>
              <w:t xml:space="preserve">庄臣、贝格或 </w:t>
            </w:r>
            <w:r>
              <w:rPr>
                <w:rFonts w:hint="eastAsia" w:ascii="宋体" w:hAnsi="宋体"/>
                <w:color w:val="000000" w:themeColor="text1"/>
                <w:szCs w:val="21"/>
                <w14:textFill>
                  <w14:solidFill>
                    <w14:schemeClr w14:val="tx1"/>
                  </w14:solidFill>
                </w14:textFill>
              </w:rPr>
              <w:t>美国3M</w:t>
            </w:r>
          </w:p>
          <w:p>
            <w:pPr>
              <w:spacing w:line="300" w:lineRule="exact"/>
              <w:jc w:val="both"/>
              <w:rPr>
                <w:rFonts w:hint="eastAsia" w:ascii="宋体" w:hAnsi="宋体"/>
                <w:color w:val="000000"/>
                <w:szCs w:val="21"/>
                <w:lang w:val="en-US" w:eastAsia="zh-CN"/>
              </w:rPr>
            </w:pPr>
            <w:r>
              <w:rPr>
                <w:rFonts w:hint="eastAsia" w:ascii="宋体" w:hAnsi="宋体"/>
                <w:color w:val="000000"/>
                <w:szCs w:val="21"/>
                <w:lang w:val="en-US" w:eastAsia="zh-CN"/>
              </w:rPr>
              <w:t>使用打蜡材料需有检测合格报告，气味小、无毒</w:t>
            </w:r>
          </w:p>
          <w:p>
            <w:pPr>
              <w:spacing w:line="300" w:lineRule="exact"/>
              <w:jc w:val="center"/>
              <w:rPr>
                <w:rFonts w:hint="eastAsia" w:ascii="宋体" w:hAnsi="宋体"/>
                <w:color w:val="000000"/>
                <w:szCs w:val="21"/>
              </w:rPr>
            </w:pPr>
          </w:p>
        </w:tc>
        <w:tc>
          <w:tcPr>
            <w:tcW w:w="1927" w:type="dxa"/>
            <w:noWrap w:val="0"/>
            <w:vAlign w:val="top"/>
          </w:tcPr>
          <w:p>
            <w:pPr>
              <w:spacing w:line="460" w:lineRule="exact"/>
              <w:rPr>
                <w:rFonts w:hint="eastAsia" w:ascii="宋体" w:hAnsi="宋体"/>
                <w:color w:val="000000"/>
                <w:szCs w:val="21"/>
              </w:rPr>
            </w:pPr>
            <w:r>
              <w:rPr>
                <w:rFonts w:hint="eastAsia" w:ascii="宋体" w:hAnsi="宋体"/>
                <w:color w:val="000000"/>
                <w:szCs w:val="21"/>
                <w:lang w:val="en-US" w:eastAsia="zh-CN"/>
              </w:rPr>
              <w:t>12</w:t>
            </w:r>
            <w:r>
              <w:rPr>
                <w:rFonts w:hint="eastAsia" w:ascii="宋体" w:hAnsi="宋体"/>
                <w:color w:val="000000"/>
                <w:szCs w:val="21"/>
              </w:rPr>
              <w:t>元/平</w:t>
            </w:r>
            <w:r>
              <w:rPr>
                <w:rFonts w:hint="eastAsia" w:ascii="宋体" w:hAnsi="宋体"/>
                <w:color w:val="000000"/>
                <w:szCs w:val="21"/>
                <w:lang w:val="en-US" w:eastAsia="zh-CN"/>
              </w:rPr>
              <w:t>方</w:t>
            </w:r>
            <w:r>
              <w:rPr>
                <w:rFonts w:hint="eastAsia" w:ascii="宋体" w:hAnsi="宋体"/>
                <w:color w:val="00000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gridSpan w:val="4"/>
            <w:noWrap w:val="0"/>
            <w:vAlign w:val="top"/>
          </w:tcPr>
          <w:p>
            <w:pPr>
              <w:spacing w:line="460" w:lineRule="exact"/>
              <w:rPr>
                <w:rFonts w:hint="eastAsia" w:ascii="宋体" w:hAnsi="宋体"/>
                <w:b/>
                <w:color w:val="000000"/>
                <w:szCs w:val="21"/>
              </w:rPr>
            </w:pPr>
            <w:r>
              <w:rPr>
                <w:rFonts w:hint="eastAsia" w:ascii="宋体" w:hAnsi="宋体"/>
                <w:b/>
                <w:color w:val="000000" w:themeColor="text1"/>
                <w:szCs w:val="21"/>
                <w14:textFill>
                  <w14:solidFill>
                    <w14:schemeClr w14:val="tx1"/>
                  </w14:solidFill>
                </w14:textFill>
              </w:rPr>
              <w:t>注：上述面积仅供投标使用，最终结算价</w:t>
            </w:r>
            <w:r>
              <w:rPr>
                <w:rFonts w:hint="eastAsia" w:ascii="宋体" w:hAnsi="宋体"/>
                <w:b/>
                <w:color w:val="000000" w:themeColor="text1"/>
                <w:szCs w:val="21"/>
                <w:lang w:val="en-US" w:eastAsia="zh-CN"/>
                <w14:textFill>
                  <w14:solidFill>
                    <w14:schemeClr w14:val="tx1"/>
                  </w14:solidFill>
                </w14:textFill>
              </w:rPr>
              <w:t>=投标单价*</w:t>
            </w:r>
            <w:r>
              <w:rPr>
                <w:rFonts w:hint="eastAsia" w:ascii="宋体" w:hAnsi="宋体"/>
                <w:b/>
                <w:color w:val="000000" w:themeColor="text1"/>
                <w:szCs w:val="21"/>
                <w14:textFill>
                  <w14:solidFill>
                    <w14:schemeClr w14:val="tx1"/>
                  </w14:solidFill>
                </w14:textFill>
              </w:rPr>
              <w:t>实际</w:t>
            </w:r>
            <w:r>
              <w:rPr>
                <w:rFonts w:hint="eastAsia" w:ascii="宋体" w:hAnsi="宋体"/>
                <w:b/>
                <w:color w:val="000000" w:themeColor="text1"/>
                <w:szCs w:val="21"/>
                <w:lang w:val="en-US" w:eastAsia="zh-CN"/>
                <w14:textFill>
                  <w14:solidFill>
                    <w14:schemeClr w14:val="tx1"/>
                  </w14:solidFill>
                </w14:textFill>
              </w:rPr>
              <w:t>养护</w:t>
            </w:r>
            <w:r>
              <w:rPr>
                <w:rFonts w:hint="eastAsia" w:ascii="宋体" w:hAnsi="宋体"/>
                <w:b/>
                <w:color w:val="000000" w:themeColor="text1"/>
                <w:szCs w:val="21"/>
                <w14:textFill>
                  <w14:solidFill>
                    <w14:schemeClr w14:val="tx1"/>
                  </w14:solidFill>
                </w14:textFill>
              </w:rPr>
              <w:t>面积；</w:t>
            </w:r>
          </w:p>
        </w:tc>
      </w:tr>
    </w:tbl>
    <w:p>
      <w:pPr>
        <w:spacing w:line="460" w:lineRule="exact"/>
        <w:rPr>
          <w:rFonts w:hint="eastAsia"/>
          <w:b/>
          <w:bCs/>
          <w:color w:val="000000"/>
          <w:sz w:val="24"/>
        </w:rPr>
      </w:pPr>
      <w:r>
        <w:rPr>
          <w:rFonts w:hint="eastAsia"/>
          <w:color w:val="000000"/>
          <w:sz w:val="24"/>
        </w:rPr>
        <w:t xml:space="preserve"> </w:t>
      </w:r>
      <w:r>
        <w:rPr>
          <w:rFonts w:hint="eastAsia" w:ascii="Arial" w:hAnsi="Arial" w:eastAsia="微软雅黑" w:cstheme="minorBidi"/>
          <w:kern w:val="2"/>
          <w:sz w:val="24"/>
          <w:szCs w:val="24"/>
          <w:lang w:val="en-US" w:eastAsia="zh-CN" w:bidi="ar-SA"/>
        </w:rPr>
        <w:t>四、服务要求：</w:t>
      </w:r>
      <w:r>
        <w:rPr>
          <w:rFonts w:hint="eastAsia"/>
          <w:b/>
          <w:bCs/>
          <w:sz w:val="28"/>
          <w:szCs w:val="28"/>
        </w:rPr>
        <w:t xml:space="preserve">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针对甲方施工要求，对PVC塑胶地板全面起蜡、打蜡、抛光等维护保养制定具体详细的实施方案，确保PVC塑胶地板的蜡面光洁度、耐磨性、防滑性：根据医院的特殊性质，制定科学合理地打蜡方案及打蜡、养护计划，并按照计划时间节点实施，计划应包含各科室打蜡维护的时段、打蜡维护步骤及完成后保护措施等。</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4.2根据甲方提供的保养面积、材料要求、施工质量要求提供服务。</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4.3技术与施工方案、售后服务方案、业绩证明资料（须加盖公章）。</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4.4工程期限： PVC塑胶地板维护保养工期60天(因疫情防控等不可抗力因素延误工期的，可根据实际情况延长工期)。</w:t>
      </w:r>
    </w:p>
    <w:p>
      <w:pPr>
        <w:ind w:firstLine="240" w:firstLineChars="100"/>
        <w:rPr>
          <w:rFonts w:hint="eastAsia" w:ascii="Arial" w:hAnsi="Arial" w:eastAsia="微软雅黑" w:cstheme="minorBidi"/>
          <w:kern w:val="2"/>
          <w:sz w:val="24"/>
          <w:szCs w:val="24"/>
          <w:lang w:val="en-US" w:eastAsia="zh-CN" w:bidi="ar-SA"/>
        </w:rPr>
      </w:pPr>
      <w:r>
        <w:rPr>
          <w:rFonts w:hint="eastAsia" w:ascii="Arial" w:hAnsi="Arial" w:eastAsia="微软雅黑" w:cstheme="minorBidi"/>
          <w:kern w:val="2"/>
          <w:sz w:val="24"/>
          <w:szCs w:val="24"/>
          <w:lang w:val="en-US" w:eastAsia="zh-CN" w:bidi="ar-SA"/>
        </w:rPr>
        <w:t>五、投标注意事项：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投标单位须按照工艺要求到现场打小样20-50平米（免费），并经院方评标小组（采购中心、护理部、院感科、总务科）验收合格后，方能进入投标。中标后，严禁不按工艺流程和品牌要求施工及偷工减料行为，一经发现，取消中标后的施工资格，赔偿由此引起的全部经济损失。甲方另行确定中标人。施工设备必须齐全，包括：单擦机、吸尘吸水机、工业吹风机、抛光机等。</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 投标人可申请经许可后自行安排现场勘察，对拟投标项目的施工现场、周围环境以及工程施工情况进行勘察以便获得那些需要自己负责的有关投标准备和签订合同需要的资料。所有现场勘察产生的一切费用由投标人承担。</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 中标人须在施工中科学管理、文明施工，严格执行操作、技术规范、达到质量标准；保证在不扰民、不污染环境的前提下进行施工。为保证施工质量在施工前需临时腾空作业区域，中标人负责病床等医疗设备的搬移和复位。因医院特殊性质，病人不腾挪。维护保养前至少提前3天充分与科室沟通并有工作确认单等书面材料，以高效、安全、快速地完成打蜡和保养工作，有温馨提示和工作区域警戒线等防护措施。</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5.4 报价应包含招标文件所确定的招标范围内的全部设备、材料的价格、人工、包装费、运杂费、上下力费、运输保险费、检测、验收的相关费用、工程施工、维护与质量保修费用、直接费、间接费、利润、税金及政策性规费、预留金等及投标人认为需要的其它等一切费用，直至交付甲方使用所需要的各种费用总和，采购人不再另行支付。 </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5.5售后服务要求:打蜡、养护工作完成后必须配合医院职能部门、使用科室验收，对验收发现的问题，立即整改到位，否则验收不合格。合格的验收单作为付款重要依据，缺一不可。</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本项目在实施过程中，因施工原因造成楼宇中管道堵塞、渗漏、停水、停电等，由中标人承担修理费或赔偿损失。中标人在施工进行中保证不损坏甲方任何物品，因施工造成甲方物品损坏的将承担赔偿责任。因中标人作业中地面湿滑、机具摆放等原因造成人员伤亡事故，由供应商承担相关赔偿等责任(提供承诺函，并加盖鲜章)。</w:t>
      </w:r>
    </w:p>
    <w:p>
      <w:pPr>
        <w:rPr>
          <w:rFonts w:hint="eastAsia" w:ascii="Arial" w:hAnsi="Arial" w:eastAsia="微软雅黑" w:cstheme="minorBidi"/>
          <w:kern w:val="2"/>
          <w:sz w:val="24"/>
          <w:szCs w:val="24"/>
          <w:lang w:val="en-US" w:eastAsia="zh-CN" w:bidi="ar-SA"/>
        </w:rPr>
      </w:pPr>
      <w:r>
        <w:rPr>
          <w:rFonts w:hint="eastAsia" w:ascii="Arial" w:hAnsi="Arial" w:eastAsia="微软雅黑" w:cstheme="minorBidi"/>
          <w:kern w:val="2"/>
          <w:sz w:val="24"/>
          <w:szCs w:val="24"/>
          <w:lang w:val="en-US" w:eastAsia="zh-CN" w:bidi="ar-SA"/>
        </w:rPr>
        <w:t>六、验收考核标准：</w:t>
      </w:r>
    </w:p>
    <w:p>
      <w:pPr>
        <w:pStyle w:val="3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 工程完工，使用科室配合总务科进行完工验收（考核要求见下表），考核分数定义如下（保留小数点一位），总分为100分，合格分数为≥90分，服务费用按合同金额全额支付，＜90分的，按以下要求进行考核。</w:t>
      </w:r>
    </w:p>
    <w:p>
      <w:pPr>
        <w:pStyle w:val="3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（1）科室考核分数在80-90分的，扣除合同价总额的2%，以此类推；</w:t>
      </w:r>
    </w:p>
    <w:p>
      <w:pPr>
        <w:pStyle w:val="3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（2）科室考核分数在80分以下的，扣除合同金额总额的4%，以此类推，出现三个科室分数在80分以下的，解除合同，乙方承担相应违约责任。</w:t>
      </w:r>
    </w:p>
    <w:p>
      <w:pPr>
        <w:pStyle w:val="3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6.2 服务人员被投诉，经医院调查存在违规行为的，每次扣除当事人200元。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4"/>
        <w:gridCol w:w="2321"/>
        <w:gridCol w:w="780"/>
        <w:gridCol w:w="381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740" w:type="dxa"/>
            <w:gridSpan w:val="6"/>
            <w:noWrap w:val="0"/>
            <w:vAlign w:val="top"/>
          </w:tcPr>
          <w:p>
            <w:pPr>
              <w:numPr>
                <w:ilvl w:val="0"/>
                <w:numId w:val="0"/>
              </w:numPr>
              <w:spacing w:line="360" w:lineRule="auto"/>
              <w:ind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丹阳市人民医院9号楼 PVC 地板清洗打蜡服务采购项目考核表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685" w:type="dxa"/>
            <w:gridSpan w:val="2"/>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考核项目</w:t>
            </w:r>
          </w:p>
        </w:tc>
        <w:tc>
          <w:tcPr>
            <w:tcW w:w="825"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tc>
        <w:tc>
          <w:tcPr>
            <w:tcW w:w="4470"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考核标准</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85"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上岗穿工作服，佩戴口罩，必要时穿隔离衣</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4470"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未按要求1次/人扣 0.5 分</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85"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按相关要求操作，操作过程中注意自身及他人的安全</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4470"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发生死亡事故扣 20 分/次，发生重伤事故扣15 分/次。发生轻伤事故扣10分/次,发生一般安全事故扣5分/次</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85"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机器设备及材料按养护要求使用</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20分</w:t>
            </w:r>
          </w:p>
        </w:tc>
        <w:tc>
          <w:tcPr>
            <w:tcW w:w="4470"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未按要求操作使用1次扣 0.5分</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85"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质量要求</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50分</w:t>
            </w:r>
          </w:p>
        </w:tc>
        <w:tc>
          <w:tcPr>
            <w:tcW w:w="4470"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每做完一个科室抽查3个点，蜡面不均匀，有蜡拖痕迹，蜡面有污渍，有杂物 ，每出现一个扣1分，蜡面不防静电，每发现一次扣2分</w:t>
            </w:r>
          </w:p>
        </w:tc>
        <w:tc>
          <w:tcPr>
            <w:tcW w:w="874" w:type="dxa"/>
            <w:noWrap w:val="0"/>
            <w:vAlign w:val="top"/>
          </w:tcPr>
          <w:p>
            <w:pPr>
              <w:numPr>
                <w:ilvl w:val="0"/>
                <w:numId w:val="0"/>
              </w:numPr>
              <w:spacing w:line="360" w:lineRule="auto"/>
              <w:ind w:left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gridSpan w:val="2"/>
            <w:noWrap w:val="0"/>
            <w:vAlign w:val="top"/>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80"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825"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100分</w:t>
            </w:r>
          </w:p>
        </w:tc>
        <w:tc>
          <w:tcPr>
            <w:tcW w:w="4470" w:type="dxa"/>
            <w:noWrap w:val="0"/>
            <w:vAlign w:val="top"/>
          </w:tcPr>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考核分数合计</w:t>
            </w:r>
          </w:p>
        </w:tc>
        <w:tc>
          <w:tcPr>
            <w:tcW w:w="874" w:type="dxa"/>
            <w:noWrap w:val="0"/>
            <w:vAlign w:val="top"/>
          </w:tcPr>
          <w:p>
            <w:pPr>
              <w:jc w:val="center"/>
              <w:rPr>
                <w:rFonts w:hint="eastAsia"/>
                <w:sz w:val="28"/>
                <w:szCs w:val="28"/>
                <w:vertAlign w:val="baseline"/>
              </w:rPr>
            </w:pPr>
          </w:p>
        </w:tc>
      </w:tr>
    </w:tbl>
    <w:p>
      <w:pPr>
        <w:pStyle w:val="6"/>
        <w:numPr>
          <w:ilvl w:val="3"/>
          <w:numId w:val="0"/>
        </w:numPr>
        <w:bidi w:val="0"/>
        <w:ind w:leftChars="0"/>
        <w:rPr>
          <w:rFonts w:hint="eastAsia"/>
          <w:lang w:val="en-US" w:eastAsia="zh-CN"/>
        </w:rPr>
      </w:pPr>
      <w:r>
        <w:rPr>
          <w:rFonts w:hint="eastAsia"/>
          <w:lang w:val="en-US" w:eastAsia="zh-CN"/>
        </w:rPr>
        <w:t>七、结算方式</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7.1</w:t>
      </w:r>
      <w:r>
        <w:rPr>
          <w:rFonts w:hint="eastAsia" w:ascii="宋体" w:hAnsi="宋体" w:eastAsia="宋体" w:cs="宋体"/>
          <w:bCs/>
          <w:sz w:val="24"/>
          <w:szCs w:val="24"/>
          <w:lang w:val="en-US" w:eastAsia="zh-CN"/>
        </w:rPr>
        <w:t>最终结算价=</w:t>
      </w:r>
      <w:r>
        <w:rPr>
          <w:rFonts w:hint="eastAsia" w:ascii="宋体" w:hAnsi="宋体" w:cs="宋体"/>
          <w:bCs/>
          <w:sz w:val="24"/>
          <w:szCs w:val="24"/>
          <w:lang w:val="en-US" w:eastAsia="zh-CN"/>
        </w:rPr>
        <w:t>投标单价</w:t>
      </w:r>
      <w:r>
        <w:rPr>
          <w:rFonts w:hint="eastAsia" w:ascii="宋体" w:hAnsi="宋体" w:eastAsia="宋体" w:cs="宋体"/>
          <w:bCs/>
          <w:sz w:val="24"/>
          <w:szCs w:val="24"/>
          <w:lang w:val="en-US" w:eastAsia="zh-CN"/>
        </w:rPr>
        <w:t>*实际养护面积</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开具发票后于次月付清。</w:t>
      </w:r>
    </w:p>
    <w:p>
      <w:pPr>
        <w:pStyle w:val="6"/>
        <w:numPr>
          <w:ilvl w:val="3"/>
          <w:numId w:val="0"/>
        </w:numPr>
        <w:bidi w:val="0"/>
        <w:ind w:leftChars="0"/>
        <w:rPr>
          <w:rFonts w:hint="eastAsia"/>
          <w:lang w:eastAsia="zh-CN"/>
        </w:rPr>
      </w:pPr>
      <w:r>
        <w:rPr>
          <w:rFonts w:hint="eastAsia"/>
          <w:lang w:val="en-US" w:eastAsia="zh-CN"/>
        </w:rPr>
        <w:t>八、</w:t>
      </w:r>
      <w:r>
        <w:rPr>
          <w:rFonts w:hint="eastAsia"/>
        </w:rPr>
        <w:t>招标时间及地点：</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.1 开标时间：</w:t>
      </w:r>
      <w:r>
        <w:rPr>
          <w:rFonts w:hint="eastAsia" w:ascii="宋体" w:hAnsi="宋体" w:cs="宋体"/>
          <w:bCs/>
          <w:sz w:val="24"/>
          <w:szCs w:val="24"/>
          <w:lang w:val="en-US" w:eastAsia="zh-CN"/>
        </w:rPr>
        <w:t>医院通知</w:t>
      </w:r>
      <w:r>
        <w:rPr>
          <w:rFonts w:hint="eastAsia" w:ascii="宋体" w:hAnsi="宋体" w:eastAsia="宋体" w:cs="宋体"/>
          <w:bCs/>
          <w:sz w:val="24"/>
          <w:szCs w:val="24"/>
          <w:lang w:val="en-US" w:eastAsia="zh-CN"/>
        </w:rPr>
        <w:t>；</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.2 招标地点：院内会议室；</w:t>
      </w:r>
    </w:p>
    <w:p>
      <w:pPr>
        <w:numPr>
          <w:ilvl w:val="0"/>
          <w:numId w:val="0"/>
        </w:numPr>
        <w:rPr>
          <w:rFonts w:hint="default"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.3 招标方式：竞争性谈判；</w:t>
      </w:r>
    </w:p>
    <w:p>
      <w:pPr>
        <w:numPr>
          <w:ilvl w:val="0"/>
          <w:numId w:val="0"/>
        </w:numPr>
        <w:rPr>
          <w:rFonts w:hint="default"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.4 投标文件1式</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份，开标时提供（格式参见第二部分）。</w:t>
      </w:r>
    </w:p>
    <w:p>
      <w:pPr>
        <w:pStyle w:val="6"/>
        <w:numPr>
          <w:ilvl w:val="3"/>
          <w:numId w:val="0"/>
        </w:numPr>
        <w:bidi w:val="0"/>
        <w:spacing w:line="240" w:lineRule="auto"/>
        <w:ind w:leftChars="0"/>
        <w:rPr>
          <w:rFonts w:hint="eastAsia"/>
          <w:lang w:val="en-US" w:eastAsia="zh-CN"/>
        </w:rPr>
      </w:pPr>
      <w:r>
        <w:rPr>
          <w:rFonts w:hint="eastAsia"/>
          <w:lang w:val="en-US" w:eastAsia="zh-CN"/>
        </w:rPr>
        <w:t>九</w:t>
      </w:r>
      <w:r>
        <w:rPr>
          <w:rFonts w:hint="eastAsia"/>
        </w:rPr>
        <w:t>、报名时间</w:t>
      </w:r>
      <w:r>
        <w:rPr>
          <w:rFonts w:hint="eastAsia"/>
          <w:lang w:val="en-US" w:eastAsia="zh-CN"/>
        </w:rPr>
        <w:t>及地点:</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1 报名时间：202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年</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月</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日至202</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年</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月</w:t>
      </w: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日(节假日除外）；</w:t>
      </w:r>
    </w:p>
    <w:p>
      <w:pPr>
        <w:numPr>
          <w:ilvl w:val="0"/>
          <w:numId w:val="0"/>
        </w:num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上午8:00-11:00  下午2:</w:t>
      </w:r>
      <w:r>
        <w:rPr>
          <w:rFonts w:hint="eastAsia" w:ascii="宋体" w:hAnsi="宋体" w:cs="宋体"/>
          <w:bCs/>
          <w:sz w:val="24"/>
          <w:szCs w:val="24"/>
          <w:lang w:val="en-US" w:eastAsia="zh-CN"/>
        </w:rPr>
        <w:t>0</w:t>
      </w:r>
      <w:r>
        <w:rPr>
          <w:rFonts w:hint="eastAsia" w:ascii="宋体" w:hAnsi="宋体" w:eastAsia="宋体" w:cs="宋体"/>
          <w:bCs/>
          <w:sz w:val="24"/>
          <w:szCs w:val="24"/>
          <w:lang w:val="en-US" w:eastAsia="zh-CN"/>
        </w:rPr>
        <w:t>0-5:</w:t>
      </w:r>
      <w:r>
        <w:rPr>
          <w:rFonts w:hint="eastAsia" w:ascii="宋体" w:hAnsi="宋体" w:cs="宋体"/>
          <w:bCs/>
          <w:sz w:val="24"/>
          <w:szCs w:val="24"/>
          <w:lang w:val="en-US" w:eastAsia="zh-CN"/>
        </w:rPr>
        <w:t>0</w:t>
      </w:r>
      <w:r>
        <w:rPr>
          <w:rFonts w:hint="eastAsia" w:ascii="宋体" w:hAnsi="宋体" w:eastAsia="宋体" w:cs="宋体"/>
          <w:bCs/>
          <w:sz w:val="24"/>
          <w:szCs w:val="24"/>
          <w:lang w:val="en-US" w:eastAsia="zh-CN"/>
        </w:rPr>
        <w:t>0；</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.2 报名地点：丹阳市教育印刷厂三楼丹阳市人民医院</w:t>
      </w:r>
      <w:bookmarkStart w:id="8" w:name="_GoBack"/>
      <w:bookmarkEnd w:id="8"/>
      <w:r>
        <w:rPr>
          <w:rFonts w:hint="eastAsia" w:ascii="宋体" w:hAnsi="宋体" w:eastAsia="宋体" w:cs="宋体"/>
          <w:bCs/>
          <w:sz w:val="24"/>
          <w:szCs w:val="24"/>
          <w:lang w:val="en-US" w:eastAsia="zh-CN"/>
        </w:rPr>
        <w:t>采购中心；</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.3. 联系人：</w:t>
      </w:r>
      <w:r>
        <w:rPr>
          <w:rFonts w:hint="eastAsia" w:ascii="宋体" w:hAnsi="宋体" w:cs="宋体"/>
          <w:bCs/>
          <w:sz w:val="24"/>
          <w:szCs w:val="24"/>
          <w:lang w:val="en-US" w:eastAsia="zh-CN"/>
        </w:rPr>
        <w:t>杨</w:t>
      </w:r>
      <w:r>
        <w:rPr>
          <w:rFonts w:hint="eastAsia" w:ascii="宋体" w:hAnsi="宋体" w:eastAsia="宋体" w:cs="宋体"/>
          <w:bCs/>
          <w:sz w:val="24"/>
          <w:szCs w:val="24"/>
          <w:lang w:val="en-US" w:eastAsia="zh-CN"/>
        </w:rPr>
        <w:t>先生；</w:t>
      </w:r>
    </w:p>
    <w:p>
      <w:pPr>
        <w:numPr>
          <w:ilvl w:val="0"/>
          <w:numId w:val="0"/>
        </w:numP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 xml:space="preserve">.4  联系电话：0511-86553123   </w:t>
      </w:r>
      <w:r>
        <w:rPr>
          <w:rFonts w:hint="eastAsia" w:ascii="宋体" w:hAnsi="宋体" w:cs="宋体"/>
          <w:bCs/>
          <w:lang w:val="en-US" w:eastAsia="zh-CN"/>
        </w:rPr>
        <w:t>15189172512</w:t>
      </w:r>
      <w:r>
        <w:rPr>
          <w:rFonts w:hint="eastAsia" w:ascii="宋体" w:hAnsi="宋体" w:eastAsia="宋体" w:cs="宋体"/>
          <w:bCs/>
          <w:sz w:val="24"/>
          <w:szCs w:val="24"/>
          <w:lang w:val="en-US" w:eastAsia="zh-CN"/>
        </w:rPr>
        <w:t>。</w:t>
      </w:r>
    </w:p>
    <w:p>
      <w:pPr>
        <w:pStyle w:val="6"/>
        <w:numPr>
          <w:ilvl w:val="3"/>
          <w:numId w:val="0"/>
        </w:numPr>
        <w:bidi w:val="0"/>
        <w:spacing w:line="240" w:lineRule="auto"/>
        <w:ind w:leftChars="0"/>
        <w:rPr>
          <w:rFonts w:hint="eastAsia"/>
          <w:lang w:val="en-US" w:eastAsia="zh-CN"/>
        </w:rPr>
      </w:pPr>
      <w:r>
        <w:rPr>
          <w:rFonts w:hint="eastAsia"/>
          <w:lang w:val="en-US" w:eastAsia="zh-CN"/>
        </w:rPr>
        <w:t>十、</w:t>
      </w:r>
      <w:r>
        <w:rPr>
          <w:rFonts w:hint="eastAsia"/>
        </w:rPr>
        <w:t>投标人报名时提交材料</w:t>
      </w:r>
      <w:r>
        <w:rPr>
          <w:rFonts w:hint="eastAsia"/>
          <w:lang w:val="en-US" w:eastAsia="zh-CN"/>
        </w:rPr>
        <w:t>:</w:t>
      </w:r>
    </w:p>
    <w:p>
      <w:pPr>
        <w:numPr>
          <w:ilvl w:val="0"/>
          <w:numId w:val="0"/>
        </w:num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10.1  营业执照复印件（复印件盖公章）；</w:t>
      </w:r>
    </w:p>
    <w:p>
      <w:pPr>
        <w:numPr>
          <w:ilvl w:val="0"/>
          <w:numId w:val="0"/>
        </w:num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10.2  法人授权委托书及被授权人身份证复印件，法人参加报名的提供法人身份证复印件；</w:t>
      </w:r>
    </w:p>
    <w:p>
      <w:pPr>
        <w:rPr>
          <w:rFonts w:hint="eastAsia"/>
          <w:color w:val="auto"/>
        </w:rPr>
      </w:pPr>
      <w:r>
        <w:rPr>
          <w:rFonts w:hint="eastAsia"/>
          <w:color w:val="auto"/>
        </w:rPr>
        <w:br w:type="page"/>
      </w:r>
    </w:p>
    <w:p>
      <w:pPr>
        <w:pStyle w:val="6"/>
        <w:numPr>
          <w:ilvl w:val="3"/>
          <w:numId w:val="0"/>
        </w:numPr>
        <w:bidi w:val="0"/>
        <w:jc w:val="center"/>
        <w:rPr>
          <w:rFonts w:hint="eastAsia"/>
          <w:sz w:val="32"/>
          <w:szCs w:val="32"/>
        </w:rPr>
      </w:pPr>
      <w:r>
        <w:rPr>
          <w:rFonts w:hint="eastAsia"/>
          <w:sz w:val="32"/>
          <w:szCs w:val="32"/>
          <w:lang w:val="en-US" w:eastAsia="zh-CN"/>
        </w:rPr>
        <w:t>第二部分 谈判</w:t>
      </w:r>
      <w:r>
        <w:rPr>
          <w:rFonts w:hint="eastAsia"/>
          <w:sz w:val="32"/>
          <w:szCs w:val="32"/>
        </w:rPr>
        <w:t>响应文件（格式</w:t>
      </w:r>
      <w:r>
        <w:rPr>
          <w:rFonts w:hint="eastAsia"/>
          <w:sz w:val="32"/>
          <w:szCs w:val="32"/>
          <w:lang w:val="en-US" w:eastAsia="zh-CN"/>
        </w:rPr>
        <w:t>如下</w:t>
      </w:r>
      <w:r>
        <w:rPr>
          <w:rFonts w:hint="eastAsia"/>
          <w:sz w:val="32"/>
          <w:szCs w:val="32"/>
        </w:rPr>
        <w:t>）</w:t>
      </w:r>
    </w:p>
    <w:p>
      <w:pPr>
        <w:pStyle w:val="23"/>
        <w:rPr>
          <w:rFonts w:hint="eastAsia"/>
          <w:sz w:val="32"/>
          <w:szCs w:val="32"/>
          <w:lang w:val="en-US" w:eastAsia="zh-CN"/>
        </w:rPr>
      </w:pPr>
    </w:p>
    <w:p>
      <w:pPr>
        <w:bidi w:val="0"/>
        <w:jc w:val="center"/>
        <w:rPr>
          <w:rFonts w:hint="default"/>
          <w:sz w:val="32"/>
          <w:szCs w:val="32"/>
          <w:lang w:val="en-US" w:eastAsia="zh-CN"/>
        </w:rPr>
      </w:pPr>
      <w:r>
        <w:rPr>
          <w:rFonts w:hint="eastAsia"/>
          <w:sz w:val="32"/>
          <w:szCs w:val="32"/>
          <w:lang w:val="en-US" w:eastAsia="zh-CN"/>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eastAsia"/>
          <w:sz w:val="32"/>
          <w:szCs w:val="32"/>
          <w:lang w:val="en-US" w:eastAsia="zh-CN"/>
        </w:rPr>
        <w:t>丹阳市人民医院PVC胶地板维护保养服务</w:t>
      </w:r>
    </w:p>
    <w:p>
      <w:pPr>
        <w:snapToGrid w:val="0"/>
        <w:spacing w:line="396" w:lineRule="atLeast"/>
        <w:ind w:firstLine="1546"/>
        <w:jc w:val="center"/>
        <w:rPr>
          <w:rFonts w:hint="eastAsia" w:ascii="微软雅黑" w:hAnsi="微软雅黑" w:eastAsia="微软雅黑" w:cs="微软雅黑"/>
          <w:b w:val="0"/>
          <w:bCs w:val="0"/>
          <w:color w:val="auto"/>
          <w:sz w:val="32"/>
          <w:szCs w:val="32"/>
        </w:rPr>
      </w:pPr>
    </w:p>
    <w:p>
      <w:pPr>
        <w:snapToGrid w:val="0"/>
        <w:spacing w:line="396" w:lineRule="atLeast"/>
        <w:ind w:firstLine="4216"/>
        <w:jc w:val="center"/>
        <w:rPr>
          <w:rFonts w:hint="eastAsia" w:ascii="微软雅黑" w:hAnsi="微软雅黑" w:eastAsia="微软雅黑" w:cs="微软雅黑"/>
          <w:b w:val="0"/>
          <w:bCs w:val="0"/>
          <w:color w:val="auto"/>
          <w:sz w:val="32"/>
          <w:szCs w:val="32"/>
        </w:rPr>
      </w:pPr>
    </w:p>
    <w:p>
      <w:pPr>
        <w:pStyle w:val="23"/>
        <w:rPr>
          <w:rFonts w:hint="eastAsia" w:ascii="微软雅黑" w:hAnsi="微软雅黑" w:eastAsia="微软雅黑" w:cs="微软雅黑"/>
          <w:b w:val="0"/>
          <w:bCs w:val="0"/>
          <w:color w:val="auto"/>
          <w:sz w:val="32"/>
          <w:szCs w:val="32"/>
        </w:rPr>
      </w:pPr>
    </w:p>
    <w:p>
      <w:pPr>
        <w:pStyle w:val="23"/>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pacing w:val="40"/>
          <w:sz w:val="32"/>
          <w:szCs w:val="32"/>
        </w:rPr>
      </w:pPr>
      <w:r>
        <w:rPr>
          <w:rFonts w:hint="eastAsia" w:ascii="微软雅黑" w:hAnsi="微软雅黑" w:eastAsia="微软雅黑" w:cs="微软雅黑"/>
          <w:b w:val="0"/>
          <w:bCs w:val="0"/>
          <w:color w:val="auto"/>
          <w:spacing w:val="40"/>
          <w:sz w:val="32"/>
          <w:szCs w:val="32"/>
        </w:rPr>
        <w:t>投 标 文 件</w:t>
      </w:r>
    </w:p>
    <w:p>
      <w:pPr>
        <w:snapToGrid w:val="0"/>
        <w:spacing w:line="396" w:lineRule="atLeast"/>
        <w:ind w:firstLine="4216"/>
        <w:rPr>
          <w:rFonts w:hint="eastAsia" w:ascii="微软雅黑" w:hAnsi="微软雅黑" w:eastAsia="微软雅黑" w:cs="微软雅黑"/>
          <w:b w:val="0"/>
          <w:bCs w:val="0"/>
          <w:color w:val="auto"/>
          <w:sz w:val="32"/>
          <w:szCs w:val="32"/>
        </w:rPr>
      </w:pPr>
    </w:p>
    <w:p>
      <w:pPr>
        <w:snapToGrid w:val="0"/>
        <w:spacing w:line="396" w:lineRule="atLeast"/>
        <w:ind w:firstLine="4216"/>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（招标编号：</w:t>
      </w:r>
      <w:r>
        <w:rPr>
          <w:rFonts w:hint="eastAsia" w:ascii="微软雅黑" w:hAnsi="微软雅黑" w:eastAsia="微软雅黑" w:cs="微软雅黑"/>
          <w:b w:val="0"/>
          <w:bCs w:val="0"/>
          <w:color w:val="auto"/>
          <w:sz w:val="32"/>
          <w:szCs w:val="32"/>
          <w:u w:val="single"/>
        </w:rPr>
        <w:t xml:space="preserve">    </w:t>
      </w:r>
      <w:r>
        <w:rPr>
          <w:rFonts w:hint="eastAsia" w:ascii="微软雅黑" w:hAnsi="微软雅黑" w:eastAsia="微软雅黑" w:cs="微软雅黑"/>
          <w:b w:val="0"/>
          <w:bCs w:val="0"/>
          <w:sz w:val="32"/>
          <w:szCs w:val="32"/>
          <w:u w:val="single"/>
          <w:lang w:val="en-US" w:eastAsia="zh-CN"/>
        </w:rPr>
        <w:t>DRY-CG-2023004</w:t>
      </w:r>
      <w:r>
        <w:rPr>
          <w:rFonts w:hint="eastAsia" w:ascii="微软雅黑" w:hAnsi="微软雅黑" w:eastAsia="微软雅黑" w:cs="微软雅黑"/>
          <w:b w:val="0"/>
          <w:bCs w:val="0"/>
          <w:color w:val="auto"/>
          <w:sz w:val="32"/>
          <w:szCs w:val="32"/>
          <w:u w:val="single"/>
        </w:rPr>
        <w:t xml:space="preserve">     </w:t>
      </w:r>
      <w:r>
        <w:rPr>
          <w:rFonts w:hint="eastAsia" w:ascii="微软雅黑" w:hAnsi="微软雅黑" w:eastAsia="微软雅黑" w:cs="微软雅黑"/>
          <w:b w:val="0"/>
          <w:bCs w:val="0"/>
          <w:color w:val="auto"/>
          <w:sz w:val="32"/>
          <w:szCs w:val="32"/>
        </w:rPr>
        <w:t>）</w:t>
      </w:r>
    </w:p>
    <w:p>
      <w:pPr>
        <w:snapToGrid w:val="0"/>
        <w:spacing w:line="396" w:lineRule="atLeast"/>
        <w:ind w:firstLine="1827"/>
        <w:rPr>
          <w:rFonts w:hint="eastAsia" w:ascii="微软雅黑" w:hAnsi="微软雅黑" w:eastAsia="微软雅黑" w:cs="微软雅黑"/>
          <w:b w:val="0"/>
          <w:bCs w:val="0"/>
          <w:color w:val="auto"/>
          <w:sz w:val="32"/>
          <w:szCs w:val="32"/>
        </w:rPr>
      </w:pPr>
    </w:p>
    <w:p>
      <w:pPr>
        <w:snapToGrid w:val="0"/>
        <w:spacing w:line="396" w:lineRule="atLeast"/>
        <w:ind w:firstLine="1827"/>
        <w:jc w:val="center"/>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z w:val="32"/>
          <w:szCs w:val="32"/>
          <w:u w:val="single"/>
        </w:rPr>
      </w:pPr>
      <w:r>
        <w:rPr>
          <w:rFonts w:hint="eastAsia" w:ascii="微软雅黑" w:hAnsi="微软雅黑" w:eastAsia="微软雅黑" w:cs="微软雅黑"/>
          <w:b w:val="0"/>
          <w:bCs w:val="0"/>
          <w:color w:val="auto"/>
          <w:sz w:val="32"/>
          <w:szCs w:val="32"/>
        </w:rPr>
        <w:t>投 标 人（盖章）：</w:t>
      </w:r>
    </w:p>
    <w:p>
      <w:pPr>
        <w:snapToGrid w:val="0"/>
        <w:spacing w:line="396" w:lineRule="atLeast"/>
        <w:ind w:firstLine="1827"/>
        <w:jc w:val="center"/>
        <w:rPr>
          <w:rFonts w:hint="eastAsia" w:ascii="微软雅黑" w:hAnsi="微软雅黑" w:eastAsia="微软雅黑" w:cs="微软雅黑"/>
          <w:b w:val="0"/>
          <w:bCs w:val="0"/>
          <w:color w:val="auto"/>
          <w:sz w:val="32"/>
          <w:szCs w:val="32"/>
        </w:rPr>
      </w:pPr>
    </w:p>
    <w:p>
      <w:pPr>
        <w:pStyle w:val="23"/>
        <w:rPr>
          <w:rFonts w:hint="eastAsia"/>
        </w:rPr>
      </w:pPr>
    </w:p>
    <w:p>
      <w:pPr>
        <w:snapToGrid w:val="0"/>
        <w:spacing w:line="396" w:lineRule="atLeast"/>
        <w:jc w:val="center"/>
        <w:rPr>
          <w:rFonts w:hint="eastAsia" w:ascii="微软雅黑" w:hAnsi="微软雅黑" w:eastAsia="微软雅黑" w:cs="微软雅黑"/>
          <w:b w:val="0"/>
          <w:bCs w:val="0"/>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微软雅黑" w:hAnsi="微软雅黑" w:eastAsia="微软雅黑" w:cs="微软雅黑"/>
          <w:b w:val="0"/>
          <w:bCs w:val="0"/>
          <w:color w:val="auto"/>
          <w:sz w:val="32"/>
          <w:szCs w:val="32"/>
        </w:rPr>
        <w:t>日    期：</w:t>
      </w:r>
    </w:p>
    <w:p>
      <w:pPr>
        <w:jc w:val="center"/>
        <w:rPr>
          <w:rStyle w:val="31"/>
        </w:rPr>
      </w:pPr>
      <w:r>
        <w:rPr>
          <w:rStyle w:val="31"/>
        </w:rPr>
        <w:t>投标文件目录</w:t>
      </w:r>
    </w:p>
    <w:p>
      <w:pPr>
        <w:numPr>
          <w:ilvl w:val="0"/>
          <w:numId w:val="3"/>
        </w:numPr>
        <w:spacing w:line="360" w:lineRule="auto"/>
        <w:ind w:left="60" w:leftChars="0" w:firstLine="420" w:firstLineChars="0"/>
        <w:rPr>
          <w:sz w:val="28"/>
          <w:szCs w:val="28"/>
        </w:rPr>
      </w:pPr>
      <w:r>
        <w:rPr>
          <w:sz w:val="28"/>
          <w:szCs w:val="28"/>
        </w:rPr>
        <w:t>投标函</w:t>
      </w:r>
    </w:p>
    <w:p>
      <w:pPr>
        <w:numPr>
          <w:ilvl w:val="0"/>
          <w:numId w:val="3"/>
        </w:numPr>
        <w:spacing w:line="360" w:lineRule="auto"/>
        <w:ind w:left="60" w:leftChars="0" w:firstLine="420" w:firstLineChars="0"/>
        <w:rPr>
          <w:sz w:val="28"/>
          <w:szCs w:val="28"/>
        </w:rPr>
      </w:pPr>
      <w:r>
        <w:rPr>
          <w:sz w:val="28"/>
          <w:szCs w:val="28"/>
        </w:rPr>
        <w:t>开标一览表</w:t>
      </w:r>
    </w:p>
    <w:p>
      <w:pPr>
        <w:numPr>
          <w:ilvl w:val="0"/>
          <w:numId w:val="3"/>
        </w:numPr>
        <w:spacing w:line="360" w:lineRule="auto"/>
        <w:ind w:left="6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3"/>
        </w:numPr>
        <w:spacing w:line="360" w:lineRule="auto"/>
        <w:ind w:left="6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3"/>
        </w:numPr>
        <w:spacing w:line="360" w:lineRule="auto"/>
        <w:ind w:left="60" w:leftChars="0" w:firstLine="420" w:firstLineChars="0"/>
        <w:rPr>
          <w:rFonts w:hint="eastAsia" w:eastAsia="宋体"/>
          <w:sz w:val="28"/>
          <w:szCs w:val="28"/>
        </w:rPr>
      </w:pPr>
      <w:r>
        <w:rPr>
          <w:rFonts w:hint="eastAsia" w:eastAsia="宋体"/>
          <w:sz w:val="28"/>
          <w:szCs w:val="28"/>
        </w:rPr>
        <w:t>资格审查资料</w:t>
      </w:r>
    </w:p>
    <w:p>
      <w:pPr>
        <w:numPr>
          <w:ilvl w:val="0"/>
          <w:numId w:val="3"/>
        </w:numPr>
        <w:spacing w:line="360" w:lineRule="auto"/>
        <w:ind w:left="60" w:leftChars="0" w:firstLine="420" w:firstLineChars="0"/>
        <w:rPr>
          <w:rFonts w:hint="eastAsia" w:eastAsia="宋体"/>
          <w:sz w:val="28"/>
          <w:szCs w:val="28"/>
        </w:rPr>
      </w:pPr>
      <w:r>
        <w:rPr>
          <w:rFonts w:hint="eastAsia" w:eastAsia="宋体"/>
          <w:sz w:val="28"/>
          <w:szCs w:val="28"/>
        </w:rPr>
        <w:t>技术与施工方案、售后服务方案</w:t>
      </w:r>
    </w:p>
    <w:p>
      <w:pPr>
        <w:numPr>
          <w:ilvl w:val="0"/>
          <w:numId w:val="3"/>
        </w:numPr>
        <w:spacing w:line="360" w:lineRule="auto"/>
        <w:ind w:left="60" w:leftChars="0" w:firstLine="420" w:firstLineChars="0"/>
        <w:rPr>
          <w:rFonts w:hint="eastAsia" w:eastAsia="宋体"/>
          <w:sz w:val="28"/>
          <w:szCs w:val="28"/>
        </w:rPr>
      </w:pPr>
      <w:r>
        <w:rPr>
          <w:rFonts w:hint="eastAsia" w:eastAsia="宋体"/>
          <w:sz w:val="28"/>
          <w:szCs w:val="28"/>
          <w:lang w:val="en-US" w:eastAsia="zh-CN"/>
        </w:rPr>
        <w:t>业绩证明材料</w:t>
      </w:r>
    </w:p>
    <w:p>
      <w:pPr>
        <w:ind w:firstLine="480"/>
      </w:pPr>
    </w:p>
    <w:p>
      <w:pPr>
        <w:rPr>
          <w:rFonts w:hint="eastAsia" w:ascii="宋体" w:hAnsi="宋体" w:eastAsia="宋体" w:cs="宋体"/>
          <w:b/>
          <w:bCs/>
          <w:sz w:val="24"/>
          <w:szCs w:val="24"/>
        </w:rPr>
      </w:pPr>
    </w:p>
    <w:p>
      <w:pPr>
        <w:pStyle w:val="23"/>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numPr>
          <w:ilvl w:val="0"/>
          <w:numId w:val="0"/>
        </w:numPr>
        <w:spacing w:before="120" w:after="120"/>
        <w:jc w:val="center"/>
        <w:rPr>
          <w:rFonts w:ascii="宋体" w:hAnsi="宋体" w:eastAsia="宋体" w:cs="宋体"/>
          <w:sz w:val="32"/>
          <w:szCs w:val="32"/>
        </w:rPr>
      </w:pPr>
      <w:bookmarkStart w:id="0" w:name="_Toc9147"/>
      <w:r>
        <w:rPr>
          <w:rFonts w:hint="eastAsia" w:ascii="宋体" w:hAnsi="宋体" w:eastAsia="宋体" w:cs="宋体"/>
          <w:b/>
          <w:bCs/>
          <w:sz w:val="32"/>
          <w:szCs w:val="32"/>
        </w:rPr>
        <w:t>一、投 标 函</w:t>
      </w:r>
      <w:bookmarkEnd w:id="0"/>
    </w:p>
    <w:p>
      <w:pPr>
        <w:bidi w:val="0"/>
        <w:rPr>
          <w:rFonts w:hint="eastAsia"/>
          <w:sz w:val="28"/>
          <w:szCs w:val="28"/>
          <w:lang w:val="en-US" w:eastAsia="zh-CN"/>
        </w:rPr>
      </w:pPr>
      <w:r>
        <w:rPr>
          <w:rFonts w:hint="eastAsia"/>
          <w:sz w:val="28"/>
          <w:szCs w:val="28"/>
          <w:u w:val="single"/>
          <w:lang w:val="en-US" w:eastAsia="zh-CN"/>
        </w:rPr>
        <w:t>丹阳市人民医院</w:t>
      </w:r>
      <w:r>
        <w:rPr>
          <w:rFonts w:hint="eastAsia"/>
          <w:sz w:val="28"/>
          <w:szCs w:val="28"/>
          <w:u w:val="single"/>
        </w:rPr>
        <w:t>:</w:t>
      </w:r>
      <w:r>
        <w:rPr>
          <w:rFonts w:hint="eastAsia"/>
          <w:sz w:val="28"/>
          <w:szCs w:val="28"/>
          <w:lang w:val="en-US" w:eastAsia="zh-CN"/>
        </w:rPr>
        <w:t xml:space="preserve"> </w:t>
      </w:r>
    </w:p>
    <w:p>
      <w:pPr>
        <w:bidi w:val="0"/>
        <w:rPr>
          <w:rFonts w:hint="eastAsia"/>
          <w:sz w:val="28"/>
          <w:szCs w:val="28"/>
        </w:rPr>
      </w:pPr>
      <w:r>
        <w:rPr>
          <w:rFonts w:hint="eastAsia"/>
          <w:sz w:val="28"/>
          <w:szCs w:val="28"/>
        </w:rPr>
        <w:t>1．我方己仔细研究了</w:t>
      </w:r>
      <w:r>
        <w:rPr>
          <w:rFonts w:hint="eastAsia"/>
          <w:sz w:val="28"/>
          <w:szCs w:val="28"/>
          <w:lang w:val="en-US" w:eastAsia="zh-CN"/>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u w:val="single"/>
          <w:lang w:val="en-US" w:eastAsia="zh-CN"/>
        </w:rPr>
        <w:t>丹阳市人民医院PVC胶地板维护保养服务</w:t>
      </w:r>
      <w:r>
        <w:rPr>
          <w:rFonts w:hint="eastAsia"/>
          <w:sz w:val="28"/>
          <w:szCs w:val="28"/>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lang w:val="en-US" w:eastAsia="zh-CN"/>
        </w:rPr>
        <w:t>项目</w:t>
      </w:r>
      <w:r>
        <w:rPr>
          <w:rFonts w:hint="eastAsia"/>
          <w:sz w:val="28"/>
          <w:szCs w:val="28"/>
        </w:rPr>
        <w:t>招标文件的全部内容，愿意以人民币（大写）</w:t>
      </w:r>
      <w:r>
        <w:rPr>
          <w:rFonts w:hint="eastAsia"/>
          <w:sz w:val="28"/>
          <w:szCs w:val="28"/>
          <w:u w:val="single"/>
          <w:lang w:val="en-US" w:eastAsia="zh-CN"/>
        </w:rPr>
        <w:t xml:space="preserve">           </w:t>
      </w:r>
      <w:r>
        <w:rPr>
          <w:rFonts w:hint="eastAsia"/>
          <w:sz w:val="28"/>
          <w:szCs w:val="28"/>
        </w:rPr>
        <w:t>（￥</w:t>
      </w:r>
      <w:r>
        <w:rPr>
          <w:rFonts w:hint="eastAsia"/>
          <w:sz w:val="28"/>
          <w:szCs w:val="28"/>
          <w:lang w:val="en-US" w:eastAsia="zh-CN"/>
        </w:rPr>
        <w:t xml:space="preserve">       </w:t>
      </w:r>
      <w:r>
        <w:rPr>
          <w:rFonts w:hint="eastAsia"/>
          <w:sz w:val="28"/>
          <w:szCs w:val="28"/>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rPr>
        <w:t>元）的投标总报价，并将按招标文件的规定履行合同责任和义务，实现工程目的。</w:t>
      </w:r>
    </w:p>
    <w:p>
      <w:pPr>
        <w:bidi w:val="0"/>
        <w:rPr>
          <w:rFonts w:hint="eastAsia"/>
          <w:sz w:val="28"/>
          <w:szCs w:val="28"/>
        </w:rPr>
      </w:pPr>
      <w:r>
        <w:rPr>
          <w:rFonts w:hint="eastAsia"/>
          <w:sz w:val="28"/>
          <w:szCs w:val="28"/>
        </w:rPr>
        <w:t>2．我方承诺在招标文件规定的投标有效期内不修改、撤销投标文件。</w:t>
      </w:r>
    </w:p>
    <w:p>
      <w:pPr>
        <w:bidi w:val="0"/>
        <w:rPr>
          <w:rFonts w:hint="eastAsia"/>
          <w:sz w:val="28"/>
          <w:szCs w:val="28"/>
        </w:rPr>
      </w:pPr>
      <w:r>
        <w:rPr>
          <w:rFonts w:hint="eastAsia"/>
          <w:sz w:val="28"/>
          <w:szCs w:val="28"/>
        </w:rPr>
        <w:t>3．如果我方中标，将派出</w:t>
      </w:r>
      <w:r>
        <w:rPr>
          <w:rFonts w:hint="eastAsia"/>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u w:val="single"/>
          <w:lang w:val="en-US" w:eastAsia="zh-CN"/>
        </w:rPr>
        <w:t xml:space="preserve">          </w:t>
      </w:r>
      <w:r>
        <w:rPr>
          <w:rFonts w:hint="eastAsia"/>
          <w:sz w:val="28"/>
          <w:szCs w:val="28"/>
        </w:rPr>
        <w:t>（姓名）作为本工程的项目负责人。</w:t>
      </w:r>
    </w:p>
    <w:p>
      <w:pPr>
        <w:bidi w:val="0"/>
        <w:rPr>
          <w:rFonts w:hint="eastAsia"/>
          <w:sz w:val="28"/>
          <w:szCs w:val="28"/>
        </w:rPr>
      </w:pPr>
      <w:r>
        <w:rPr>
          <w:rFonts w:hint="eastAsia"/>
          <w:sz w:val="28"/>
          <w:szCs w:val="28"/>
        </w:rPr>
        <w:t>4．如我方中标：</w:t>
      </w:r>
    </w:p>
    <w:p>
      <w:pPr>
        <w:bidi w:val="0"/>
        <w:rPr>
          <w:rFonts w:hint="eastAsia"/>
          <w:sz w:val="28"/>
          <w:szCs w:val="28"/>
        </w:rPr>
      </w:pPr>
      <w:r>
        <w:rPr>
          <w:rFonts w:hint="eastAsia"/>
          <w:sz w:val="28"/>
          <w:szCs w:val="28"/>
        </w:rPr>
        <w:t>(l）我方承诺在收到中标通知后，在规定的期限内与你方签订合同。</w:t>
      </w:r>
    </w:p>
    <w:p>
      <w:pPr>
        <w:bidi w:val="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）我方将严格履行本投标文件中的全部承诺和责任，并遵守招标文件中对投标人的所有规定。</w:t>
      </w:r>
    </w:p>
    <w:p>
      <w:pPr>
        <w:bidi w:val="0"/>
        <w:rPr>
          <w:rFonts w:hint="eastAsia"/>
          <w:sz w:val="28"/>
          <w:szCs w:val="28"/>
        </w:rPr>
      </w:pPr>
      <w:r>
        <w:rPr>
          <w:rFonts w:hint="eastAsia"/>
          <w:sz w:val="28"/>
          <w:szCs w:val="28"/>
          <w:lang w:val="en-US" w:eastAsia="zh-CN"/>
        </w:rPr>
        <w:t>5</w:t>
      </w:r>
      <w:r>
        <w:rPr>
          <w:rFonts w:hint="eastAsia"/>
          <w:sz w:val="28"/>
          <w:szCs w:val="28"/>
        </w:rPr>
        <w:t>.</w:t>
      </w:r>
      <w:r>
        <w:rPr>
          <w:rFonts w:hint="eastAsia"/>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rPr>
        <w:t>（其他补充说明）。</w:t>
      </w:r>
    </w:p>
    <w:p>
      <w:pPr>
        <w:bidi w:val="0"/>
        <w:rPr>
          <w:rFonts w:hint="eastAsia"/>
          <w:sz w:val="28"/>
          <w:szCs w:val="28"/>
        </w:rPr>
      </w:pPr>
      <w:r>
        <w:rPr>
          <w:rFonts w:hint="eastAsia"/>
          <w:sz w:val="28"/>
          <w:szCs w:val="28"/>
        </w:rPr>
        <w:t> </w:t>
      </w:r>
    </w:p>
    <w:p>
      <w:pPr>
        <w:bidi w:val="0"/>
        <w:jc w:val="left"/>
        <w:rPr>
          <w:rFonts w:hint="eastAsia"/>
          <w:sz w:val="28"/>
          <w:szCs w:val="28"/>
          <w:lang w:val="en-US" w:eastAsia="zh-CN"/>
        </w:rPr>
      </w:pPr>
      <w:r>
        <w:rPr>
          <w:rFonts w:hint="eastAsia"/>
          <w:sz w:val="28"/>
          <w:szCs w:val="28"/>
        </w:rPr>
        <w:t> </w:t>
      </w:r>
      <w:r>
        <w:rPr>
          <w:rFonts w:hint="eastAsia"/>
          <w:sz w:val="28"/>
          <w:szCs w:val="28"/>
          <w:lang w:val="en-US" w:eastAsia="zh-CN"/>
        </w:rPr>
        <w:t xml:space="preserve">                        </w:t>
      </w:r>
      <w:r>
        <w:rPr>
          <w:rFonts w:hint="eastAsia"/>
          <w:sz w:val="28"/>
          <w:szCs w:val="28"/>
        </w:rPr>
        <w:t>投标人(公章)：</w:t>
      </w:r>
      <w:r>
        <w:rPr>
          <w:rFonts w:hint="eastAsia"/>
          <w:sz w:val="28"/>
          <w:szCs w:val="28"/>
          <w:lang w:val="en-US" w:eastAsia="zh-CN"/>
        </w:rPr>
        <w:t xml:space="preserve">               </w:t>
      </w:r>
    </w:p>
    <w:p>
      <w:pPr>
        <w:bidi w:val="0"/>
        <w:ind w:firstLine="3360" w:firstLineChars="1200"/>
        <w:jc w:val="left"/>
        <w:rPr>
          <w:rFonts w:hint="eastAsia"/>
          <w:sz w:val="28"/>
          <w:szCs w:val="28"/>
        </w:rPr>
      </w:pPr>
      <w:r>
        <w:rPr>
          <w:rFonts w:hint="eastAsia"/>
          <w:sz w:val="28"/>
          <w:szCs w:val="28"/>
        </w:rPr>
        <w:t>法人代表或授权委托人（签字或印章）：</w:t>
      </w:r>
      <w:r>
        <w:rPr>
          <w:rFonts w:hint="eastAsia"/>
          <w:sz w:val="28"/>
          <w:szCs w:val="28"/>
          <w:lang w:val="en-US" w:eastAsia="zh-CN"/>
        </w:rPr>
        <w:t xml:space="preserve">          </w:t>
      </w:r>
    </w:p>
    <w:p>
      <w:pPr>
        <w:bidi w:val="0"/>
        <w:ind w:firstLine="3360" w:firstLineChars="1200"/>
        <w:jc w:val="left"/>
        <w:rPr>
          <w:rFonts w:hint="eastAsia"/>
          <w:sz w:val="28"/>
          <w:szCs w:val="28"/>
        </w:rPr>
      </w:pPr>
      <w:r>
        <w:rPr>
          <w:rFonts w:hint="eastAsia"/>
          <w:sz w:val="28"/>
          <w:szCs w:val="28"/>
        </w:rPr>
        <w:t>日期：</w:t>
      </w:r>
      <w:r>
        <w:rPr>
          <w:rFonts w:hint="eastAsia"/>
          <w:sz w:val="28"/>
          <w:szCs w:val="28"/>
          <w:lang w:val="en-US" w:eastAsia="zh-CN"/>
        </w:rPr>
        <w:t xml:space="preserve">               </w:t>
      </w:r>
    </w:p>
    <w:p>
      <w:pPr>
        <w:snapToGrid w:val="0"/>
        <w:spacing w:line="470" w:lineRule="atLeast"/>
        <w:ind w:left="5680" w:hanging="5074"/>
        <w:rPr>
          <w:rFonts w:ascii="宋体" w:hAnsi="宋体"/>
          <w:color w:val="auto"/>
        </w:rPr>
      </w:pPr>
    </w:p>
    <w:p>
      <w:pPr>
        <w:snapToGrid w:val="0"/>
        <w:spacing w:line="470" w:lineRule="atLeast"/>
        <w:ind w:left="5680" w:hanging="5074"/>
        <w:rPr>
          <w:b/>
          <w:bCs/>
          <w:sz w:val="36"/>
        </w:rPr>
      </w:pPr>
      <w:r>
        <w:rPr>
          <w:rFonts w:ascii="宋体" w:hAnsi="宋体"/>
          <w:color w:val="auto"/>
        </w:rPr>
        <w:br w:type="page"/>
      </w:r>
      <w:bookmarkStart w:id="1" w:name="_Toc26543"/>
      <w:r>
        <w:rPr>
          <w:rFonts w:hint="eastAsia" w:ascii="宋体" w:hAnsi="宋体"/>
          <w:color w:val="auto"/>
          <w:lang w:val="en-US" w:eastAsia="zh-CN"/>
        </w:rPr>
        <w:t xml:space="preserve">                 </w:t>
      </w:r>
      <w:r>
        <w:rPr>
          <w:rFonts w:hint="eastAsia" w:eastAsia="宋体" w:cs="Times New Roman"/>
          <w:b/>
          <w:bCs/>
          <w:sz w:val="32"/>
          <w:szCs w:val="20"/>
          <w:lang w:val="en-US" w:eastAsia="zh-CN"/>
        </w:rPr>
        <w:t xml:space="preserve"> 二、</w:t>
      </w:r>
      <w:r>
        <w:rPr>
          <w:rFonts w:hint="eastAsia" w:ascii="宋体" w:hAnsi="宋体"/>
          <w:color w:val="auto"/>
          <w:lang w:val="en-US" w:eastAsia="zh-CN"/>
        </w:rPr>
        <w:t xml:space="preserve"> </w:t>
      </w:r>
      <w:r>
        <w:rPr>
          <w:rFonts w:hint="eastAsia" w:eastAsia="宋体"/>
          <w:b/>
          <w:bCs/>
          <w:sz w:val="32"/>
          <w:szCs w:val="20"/>
          <w:lang w:val="en-US" w:eastAsia="zh-CN"/>
        </w:rPr>
        <w:t>谈判响</w:t>
      </w:r>
      <w:r>
        <w:rPr>
          <w:rFonts w:eastAsia="宋体"/>
          <w:b/>
          <w:bCs/>
          <w:sz w:val="32"/>
          <w:szCs w:val="20"/>
        </w:rPr>
        <w:t>应</w:t>
      </w:r>
      <w:r>
        <w:rPr>
          <w:b/>
          <w:bCs/>
          <w:sz w:val="32"/>
          <w:szCs w:val="20"/>
        </w:rPr>
        <w:t>报价表（格式）</w:t>
      </w:r>
      <w:bookmarkEnd w:id="1"/>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建设単位：丹阳市人民医院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color w:val="000000"/>
                <w:spacing w:val="0"/>
                <w:w w:val="100"/>
                <w:position w:val="0"/>
                <w:sz w:val="24"/>
                <w:szCs w:val="24"/>
              </w:rPr>
              <w:t>工程名称：</w:t>
            </w:r>
            <w:r>
              <w:rPr>
                <w:rFonts w:hint="eastAsia"/>
                <w:sz w:val="32"/>
                <w:szCs w:val="32"/>
                <w:lang w:val="en-US" w:eastAsia="zh-CN"/>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nRBIYrIB&#10;AABy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pacing w:val="0"/>
                <w:w w:val="100"/>
                <w:position w:val="0"/>
                <w:sz w:val="24"/>
                <w:szCs w:val="24"/>
                <w:lang w:val="en-US" w:eastAsia="zh-CN"/>
              </w:rPr>
              <w:t>丹阳市人民医院PVC胶地板维护保养服务</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rFonts w:hint="default"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sz w:val="24"/>
                <w:szCs w:val="24"/>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6"/>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color w:val="000000"/>
                <w:spacing w:val="0"/>
                <w:w w:val="100"/>
                <w:position w:val="0"/>
                <w:sz w:val="24"/>
                <w:szCs w:val="24"/>
                <w:lang w:val="en-US" w:eastAsia="zh-CN"/>
              </w:rPr>
            </w:pPr>
          </w:p>
        </w:tc>
      </w:tr>
    </w:tbl>
    <w:p>
      <w:pPr>
        <w:pStyle w:val="23"/>
        <w:rPr>
          <w:rFonts w:hint="eastAsia"/>
          <w:sz w:val="28"/>
          <w:szCs w:val="28"/>
        </w:rPr>
      </w:pPr>
    </w:p>
    <w:p>
      <w:pPr>
        <w:pStyle w:val="12"/>
        <w:numPr>
          <w:ilvl w:val="0"/>
          <w:numId w:val="0"/>
        </w:numPr>
        <w:ind w:firstLine="560" w:firstLineChars="200"/>
      </w:pPr>
      <w:r>
        <w:t>注：1、总报价应包含</w:t>
      </w:r>
      <w:r>
        <w:rPr>
          <w:rFonts w:hint="eastAsia"/>
          <w:lang w:val="en-US" w:eastAsia="zh-CN"/>
        </w:rPr>
        <w:t>谈判</w:t>
      </w:r>
      <w:r>
        <w:t>文件所确定的采购范围内的全部内容</w:t>
      </w:r>
      <w:r>
        <w:rPr>
          <w:rFonts w:hint="eastAsia"/>
          <w:lang w:eastAsia="zh-CN"/>
        </w:rPr>
        <w:t>，</w:t>
      </w:r>
      <w:r>
        <w:rPr>
          <w:rFonts w:hint="eastAsia"/>
          <w:lang w:val="en-US" w:eastAsia="zh-CN"/>
        </w:rPr>
        <w:t>含税</w:t>
      </w:r>
      <w:r>
        <w:rPr>
          <w:rFonts w:hint="eastAsia" w:cs="Times New Roman"/>
          <w:lang w:val="en-US" w:eastAsia="zh-CN"/>
        </w:rPr>
        <w:t>。</w:t>
      </w:r>
    </w:p>
    <w:p>
      <w:pPr>
        <w:pStyle w:val="12"/>
        <w:spacing w:before="5"/>
        <w:ind w:firstLine="560" w:firstLineChars="200"/>
      </w:pPr>
      <w:r>
        <w:t>2、投标供应商必须据实填写此表，项目报价不得超过预算。</w:t>
      </w:r>
    </w:p>
    <w:p>
      <w:pPr>
        <w:rPr>
          <w:rFonts w:hint="eastAsia"/>
          <w:b/>
          <w:bCs/>
          <w:sz w:val="32"/>
          <w:szCs w:val="20"/>
          <w:lang w:val="en-US" w:eastAsia="zh-CN"/>
        </w:rPr>
      </w:pPr>
      <w:r>
        <w:rPr>
          <w:rFonts w:hint="eastAsia"/>
          <w:b/>
          <w:bCs/>
          <w:sz w:val="32"/>
          <w:szCs w:val="20"/>
          <w:lang w:val="en-US" w:eastAsia="zh-CN"/>
        </w:rPr>
        <w:br w:type="page"/>
      </w:r>
    </w:p>
    <w:p>
      <w:pPr>
        <w:pStyle w:val="17"/>
        <w:spacing w:before="120" w:beforeAutospacing="0" w:after="120" w:afterAutospacing="0" w:line="240" w:lineRule="atLeast"/>
        <w:ind w:firstLine="567"/>
        <w:jc w:val="center"/>
        <w:outlineLvl w:val="0"/>
        <w:rPr>
          <w:b/>
          <w:bCs/>
          <w:sz w:val="32"/>
          <w:szCs w:val="20"/>
        </w:rPr>
      </w:pPr>
      <w:r>
        <w:rPr>
          <w:rFonts w:hint="eastAsia"/>
          <w:b/>
          <w:bCs/>
          <w:sz w:val="32"/>
          <w:szCs w:val="20"/>
          <w:lang w:val="en-US" w:eastAsia="zh-CN"/>
        </w:rPr>
        <w:t>三</w:t>
      </w:r>
      <w:r>
        <w:rPr>
          <w:rFonts w:hint="eastAsia"/>
          <w:b/>
          <w:bCs/>
          <w:sz w:val="32"/>
          <w:szCs w:val="20"/>
        </w:rPr>
        <w:t>、谈判响</w:t>
      </w:r>
      <w:r>
        <w:rPr>
          <w:b/>
          <w:bCs/>
          <w:sz w:val="32"/>
          <w:szCs w:val="20"/>
        </w:rPr>
        <w:t>应报价表</w:t>
      </w:r>
      <w:r>
        <w:rPr>
          <w:rFonts w:hint="eastAsia"/>
          <w:b/>
          <w:bCs/>
          <w:sz w:val="32"/>
          <w:szCs w:val="20"/>
        </w:rPr>
        <w:t>明细表</w:t>
      </w:r>
    </w:p>
    <w:tbl>
      <w:tblPr>
        <w:tblStyle w:val="18"/>
        <w:tblW w:w="8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2665"/>
        <w:gridCol w:w="962"/>
        <w:gridCol w:w="1238"/>
        <w:gridCol w:w="1215"/>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olor w:val="000000"/>
                <w:spacing w:val="0"/>
                <w:w w:val="100"/>
                <w:position w:val="0"/>
                <w:sz w:val="24"/>
                <w:szCs w:val="24"/>
                <w:lang w:val="en-US" w:eastAsia="zh-CN"/>
              </w:rPr>
              <w:t>PVC胶地板维护保养服务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平方米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12"/>
        <w:ind w:firstLine="280" w:firstLineChars="100"/>
      </w:pPr>
    </w:p>
    <w:p>
      <w:pPr>
        <w:rPr>
          <w:rFonts w:hint="eastAsia" w:eastAsia="宋体"/>
          <w:b/>
          <w:bCs/>
          <w:sz w:val="32"/>
          <w:szCs w:val="20"/>
          <w:lang w:val="en-US" w:eastAsia="zh-CN"/>
        </w:rPr>
      </w:pPr>
      <w:bookmarkStart w:id="2" w:name="_Toc26951"/>
      <w:r>
        <w:rPr>
          <w:rFonts w:hint="eastAsia" w:eastAsia="宋体"/>
          <w:b/>
          <w:bCs/>
          <w:sz w:val="32"/>
          <w:szCs w:val="20"/>
          <w:lang w:val="en-US" w:eastAsia="zh-CN"/>
        </w:rPr>
        <w:br w:type="page"/>
      </w:r>
    </w:p>
    <w:p>
      <w:pPr>
        <w:pStyle w:val="17"/>
        <w:spacing w:before="120" w:beforeAutospacing="0" w:after="120" w:afterAutospacing="0" w:line="240" w:lineRule="atLeast"/>
        <w:ind w:firstLine="567"/>
        <w:jc w:val="center"/>
        <w:outlineLvl w:val="0"/>
        <w:rPr>
          <w:rFonts w:hint="eastAsia" w:ascii="宋体" w:hAnsi="宋体" w:eastAsia="宋体" w:cs="宋体"/>
          <w:b/>
          <w:bCs/>
          <w:color w:val="000000"/>
          <w:sz w:val="32"/>
          <w:szCs w:val="32"/>
        </w:rPr>
      </w:pPr>
      <w:r>
        <w:rPr>
          <w:rFonts w:hint="eastAsia" w:cs="宋体"/>
          <w:b/>
          <w:bCs/>
          <w:color w:val="000000"/>
          <w:sz w:val="32"/>
          <w:szCs w:val="32"/>
          <w:lang w:val="en-US" w:eastAsia="zh-CN"/>
        </w:rPr>
        <w:t>四</w:t>
      </w:r>
      <w:r>
        <w:rPr>
          <w:rFonts w:hint="eastAsia" w:ascii="宋体" w:hAnsi="宋体" w:eastAsia="宋体" w:cs="宋体"/>
          <w:b/>
          <w:bCs/>
          <w:color w:val="000000"/>
          <w:sz w:val="32"/>
          <w:szCs w:val="32"/>
        </w:rPr>
        <w:t>、法定代表人身份证明</w:t>
      </w:r>
      <w:bookmarkEnd w:id="2"/>
    </w:p>
    <w:p>
      <w:pPr>
        <w:pStyle w:val="17"/>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投 标 人：</w: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单位性质：</w: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成立时间：</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经营期限：</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姓     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      别：</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年       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     务：</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(投标人名称)的法定代表人。</w:t>
      </w:r>
    </w:p>
    <w:p>
      <w:pPr>
        <w:pStyle w:val="17"/>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pPr>
        <w:pStyle w:val="17"/>
        <w:spacing w:line="206" w:lineRule="atLeast"/>
        <w:ind w:firstLine="567"/>
        <w:jc w:val="both"/>
        <w:rPr>
          <w:rFonts w:hint="eastAsia" w:ascii="宋体" w:hAnsi="宋体" w:eastAsia="宋体" w:cs="宋体"/>
          <w:color w:val="000000"/>
          <w:sz w:val="28"/>
          <w:szCs w:val="28"/>
        </w:rPr>
      </w:pPr>
    </w:p>
    <w:p>
      <w:pPr>
        <w:pStyle w:val="17"/>
        <w:spacing w:line="206" w:lineRule="atLeast"/>
        <w:ind w:firstLine="567"/>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投标人：</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rPr>
        <w:t>(盖公章)</w:t>
      </w:r>
      <w:r>
        <w:rPr>
          <w:rFonts w:hint="eastAsia" w:ascii="宋体" w:hAnsi="宋体" w:eastAsia="宋体" w:cs="宋体"/>
          <w:color w:val="000000"/>
          <w:sz w:val="28"/>
          <w:szCs w:val="28"/>
          <w:u w:val="single"/>
        </w:rPr>
        <w:t xml:space="preserve">                      </w:t>
      </w:r>
    </w:p>
    <w:p>
      <w:pPr>
        <w:pStyle w:val="17"/>
        <w:spacing w:line="206" w:lineRule="atLeast"/>
        <w:ind w:firstLine="567"/>
        <w:jc w:val="center"/>
        <w:rPr>
          <w:rFonts w:hint="eastAsia" w:ascii="宋体" w:hAnsi="宋体" w:eastAsia="宋体" w:cs="宋体"/>
          <w:color w:val="000000"/>
          <w:sz w:val="28"/>
          <w:szCs w:val="28"/>
        </w:rPr>
      </w:pPr>
    </w:p>
    <w:p>
      <w:pPr>
        <w:pStyle w:val="17"/>
        <w:spacing w:line="206" w:lineRule="atLeast"/>
        <w:ind w:firstLine="567"/>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rPr>
        <w:t>日期：</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7"/>
        <w:spacing w:line="206" w:lineRule="atLeast"/>
        <w:ind w:firstLine="567"/>
        <w:jc w:val="center"/>
        <w:rPr>
          <w:rFonts w:hint="eastAsia" w:ascii="宋体" w:hAnsi="宋体" w:eastAsia="宋体" w:cs="宋体"/>
          <w:color w:val="000000"/>
          <w:sz w:val="28"/>
          <w:szCs w:val="28"/>
          <w:u w:val="single"/>
        </w:rPr>
      </w:pPr>
    </w:p>
    <w:p>
      <w:pPr>
        <w:pStyle w:val="3"/>
        <w:numPr>
          <w:ilvl w:val="0"/>
          <w:numId w:val="0"/>
        </w:numPr>
        <w:spacing w:before="240" w:after="60"/>
        <w:ind w:leftChars="0"/>
        <w:jc w:val="center"/>
        <w:rPr>
          <w:rFonts w:ascii="宋体" w:hAnsi="宋体" w:eastAsia="宋体" w:cs="宋体"/>
          <w:sz w:val="32"/>
          <w:szCs w:val="32"/>
        </w:rPr>
      </w:pPr>
      <w:bookmarkStart w:id="3" w:name="_Toc10458"/>
      <w:r>
        <w:rPr>
          <w:rFonts w:hint="eastAsia"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授权委托书</w:t>
      </w:r>
      <w:bookmarkEnd w:id="3"/>
    </w:p>
    <w:p>
      <w:pPr>
        <w:pStyle w:val="17"/>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7"/>
        <w:spacing w:line="206" w:lineRule="atLeast"/>
        <w:ind w:firstLine="1260"/>
        <w:jc w:val="both"/>
        <w:rPr>
          <w:color w:val="000000"/>
          <w:sz w:val="28"/>
          <w:szCs w:val="28"/>
        </w:rPr>
      </w:pPr>
      <w:r>
        <w:rPr>
          <w:rFonts w:hint="eastAsia"/>
          <w:color w:val="000000"/>
          <w:sz w:val="28"/>
          <w:szCs w:val="28"/>
        </w:rPr>
        <w:t>委托期限：</w:t>
      </w:r>
    </w:p>
    <w:p>
      <w:pPr>
        <w:pStyle w:val="17"/>
        <w:spacing w:line="206" w:lineRule="atLeast"/>
        <w:ind w:firstLine="567"/>
        <w:jc w:val="both"/>
        <w:rPr>
          <w:color w:val="000000"/>
          <w:sz w:val="28"/>
          <w:szCs w:val="28"/>
        </w:rPr>
      </w:pPr>
      <w:r>
        <w:rPr>
          <w:rFonts w:hint="eastAsia"/>
          <w:color w:val="000000"/>
          <w:sz w:val="28"/>
          <w:szCs w:val="28"/>
        </w:rPr>
        <w:t>代理人无转委托权。</w:t>
      </w:r>
    </w:p>
    <w:p>
      <w:pPr>
        <w:pStyle w:val="17"/>
        <w:spacing w:line="206" w:lineRule="atLeast"/>
        <w:ind w:firstLine="567"/>
        <w:jc w:val="both"/>
        <w:rPr>
          <w:color w:val="000000"/>
          <w:sz w:val="28"/>
          <w:szCs w:val="28"/>
        </w:rPr>
      </w:pPr>
      <w:r>
        <w:rPr>
          <w:rFonts w:hint="eastAsia"/>
          <w:color w:val="000000"/>
          <w:sz w:val="28"/>
          <w:szCs w:val="28"/>
        </w:rPr>
        <w:t>附：法定代表人身份证明</w:t>
      </w:r>
    </w:p>
    <w:p>
      <w:pPr>
        <w:pStyle w:val="17"/>
        <w:spacing w:line="206" w:lineRule="atLeast"/>
        <w:ind w:firstLine="1400" w:firstLineChars="500"/>
        <w:jc w:val="right"/>
        <w:rPr>
          <w:rFonts w:hint="eastAsia"/>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7"/>
        <w:spacing w:line="206" w:lineRule="atLeast"/>
        <w:ind w:firstLine="1400" w:firstLineChars="500"/>
        <w:jc w:val="right"/>
        <w:rPr>
          <w:color w:val="000000"/>
          <w:sz w:val="28"/>
          <w:szCs w:val="28"/>
        </w:rPr>
      </w:pP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3360" w:firstLineChars="12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7"/>
        <w:spacing w:line="206" w:lineRule="atLeast"/>
        <w:jc w:val="center"/>
        <w:rPr>
          <w:color w:val="000000"/>
          <w:sz w:val="28"/>
          <w:szCs w:val="28"/>
        </w:rPr>
      </w:pPr>
      <w:r>
        <w:rPr>
          <w:rFonts w:hint="eastAsia"/>
          <w:color w:val="000000"/>
          <w:sz w:val="28"/>
          <w:szCs w:val="28"/>
          <w:lang w:val="en-US" w:eastAsia="zh-CN"/>
        </w:rPr>
        <w:t xml:space="preserve">                       </w:t>
      </w:r>
      <w:r>
        <w:rPr>
          <w:rFonts w:hint="eastAsia"/>
          <w:color w:val="000000"/>
          <w:sz w:val="28"/>
          <w:szCs w:val="28"/>
        </w:rPr>
        <w:t>委托代理人：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3360" w:firstLineChars="12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7"/>
        <w:spacing w:line="206" w:lineRule="atLeast"/>
        <w:ind w:firstLine="3360" w:firstLineChars="12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pPr>
        <w:pStyle w:val="12"/>
        <w:jc w:val="center"/>
        <w:outlineLvl w:val="0"/>
        <w:rPr>
          <w:rFonts w:ascii="宋体" w:hAnsi="宋体" w:eastAsia="宋体" w:cs="宋体"/>
          <w:b/>
          <w:bCs/>
          <w:sz w:val="32"/>
          <w:szCs w:val="32"/>
        </w:rPr>
      </w:pPr>
      <w:bookmarkStart w:id="4" w:name="_Toc431"/>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、资格审查资料</w:t>
      </w:r>
      <w:bookmarkEnd w:id="4"/>
    </w:p>
    <w:p>
      <w:pPr>
        <w:pStyle w:val="12"/>
        <w:numPr>
          <w:ilvl w:val="0"/>
          <w:numId w:val="4"/>
        </w:numPr>
        <w:ind w:left="-300" w:leftChars="0" w:firstLine="0" w:firstLineChars="0"/>
        <w:jc w:val="center"/>
        <w:outlineLvl w:val="1"/>
        <w:rPr>
          <w:rFonts w:ascii="宋体" w:hAnsi="宋体" w:eastAsia="宋体" w:cs="宋体"/>
        </w:rPr>
      </w:pPr>
      <w:bookmarkStart w:id="5" w:name="_Toc28085"/>
      <w:r>
        <w:rPr>
          <w:rFonts w:hint="eastAsia" w:ascii="宋体" w:hAnsi="宋体" w:eastAsia="宋体" w:cs="宋体"/>
          <w:b/>
          <w:bCs/>
        </w:rPr>
        <w:t>投标人基本情况表</w:t>
      </w:r>
      <w:bookmarkEnd w:id="5"/>
    </w:p>
    <w:tbl>
      <w:tblPr>
        <w:tblStyle w:val="18"/>
        <w:tblW w:w="9419" w:type="dxa"/>
        <w:tblInd w:w="0" w:type="dxa"/>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投标人名称</w:t>
            </w:r>
          </w:p>
        </w:tc>
        <w:tc>
          <w:tcPr>
            <w:tcW w:w="7920" w:type="dxa"/>
            <w:gridSpan w:val="6"/>
            <w:tcBorders>
              <w:top w:val="nil"/>
              <w:left w:val="single" w:color="000000" w:sz="4" w:space="0"/>
              <w:bottom w:val="nil"/>
              <w:right w:val="nil"/>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90"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注册地址</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邮政编码</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vMerge w:val="restart"/>
            <w:tcBorders>
              <w:top w:val="single" w:color="000000" w:sz="4" w:space="0"/>
              <w:left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联系方式</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联系人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vMerge w:val="continue"/>
            <w:tcBorders>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925"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传真</w:t>
            </w:r>
          </w:p>
        </w:tc>
        <w:tc>
          <w:tcPr>
            <w:tcW w:w="1165" w:type="dxa"/>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网址</w:t>
            </w:r>
          </w:p>
        </w:tc>
        <w:tc>
          <w:tcPr>
            <w:tcW w:w="4677" w:type="dxa"/>
            <w:gridSpan w:val="3"/>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组织结构</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法定代表人</w:t>
            </w:r>
          </w:p>
        </w:tc>
        <w:tc>
          <w:tcPr>
            <w:tcW w:w="925"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姓名</w:t>
            </w:r>
          </w:p>
        </w:tc>
        <w:tc>
          <w:tcPr>
            <w:tcW w:w="1165" w:type="dxa"/>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技术职称</w:t>
            </w:r>
          </w:p>
        </w:tc>
        <w:tc>
          <w:tcPr>
            <w:tcW w:w="2004" w:type="dxa"/>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406"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1267" w:type="dxa"/>
            <w:tcBorders>
              <w:top w:val="nil"/>
              <w:left w:val="single" w:color="000000" w:sz="4" w:space="0"/>
              <w:bottom w:val="single" w:color="000000" w:sz="4" w:space="0"/>
              <w:right w:val="single" w:color="000000" w:sz="4" w:space="0"/>
            </w:tcBorders>
            <w:noWrap/>
            <w:vAlign w:val="center"/>
          </w:tcPr>
          <w:p>
            <w:pPr>
              <w:spacing w:line="240" w:lineRule="auto"/>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技术负责人</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姓名</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技术职称</w:t>
            </w:r>
          </w:p>
        </w:tc>
        <w:tc>
          <w:tcPr>
            <w:tcW w:w="2004" w:type="dxa"/>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1406"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1267" w:type="dxa"/>
            <w:tcBorders>
              <w:top w:val="single" w:color="000000" w:sz="4" w:space="0"/>
              <w:left w:val="single" w:color="000000" w:sz="4" w:space="0"/>
              <w:bottom w:val="nil"/>
              <w:right w:val="single" w:color="000000" w:sz="4" w:space="0"/>
            </w:tcBorders>
            <w:noWrap/>
            <w:vAlign w:val="center"/>
          </w:tcPr>
          <w:p>
            <w:pPr>
              <w:spacing w:line="240" w:lineRule="auto"/>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成立时间</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员工人数</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企业资质等级</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restart"/>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其中</w:t>
            </w:r>
          </w:p>
        </w:tc>
        <w:tc>
          <w:tcPr>
            <w:tcW w:w="2004"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项目经理</w:t>
            </w:r>
          </w:p>
        </w:tc>
        <w:tc>
          <w:tcPr>
            <w:tcW w:w="2673" w:type="dxa"/>
            <w:gridSpan w:val="2"/>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营业执照号</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高级职称人员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注册资金</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textAlignment w:val="center"/>
              <w:rPr>
                <w:rFonts w:ascii="宋体" w:hAnsi="宋体" w:cs="宋体"/>
                <w:sz w:val="24"/>
                <w:szCs w:val="24"/>
              </w:rPr>
            </w:pPr>
            <w:r>
              <w:rPr>
                <w:rFonts w:hint="eastAsia" w:ascii="宋体" w:hAnsi="宋体" w:cs="宋体"/>
                <w:sz w:val="24"/>
                <w:szCs w:val="24"/>
              </w:rPr>
              <w:t>（万元）</w:t>
            </w: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中级职称人员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开户银行</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初级职称人员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账号</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技工</w:t>
            </w:r>
          </w:p>
        </w:tc>
        <w:tc>
          <w:tcPr>
            <w:tcW w:w="2673" w:type="dxa"/>
            <w:gridSpan w:val="2"/>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经营范围</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12"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备注</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bl>
    <w:p>
      <w:pPr>
        <w:jc w:val="center"/>
        <w:rPr>
          <w:rFonts w:hint="default" w:ascii="宋体" w:hAnsi="宋体" w:eastAsia="宋体" w:cs="宋体"/>
          <w:b/>
          <w:bCs/>
          <w:color w:val="000000"/>
          <w:kern w:val="0"/>
          <w:sz w:val="32"/>
          <w:szCs w:val="32"/>
          <w:lang w:val="en-US" w:eastAsia="zh-CN" w:bidi="ar"/>
        </w:rPr>
      </w:pPr>
      <w:bookmarkStart w:id="6" w:name="_Toc29012"/>
      <w:bookmarkStart w:id="7" w:name="_Toc18040"/>
      <w:r>
        <w:rPr>
          <w:rFonts w:hint="eastAsia" w:ascii="宋体" w:hAnsi="宋体" w:cs="宋体"/>
          <w:b/>
          <w:bCs/>
          <w:color w:val="000000"/>
          <w:kern w:val="0"/>
          <w:sz w:val="32"/>
          <w:szCs w:val="32"/>
          <w:lang w:val="en-US" w:eastAsia="zh-CN" w:bidi="ar"/>
        </w:rPr>
        <w:t>投标人自有设备一览表</w:t>
      </w:r>
    </w:p>
    <w:tbl>
      <w:tblPr>
        <w:tblStyle w:val="1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3300"/>
        <w:gridCol w:w="142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97" w:type="dxa"/>
          </w:tcPr>
          <w:p>
            <w:pPr>
              <w:pStyle w:val="2"/>
              <w:rPr>
                <w:rFonts w:hint="default"/>
                <w:vertAlign w:val="baseline"/>
                <w:lang w:val="en-US" w:eastAsia="zh-CN"/>
              </w:rPr>
            </w:pPr>
            <w:r>
              <w:rPr>
                <w:rFonts w:hint="eastAsia"/>
                <w:vertAlign w:val="baseline"/>
                <w:lang w:val="en-US" w:eastAsia="zh-CN"/>
              </w:rPr>
              <w:t>设备名称</w:t>
            </w:r>
          </w:p>
        </w:tc>
        <w:tc>
          <w:tcPr>
            <w:tcW w:w="3300" w:type="dxa"/>
          </w:tcPr>
          <w:p>
            <w:pPr>
              <w:pStyle w:val="2"/>
              <w:rPr>
                <w:rFonts w:hint="default"/>
                <w:vertAlign w:val="baseline"/>
                <w:lang w:val="en-US" w:eastAsia="zh-CN"/>
              </w:rPr>
            </w:pPr>
            <w:r>
              <w:rPr>
                <w:rFonts w:hint="eastAsia"/>
                <w:vertAlign w:val="baseline"/>
                <w:lang w:val="en-US" w:eastAsia="zh-CN"/>
              </w:rPr>
              <w:t>规格型号</w:t>
            </w:r>
          </w:p>
        </w:tc>
        <w:tc>
          <w:tcPr>
            <w:tcW w:w="1428" w:type="dxa"/>
          </w:tcPr>
          <w:p>
            <w:pPr>
              <w:pStyle w:val="2"/>
              <w:rPr>
                <w:rFonts w:hint="default"/>
                <w:vertAlign w:val="baseline"/>
                <w:lang w:val="en-US" w:eastAsia="zh-CN"/>
              </w:rPr>
            </w:pPr>
            <w:r>
              <w:rPr>
                <w:rFonts w:hint="eastAsia"/>
                <w:vertAlign w:val="baseline"/>
                <w:lang w:val="en-US" w:eastAsia="zh-CN"/>
              </w:rPr>
              <w:t>单位</w:t>
            </w:r>
          </w:p>
        </w:tc>
        <w:tc>
          <w:tcPr>
            <w:tcW w:w="1715" w:type="dxa"/>
          </w:tcPr>
          <w:p>
            <w:pPr>
              <w:pStyle w:val="2"/>
              <w:rPr>
                <w:rFonts w:hint="default"/>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797" w:type="dxa"/>
          </w:tcPr>
          <w:p>
            <w:pPr>
              <w:pStyle w:val="2"/>
              <w:rPr>
                <w:rFonts w:hint="eastAsia"/>
                <w:vertAlign w:val="baseline"/>
                <w:lang w:val="en-US" w:eastAsia="zh-CN"/>
              </w:rPr>
            </w:pPr>
          </w:p>
        </w:tc>
        <w:tc>
          <w:tcPr>
            <w:tcW w:w="3300" w:type="dxa"/>
          </w:tcPr>
          <w:p>
            <w:pPr>
              <w:pStyle w:val="2"/>
              <w:rPr>
                <w:rFonts w:hint="eastAsia"/>
                <w:vertAlign w:val="baseline"/>
                <w:lang w:val="en-US" w:eastAsia="zh-CN"/>
              </w:rPr>
            </w:pPr>
          </w:p>
        </w:tc>
        <w:tc>
          <w:tcPr>
            <w:tcW w:w="1428" w:type="dxa"/>
          </w:tcPr>
          <w:p>
            <w:pPr>
              <w:pStyle w:val="2"/>
              <w:rPr>
                <w:rFonts w:hint="eastAsia"/>
                <w:vertAlign w:val="baseline"/>
                <w:lang w:val="en-US" w:eastAsia="zh-CN"/>
              </w:rPr>
            </w:pPr>
          </w:p>
        </w:tc>
        <w:tc>
          <w:tcPr>
            <w:tcW w:w="1715" w:type="dxa"/>
          </w:tcPr>
          <w:p>
            <w:pPr>
              <w:pStyle w:val="2"/>
              <w:rPr>
                <w:rFonts w:hint="eastAsia"/>
                <w:vertAlign w:val="baseline"/>
                <w:lang w:val="en-US" w:eastAsia="zh-CN"/>
              </w:rPr>
            </w:pPr>
          </w:p>
        </w:tc>
      </w:tr>
    </w:tbl>
    <w:p>
      <w:pPr>
        <w:pStyle w:val="2"/>
        <w:rPr>
          <w:rFonts w:hint="eastAsia"/>
          <w:lang w:val="en-US" w:eastAsia="zh-CN"/>
        </w:rPr>
      </w:pPr>
    </w:p>
    <w:p>
      <w:pPr>
        <w:keepNext w:val="0"/>
        <w:keepLines w:val="0"/>
        <w:widowControl/>
        <w:numPr>
          <w:ilvl w:val="0"/>
          <w:numId w:val="0"/>
        </w:numPr>
        <w:suppressLineNumbers w:val="0"/>
        <w:ind w:leftChars="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（二）独立承担民事责任的能力</w:t>
      </w:r>
    </w:p>
    <w:p>
      <w:pPr>
        <w:pStyle w:val="23"/>
        <w:rPr>
          <w:rFonts w:hint="eastAsia" w:ascii="宋体" w:hAnsi="宋体" w:eastAsia="宋体" w:cs="宋体"/>
        </w:rPr>
      </w:pPr>
    </w:p>
    <w:p>
      <w:pPr>
        <w:pStyle w:val="23"/>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br w:type="page"/>
      </w:r>
    </w:p>
    <w:p>
      <w:pPr>
        <w:widowControl/>
        <w:numPr>
          <w:ilvl w:val="0"/>
          <w:numId w:val="0"/>
        </w:numPr>
        <w:ind w:leftChars="0"/>
        <w:jc w:val="center"/>
        <w:outlineLvl w:val="4"/>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val="en-US" w:eastAsia="zh-CN" w:bidi="ar"/>
        </w:rPr>
        <w:t xml:space="preserve">（三)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6"/>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23"/>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23"/>
        <w:ind w:firstLine="0"/>
        <w:rPr>
          <w:rFonts w:ascii="宋体" w:hAnsi="宋体" w:eastAsia="宋体" w:cs="宋体"/>
        </w:rPr>
      </w:pPr>
    </w:p>
    <w:p>
      <w:pPr>
        <w:pStyle w:val="23"/>
        <w:ind w:firstLine="0"/>
        <w:rPr>
          <w:rFonts w:ascii="宋体" w:hAnsi="宋体" w:eastAsia="宋体" w:cs="宋体"/>
        </w:rPr>
      </w:pPr>
    </w:p>
    <w:p>
      <w:pPr>
        <w:pStyle w:val="23"/>
        <w:ind w:firstLine="0"/>
        <w:rPr>
          <w:rFonts w:ascii="宋体" w:hAnsi="宋体" w:eastAsia="宋体" w:cs="宋体"/>
        </w:rPr>
      </w:pPr>
    </w:p>
    <w:p>
      <w:pPr>
        <w:tabs>
          <w:tab w:val="left" w:pos="1063"/>
        </w:tabs>
        <w:autoSpaceDE w:val="0"/>
        <w:autoSpaceDN w:val="0"/>
        <w:adjustRightInd w:val="0"/>
        <w:snapToGrid w:val="0"/>
        <w:spacing w:line="360" w:lineRule="auto"/>
        <w:ind w:right="-94" w:rightChars="0"/>
        <w:rPr>
          <w:rFonts w:hint="eastAsia" w:ascii="宋体" w:hAnsi="宋体" w:cs="宋体"/>
          <w:spacing w:val="-3"/>
          <w:sz w:val="28"/>
          <w:szCs w:val="28"/>
          <w:lang w:val="zh-CN" w:bidi="zh-CN"/>
        </w:rPr>
      </w:pPr>
      <w:r>
        <w:rPr>
          <w:rFonts w:hint="eastAsia" w:ascii="宋体" w:hAnsi="宋体" w:cs="宋体"/>
          <w:spacing w:val="-3"/>
          <w:sz w:val="28"/>
          <w:szCs w:val="28"/>
          <w:lang w:val="zh-CN" w:bidi="zh-CN"/>
        </w:rPr>
        <w:t>。</w:t>
      </w:r>
    </w:p>
    <w:p>
      <w:pPr>
        <w:pStyle w:val="23"/>
        <w:numPr>
          <w:ilvl w:val="0"/>
          <w:numId w:val="0"/>
        </w:numPr>
        <w:ind w:left="2700" w:leftChars="0"/>
        <w:rPr>
          <w:rFonts w:hint="default"/>
          <w:lang w:val="en-US" w:eastAsia="zh-CN"/>
        </w:rPr>
      </w:pPr>
    </w:p>
    <w:p>
      <w:pPr>
        <w:numPr>
          <w:ilvl w:val="0"/>
          <w:numId w:val="0"/>
        </w:numPr>
        <w:ind w:left="2981" w:leftChars="0" w:hanging="2981" w:hangingChars="928"/>
        <w:jc w:val="center"/>
        <w:outlineLvl w:val="1"/>
        <w:rPr>
          <w:rStyle w:val="28"/>
          <w:rFonts w:hint="default"/>
          <w:b/>
          <w:bCs/>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w:t>
      </w:r>
      <w:bookmarkEnd w:id="7"/>
      <w:r>
        <w:rPr>
          <w:rFonts w:hint="eastAsia"/>
          <w:b/>
          <w:bCs/>
          <w:sz w:val="32"/>
          <w:szCs w:val="20"/>
        </w:rPr>
        <w:t>技术与施工方案、售后服务方案</w:t>
      </w:r>
    </w:p>
    <w:p>
      <w:pPr>
        <w:rPr>
          <w:rFonts w:hint="default" w:ascii="宋体" w:hAnsi="宋体" w:cs="宋体"/>
          <w:bCs/>
          <w:sz w:val="24"/>
          <w:szCs w:val="24"/>
          <w:lang w:val="en-US" w:eastAsia="zh-CN"/>
        </w:rPr>
      </w:pPr>
      <w:r>
        <w:rPr>
          <w:rFonts w:hint="default" w:ascii="宋体" w:hAnsi="宋体" w:cs="宋体"/>
          <w:bCs/>
          <w:sz w:val="24"/>
          <w:szCs w:val="24"/>
          <w:lang w:val="en-US" w:eastAsia="zh-CN"/>
        </w:rPr>
        <w:br w:type="page"/>
      </w:r>
    </w:p>
    <w:p>
      <w:pPr>
        <w:numPr>
          <w:ilvl w:val="0"/>
          <w:numId w:val="0"/>
        </w:numPr>
        <w:ind w:left="2981" w:leftChars="0" w:hanging="2981" w:hangingChars="928"/>
        <w:jc w:val="center"/>
        <w:outlineLvl w:val="1"/>
        <w:rPr>
          <w:rFonts w:hint="default"/>
          <w:b/>
          <w:bCs/>
          <w:sz w:val="32"/>
          <w:szCs w:val="20"/>
          <w:lang w:val="en-US" w:eastAsia="zh-CN"/>
        </w:rPr>
      </w:pPr>
      <w:r>
        <w:rPr>
          <w:rFonts w:hint="eastAsia"/>
          <w:b/>
          <w:bCs/>
          <w:sz w:val="32"/>
          <w:szCs w:val="20"/>
          <w:lang w:val="en-US" w:eastAsia="zh-CN"/>
        </w:rPr>
        <w:t>八、</w:t>
      </w:r>
      <w:r>
        <w:rPr>
          <w:rFonts w:hint="eastAsia"/>
          <w:b/>
          <w:bCs/>
          <w:sz w:val="32"/>
          <w:szCs w:val="20"/>
        </w:rPr>
        <w:t>业绩证明资料</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38F46"/>
    <w:multiLevelType w:val="singleLevel"/>
    <w:tmpl w:val="F2238F46"/>
    <w:lvl w:ilvl="0" w:tentative="0">
      <w:start w:val="1"/>
      <w:numFmt w:val="chineseCounting"/>
      <w:suff w:val="nothing"/>
      <w:lvlText w:val="%1、"/>
      <w:lvlJc w:val="left"/>
      <w:rPr>
        <w:rFonts w:hint="eastAsia"/>
      </w:rPr>
    </w:lvl>
  </w:abstractNum>
  <w:abstractNum w:abstractNumId="1">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100E24E2"/>
    <w:multiLevelType w:val="singleLevel"/>
    <w:tmpl w:val="100E24E2"/>
    <w:lvl w:ilvl="0" w:tentative="0">
      <w:start w:val="1"/>
      <w:numFmt w:val="chineseCounting"/>
      <w:suff w:val="nothing"/>
      <w:lvlText w:val="%1、"/>
      <w:lvlJc w:val="left"/>
      <w:pPr>
        <w:ind w:left="60" w:firstLine="420"/>
      </w:pPr>
      <w:rPr>
        <w:rFonts w:hint="eastAsia"/>
      </w:rPr>
    </w:lvl>
  </w:abstractNum>
  <w:abstractNum w:abstractNumId="3">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53FB68E3"/>
    <w:rsid w:val="0154230C"/>
    <w:rsid w:val="04425FE9"/>
    <w:rsid w:val="073259CD"/>
    <w:rsid w:val="09294C09"/>
    <w:rsid w:val="0D3E3974"/>
    <w:rsid w:val="112D72E7"/>
    <w:rsid w:val="13DF7F30"/>
    <w:rsid w:val="149633B3"/>
    <w:rsid w:val="14C14790"/>
    <w:rsid w:val="17166BB7"/>
    <w:rsid w:val="19A2414E"/>
    <w:rsid w:val="1B50464C"/>
    <w:rsid w:val="1B592166"/>
    <w:rsid w:val="1B682E84"/>
    <w:rsid w:val="1E5D3CF4"/>
    <w:rsid w:val="21AB121A"/>
    <w:rsid w:val="25212EA4"/>
    <w:rsid w:val="269B6808"/>
    <w:rsid w:val="2BAB28CF"/>
    <w:rsid w:val="2EBD19FE"/>
    <w:rsid w:val="309B756E"/>
    <w:rsid w:val="356824AE"/>
    <w:rsid w:val="36FE4E33"/>
    <w:rsid w:val="37415068"/>
    <w:rsid w:val="3F0E37CA"/>
    <w:rsid w:val="3F48163C"/>
    <w:rsid w:val="40C1324F"/>
    <w:rsid w:val="418C7B4C"/>
    <w:rsid w:val="41B2470E"/>
    <w:rsid w:val="42F71016"/>
    <w:rsid w:val="43F502ED"/>
    <w:rsid w:val="44EF4B92"/>
    <w:rsid w:val="452964E4"/>
    <w:rsid w:val="45A25D72"/>
    <w:rsid w:val="46862D23"/>
    <w:rsid w:val="47002253"/>
    <w:rsid w:val="473645E7"/>
    <w:rsid w:val="47801F7F"/>
    <w:rsid w:val="4AAB17C9"/>
    <w:rsid w:val="4BA8289A"/>
    <w:rsid w:val="4DA35DAA"/>
    <w:rsid w:val="4E324304"/>
    <w:rsid w:val="4E8F1391"/>
    <w:rsid w:val="4E960E10"/>
    <w:rsid w:val="4F76460F"/>
    <w:rsid w:val="4F912AF7"/>
    <w:rsid w:val="4FC25E01"/>
    <w:rsid w:val="4FFC645A"/>
    <w:rsid w:val="53C30726"/>
    <w:rsid w:val="53FB68E3"/>
    <w:rsid w:val="54674340"/>
    <w:rsid w:val="54F664EA"/>
    <w:rsid w:val="55833339"/>
    <w:rsid w:val="5699159A"/>
    <w:rsid w:val="57D70D9C"/>
    <w:rsid w:val="584A577E"/>
    <w:rsid w:val="59F24396"/>
    <w:rsid w:val="5A46358F"/>
    <w:rsid w:val="5B376630"/>
    <w:rsid w:val="625A7440"/>
    <w:rsid w:val="6299692B"/>
    <w:rsid w:val="647C797D"/>
    <w:rsid w:val="69DC2875"/>
    <w:rsid w:val="6B080110"/>
    <w:rsid w:val="6B814C60"/>
    <w:rsid w:val="6D4C60D5"/>
    <w:rsid w:val="6D5B386F"/>
    <w:rsid w:val="6DB32B76"/>
    <w:rsid w:val="71962296"/>
    <w:rsid w:val="72A050D2"/>
    <w:rsid w:val="73282E7D"/>
    <w:rsid w:val="73440DCB"/>
    <w:rsid w:val="74952535"/>
    <w:rsid w:val="77035D31"/>
    <w:rsid w:val="79452192"/>
    <w:rsid w:val="796678F5"/>
    <w:rsid w:val="796D14E2"/>
    <w:rsid w:val="79FD24C6"/>
    <w:rsid w:val="7C064B9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numPr>
        <w:ilvl w:val="0"/>
        <w:numId w:val="1"/>
      </w:numPr>
      <w:spacing w:before="0" w:beforeAutospacing="1" w:after="0" w:afterAutospacing="1"/>
      <w:ind w:left="432" w:hanging="432"/>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3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link w:val="24"/>
    <w:unhideWhenUsed/>
    <w:qFormat/>
    <w:uiPriority w:val="0"/>
    <w:pPr>
      <w:keepNext/>
      <w:keepLines/>
      <w:numPr>
        <w:ilvl w:val="3"/>
        <w:numId w:val="1"/>
      </w:numPr>
      <w:spacing w:beforeLines="0" w:beforeAutospacing="0" w:afterLines="0" w:afterAutospacing="0" w:line="240" w:lineRule="auto"/>
      <w:ind w:left="864" w:hanging="864"/>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28"/>
    <w:qFormat/>
    <w:uiPriority w:val="0"/>
    <w:pPr>
      <w:spacing w:line="240" w:lineRule="auto"/>
      <w:ind w:firstLine="795"/>
    </w:pPr>
    <w:rPr>
      <w:color w:val="auto"/>
      <w:sz w:val="32"/>
      <w:szCs w:val="32"/>
    </w:rPr>
  </w:style>
  <w:style w:type="paragraph" w:styleId="14">
    <w:name w:val="envelope return"/>
    <w:basedOn w:val="1"/>
    <w:qFormat/>
    <w:uiPriority w:val="0"/>
    <w:pPr>
      <w:snapToGrid w:val="0"/>
    </w:pPr>
    <w:rPr>
      <w:rFonts w:ascii="Arial" w:hAnsi="Arial"/>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qFormat/>
    <w:uiPriority w:val="0"/>
  </w:style>
  <w:style w:type="paragraph" w:styleId="23">
    <w:name w:val="List Paragraph"/>
    <w:basedOn w:val="1"/>
    <w:qFormat/>
    <w:uiPriority w:val="34"/>
    <w:pPr>
      <w:spacing w:line="240" w:lineRule="auto"/>
      <w:ind w:firstLine="420"/>
    </w:pPr>
    <w:rPr>
      <w:rFonts w:ascii="Calibri" w:hAnsi="Calibri"/>
      <w:color w:val="auto"/>
    </w:rPr>
  </w:style>
  <w:style w:type="character" w:customStyle="1" w:styleId="24">
    <w:name w:val="标题 4 Char"/>
    <w:link w:val="6"/>
    <w:qFormat/>
    <w:uiPriority w:val="0"/>
    <w:rPr>
      <w:rFonts w:ascii="Arial" w:hAnsi="Arial" w:eastAsia="微软雅黑"/>
      <w:sz w:val="24"/>
    </w:rPr>
  </w:style>
  <w:style w:type="paragraph" w:customStyle="1" w:styleId="25">
    <w:name w:val="Body text|2"/>
    <w:basedOn w:val="1"/>
    <w:qFormat/>
    <w:uiPriority w:val="0"/>
    <w:pPr>
      <w:widowControl w:val="0"/>
      <w:shd w:val="clear" w:color="auto" w:fill="auto"/>
      <w:jc w:val="center"/>
    </w:pPr>
    <w:rPr>
      <w:rFonts w:ascii="宋体" w:hAnsi="宋体" w:eastAsia="宋体" w:cs="宋体"/>
      <w:sz w:val="26"/>
      <w:szCs w:val="26"/>
      <w:u w:val="none"/>
      <w:shd w:val="clear" w:color="auto" w:fill="auto"/>
      <w:lang w:val="zh-TW" w:eastAsia="zh-TW" w:bidi="zh-TW"/>
    </w:rPr>
  </w:style>
  <w:style w:type="paragraph" w:customStyle="1" w:styleId="26">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27">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8">
    <w:name w:val="正文文本缩进 Char"/>
    <w:link w:val="13"/>
    <w:qFormat/>
    <w:uiPriority w:val="0"/>
    <w:rPr>
      <w:color w:val="auto"/>
      <w:sz w:val="32"/>
      <w:szCs w:val="32"/>
    </w:rPr>
  </w:style>
  <w:style w:type="character" w:customStyle="1" w:styleId="29">
    <w:name w:val="font11"/>
    <w:basedOn w:val="20"/>
    <w:qFormat/>
    <w:uiPriority w:val="0"/>
    <w:rPr>
      <w:rFonts w:hint="eastAsia" w:ascii="宋体" w:hAnsi="宋体" w:eastAsia="宋体" w:cs="宋体"/>
      <w:color w:val="000000"/>
      <w:sz w:val="20"/>
      <w:szCs w:val="20"/>
      <w:u w:val="none"/>
    </w:rPr>
  </w:style>
  <w:style w:type="character" w:customStyle="1" w:styleId="30">
    <w:name w:val="font01"/>
    <w:basedOn w:val="20"/>
    <w:qFormat/>
    <w:uiPriority w:val="0"/>
    <w:rPr>
      <w:rFonts w:hint="default" w:ascii="Arial" w:hAnsi="Arial" w:cs="Arial"/>
      <w:color w:val="000000"/>
      <w:sz w:val="20"/>
      <w:szCs w:val="20"/>
      <w:u w:val="none"/>
    </w:rPr>
  </w:style>
  <w:style w:type="character" w:customStyle="1" w:styleId="31">
    <w:name w:val="标题 2 Char"/>
    <w:link w:val="4"/>
    <w:qFormat/>
    <w:uiPriority w:val="0"/>
    <w:rPr>
      <w:rFonts w:ascii="Arial" w:hAnsi="Arial" w:eastAsia="黑体"/>
      <w:b/>
      <w:sz w:val="32"/>
    </w:rPr>
  </w:style>
  <w:style w:type="paragraph" w:customStyle="1" w:styleId="32">
    <w:name w:val="Normal_0"/>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3554</Words>
  <Characters>3767</Characters>
  <Lines>0</Lines>
  <Paragraphs>0</Paragraphs>
  <TotalTime>7</TotalTime>
  <ScaleCrop>false</ScaleCrop>
  <LinksUpToDate>false</LinksUpToDate>
  <CharactersWithSpaces>4586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2023-02-22T08:21:00Z</cp:lastPrinted>
  <dcterms:modified xsi:type="dcterms:W3CDTF">2023-03-02T07:36:06Z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61E2564100CD4E4BB34F358E29E78147</vt:lpwstr>
  </property>
</Properties>
</file>