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rPr>
      </w:pPr>
      <w:r>
        <w:rPr>
          <w:rFonts w:hint="eastAsia"/>
        </w:rPr>
        <w:t>丹阳市人民医院120工作服</w:t>
      </w:r>
      <w:r>
        <w:rPr>
          <w:rFonts w:hint="eastAsia"/>
          <w:lang w:val="en-US" w:eastAsia="zh-CN"/>
        </w:rPr>
        <w:t>定点</w:t>
      </w:r>
      <w:r>
        <w:rPr>
          <w:rFonts w:hint="eastAsia"/>
        </w:rPr>
        <w:t>采购招标需求</w:t>
      </w:r>
    </w:p>
    <w:p>
      <w:pPr>
        <w:pStyle w:val="4"/>
      </w:pPr>
      <w:r>
        <w:rPr>
          <w:rFonts w:hint="eastAsia"/>
        </w:rPr>
        <w:t xml:space="preserve">第一部分 </w:t>
      </w:r>
      <w:r>
        <w:rPr>
          <w:rFonts w:hint="eastAsia"/>
          <w:lang w:val="en-US" w:eastAsia="zh-CN"/>
        </w:rPr>
        <w:t>询价</w:t>
      </w:r>
      <w:r>
        <w:rPr>
          <w:rFonts w:hint="eastAsia"/>
        </w:rPr>
        <w:t>邀请</w:t>
      </w:r>
    </w:p>
    <w:p>
      <w:pPr>
        <w:pStyle w:val="6"/>
        <w:numPr>
          <w:ilvl w:val="3"/>
          <w:numId w:val="0"/>
        </w:numPr>
        <w:bidi w:val="0"/>
        <w:spacing w:before="0" w:after="0"/>
        <w:ind w:leftChars="0"/>
        <w:jc w:val="left"/>
        <w:rPr>
          <w:rFonts w:hint="eastAsia" w:eastAsia="微软雅黑"/>
          <w:b w:val="0"/>
          <w:sz w:val="24"/>
          <w:lang w:val="en-US" w:eastAsia="zh-CN"/>
        </w:rPr>
      </w:pPr>
      <w:r>
        <w:rPr>
          <w:rFonts w:hint="eastAsia" w:eastAsia="微软雅黑"/>
          <w:b w:val="0"/>
          <w:sz w:val="24"/>
          <w:lang w:val="en-US" w:eastAsia="zh-CN"/>
        </w:rPr>
        <w:t>一、项目基本情况</w:t>
      </w:r>
    </w:p>
    <w:p>
      <w:pPr>
        <w:numPr>
          <w:ilvl w:val="0"/>
          <w:numId w:val="0"/>
        </w:numPr>
        <w:ind w:leftChars="0"/>
        <w:rPr>
          <w:rFonts w:ascii="宋体" w:hAnsi="宋体" w:eastAsia="宋体" w:cs="宋体"/>
        </w:rPr>
      </w:pPr>
      <w:r>
        <w:rPr>
          <w:rFonts w:hint="eastAsia" w:ascii="宋体" w:hAnsi="宋体" w:eastAsia="宋体" w:cs="宋体"/>
          <w:lang w:val="en-US" w:eastAsia="zh-CN"/>
        </w:rPr>
        <w:t xml:space="preserve">1.1 </w:t>
      </w:r>
      <w:r>
        <w:rPr>
          <w:rFonts w:hint="eastAsia" w:ascii="宋体" w:hAnsi="宋体" w:eastAsia="宋体" w:cs="宋体"/>
        </w:rPr>
        <w:t>项目名称：</w:t>
      </w:r>
      <w:r>
        <w:rPr>
          <w:rFonts w:hint="eastAsia" w:ascii="宋体" w:hAnsi="宋体" w:eastAsia="宋体" w:cs="宋体"/>
          <w:lang w:val="en-US" w:eastAsia="zh-CN"/>
        </w:rPr>
        <w:t>丹阳市人民医院120工作服定点采购</w:t>
      </w:r>
      <w:r>
        <w:rPr>
          <w:rFonts w:hint="eastAsia" w:ascii="宋体" w:hAnsi="宋体" w:eastAsia="宋体" w:cs="宋体"/>
        </w:rPr>
        <w:t>。</w:t>
      </w:r>
    </w:p>
    <w:p>
      <w:pPr>
        <w:numPr>
          <w:ilvl w:val="0"/>
          <w:numId w:val="0"/>
        </w:numPr>
        <w:ind w:leftChars="0"/>
        <w:rPr>
          <w:rFonts w:ascii="宋体" w:hAnsi="宋体" w:eastAsia="宋体" w:cs="宋体"/>
        </w:rPr>
      </w:pPr>
      <w:r>
        <w:rPr>
          <w:rFonts w:hint="eastAsia" w:ascii="宋体" w:hAnsi="宋体" w:eastAsia="宋体" w:cs="宋体"/>
          <w:lang w:val="en-US" w:eastAsia="zh-CN"/>
        </w:rPr>
        <w:t>1.2 采购</w:t>
      </w:r>
      <w:r>
        <w:rPr>
          <w:rFonts w:hint="eastAsia" w:ascii="宋体" w:hAnsi="宋体" w:eastAsia="宋体" w:cs="宋体"/>
        </w:rPr>
        <w:t>编号：</w:t>
      </w:r>
      <w:r>
        <w:rPr>
          <w:rFonts w:hint="eastAsia" w:ascii="宋体" w:hAnsi="宋体" w:eastAsia="宋体" w:cs="宋体"/>
          <w:color w:val="0000FF"/>
        </w:rPr>
        <w:t>DRY-CG-202</w:t>
      </w:r>
      <w:r>
        <w:rPr>
          <w:rFonts w:hint="eastAsia" w:ascii="宋体" w:hAnsi="宋体" w:eastAsia="宋体" w:cs="宋体"/>
          <w:color w:val="0000FF"/>
          <w:lang w:val="en-US" w:eastAsia="zh-CN"/>
        </w:rPr>
        <w:t>3</w:t>
      </w:r>
      <w:r>
        <w:rPr>
          <w:rFonts w:hint="eastAsia" w:ascii="宋体" w:hAnsi="宋体" w:eastAsia="宋体" w:cs="宋体"/>
          <w:color w:val="0000FF"/>
        </w:rPr>
        <w:t>0</w:t>
      </w:r>
      <w:r>
        <w:rPr>
          <w:rFonts w:hint="eastAsia" w:ascii="宋体" w:hAnsi="宋体" w:eastAsia="宋体" w:cs="宋体"/>
          <w:color w:val="0000FF"/>
          <w:lang w:val="en-US" w:eastAsia="zh-CN"/>
        </w:rPr>
        <w:t>24</w:t>
      </w:r>
      <w:r>
        <w:rPr>
          <w:rFonts w:hint="eastAsia" w:ascii="宋体" w:hAnsi="宋体" w:eastAsia="宋体" w:cs="宋体"/>
          <w:color w:val="0000FF"/>
        </w:rPr>
        <w:t>。</w:t>
      </w:r>
    </w:p>
    <w:p>
      <w:pPr>
        <w:pStyle w:val="2"/>
        <w:numPr>
          <w:ilvl w:val="0"/>
          <w:numId w:val="0"/>
        </w:numPr>
        <w:ind w:leftChars="0"/>
        <w:rPr>
          <w:rFonts w:ascii="宋体" w:hAnsi="宋体" w:eastAsia="宋体" w:cs="宋体"/>
        </w:rPr>
      </w:pPr>
      <w:r>
        <w:rPr>
          <w:rFonts w:hint="eastAsia" w:ascii="宋体" w:hAnsi="宋体" w:eastAsia="宋体" w:cs="宋体"/>
          <w:lang w:val="en-US" w:eastAsia="zh-CN"/>
        </w:rPr>
        <w:t xml:space="preserve">1.3 </w:t>
      </w:r>
      <w:r>
        <w:rPr>
          <w:rFonts w:hint="eastAsia" w:ascii="宋体" w:hAnsi="宋体" w:eastAsia="宋体" w:cs="宋体"/>
        </w:rPr>
        <w:t>供货期：</w:t>
      </w:r>
      <w:r>
        <w:rPr>
          <w:rFonts w:hint="eastAsia" w:ascii="宋体" w:hAnsi="宋体" w:eastAsia="宋体" w:cs="宋体"/>
          <w:lang w:val="en-US" w:eastAsia="zh-CN"/>
        </w:rPr>
        <w:t>3</w:t>
      </w:r>
      <w:r>
        <w:rPr>
          <w:rFonts w:hint="eastAsia" w:ascii="宋体" w:hAnsi="宋体" w:eastAsia="宋体" w:cs="宋体"/>
        </w:rPr>
        <w:t>年</w:t>
      </w:r>
    </w:p>
    <w:tbl>
      <w:tblPr>
        <w:tblStyle w:val="12"/>
        <w:tblpPr w:leftFromText="180" w:rightFromText="180" w:vertAnchor="text" w:horzAnchor="page" w:tblpXSpec="center" w:tblpY="312"/>
        <w:tblOverlap w:val="never"/>
        <w:tblW w:w="5193" w:type="pct"/>
        <w:jc w:val="center"/>
        <w:tblLayout w:type="fixed"/>
        <w:tblCellMar>
          <w:top w:w="0" w:type="dxa"/>
          <w:left w:w="108" w:type="dxa"/>
          <w:bottom w:w="0" w:type="dxa"/>
          <w:right w:w="108" w:type="dxa"/>
        </w:tblCellMar>
      </w:tblPr>
      <w:tblGrid>
        <w:gridCol w:w="871"/>
        <w:gridCol w:w="2468"/>
        <w:gridCol w:w="3375"/>
        <w:gridCol w:w="915"/>
        <w:gridCol w:w="1222"/>
      </w:tblGrid>
      <w:tr>
        <w:tblPrEx>
          <w:tblCellMar>
            <w:top w:w="0" w:type="dxa"/>
            <w:left w:w="108" w:type="dxa"/>
            <w:bottom w:w="0" w:type="dxa"/>
            <w:right w:w="108" w:type="dxa"/>
          </w:tblCellMar>
        </w:tblPrEx>
        <w:trPr>
          <w:trHeight w:val="397" w:hRule="atLeast"/>
          <w:jc w:val="center"/>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序号</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品名</w:t>
            </w:r>
          </w:p>
        </w:tc>
        <w:tc>
          <w:tcPr>
            <w:tcW w:w="1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规格</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单位</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单价</w:t>
            </w:r>
          </w:p>
        </w:tc>
      </w:tr>
      <w:tr>
        <w:tblPrEx>
          <w:tblCellMar>
            <w:top w:w="0" w:type="dxa"/>
            <w:left w:w="108" w:type="dxa"/>
            <w:bottom w:w="0" w:type="dxa"/>
            <w:right w:w="108" w:type="dxa"/>
          </w:tblCellMar>
        </w:tblPrEx>
        <w:trPr>
          <w:trHeight w:val="397" w:hRule="atLeast"/>
          <w:jc w:val="center"/>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短袖衬衫（夹克款）</w:t>
            </w:r>
          </w:p>
        </w:tc>
        <w:tc>
          <w:tcPr>
            <w:tcW w:w="1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宋体" w:hAnsi="宋体" w:eastAsia="宋体" w:cs="宋体"/>
                <w:color w:val="000000"/>
                <w:kern w:val="0"/>
                <w:sz w:val="24"/>
                <w:szCs w:val="24"/>
                <w:lang w:val="en-US" w:eastAsia="zh-CN" w:bidi="ar"/>
              </w:rPr>
              <w:t>60%棉 40%涤</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件</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121</w:t>
            </w:r>
          </w:p>
        </w:tc>
      </w:tr>
      <w:tr>
        <w:tblPrEx>
          <w:tblCellMar>
            <w:top w:w="0" w:type="dxa"/>
            <w:left w:w="108" w:type="dxa"/>
            <w:bottom w:w="0" w:type="dxa"/>
            <w:right w:w="108" w:type="dxa"/>
          </w:tblCellMar>
        </w:tblPrEx>
        <w:trPr>
          <w:trHeight w:val="397" w:hRule="atLeast"/>
          <w:jc w:val="center"/>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短袖衬衫（收腰款）</w:t>
            </w:r>
          </w:p>
        </w:tc>
        <w:tc>
          <w:tcPr>
            <w:tcW w:w="1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宋体" w:hAnsi="宋体" w:eastAsia="宋体" w:cs="宋体"/>
                <w:color w:val="000000"/>
                <w:kern w:val="0"/>
                <w:sz w:val="24"/>
                <w:szCs w:val="24"/>
                <w:lang w:val="en-US" w:eastAsia="zh-CN" w:bidi="ar"/>
              </w:rPr>
              <w:t>60%棉 40%涤</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件</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121</w:t>
            </w:r>
          </w:p>
        </w:tc>
      </w:tr>
      <w:tr>
        <w:tblPrEx>
          <w:tblCellMar>
            <w:top w:w="0" w:type="dxa"/>
            <w:left w:w="108" w:type="dxa"/>
            <w:bottom w:w="0" w:type="dxa"/>
            <w:right w:w="108" w:type="dxa"/>
          </w:tblCellMar>
        </w:tblPrEx>
        <w:trPr>
          <w:trHeight w:val="397" w:hRule="atLeast"/>
          <w:jc w:val="center"/>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长袖衬衫</w:t>
            </w:r>
          </w:p>
        </w:tc>
        <w:tc>
          <w:tcPr>
            <w:tcW w:w="1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宋体" w:hAnsi="宋体" w:eastAsia="宋体" w:cs="宋体"/>
                <w:color w:val="000000"/>
                <w:kern w:val="0"/>
                <w:sz w:val="24"/>
                <w:szCs w:val="24"/>
                <w:lang w:val="en-US" w:eastAsia="zh-CN" w:bidi="ar"/>
              </w:rPr>
              <w:t>60%棉 40%涤</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件</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121</w:t>
            </w:r>
          </w:p>
        </w:tc>
      </w:tr>
      <w:tr>
        <w:tblPrEx>
          <w:tblCellMar>
            <w:top w:w="0" w:type="dxa"/>
            <w:left w:w="108" w:type="dxa"/>
            <w:bottom w:w="0" w:type="dxa"/>
            <w:right w:w="108" w:type="dxa"/>
          </w:tblCellMar>
        </w:tblPrEx>
        <w:trPr>
          <w:trHeight w:val="397" w:hRule="atLeast"/>
          <w:jc w:val="center"/>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春秋装上衣（夹克款）</w:t>
            </w:r>
          </w:p>
        </w:tc>
        <w:tc>
          <w:tcPr>
            <w:tcW w:w="1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宋体" w:hAnsi="宋体" w:eastAsia="宋体" w:cs="宋体"/>
                <w:color w:val="000000"/>
                <w:kern w:val="0"/>
                <w:sz w:val="24"/>
                <w:szCs w:val="24"/>
                <w:lang w:val="en-US" w:eastAsia="zh-CN" w:bidi="ar"/>
              </w:rPr>
              <w:t>70%黏胶 30%聚酯纤维</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件</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250</w:t>
            </w:r>
          </w:p>
        </w:tc>
      </w:tr>
      <w:tr>
        <w:tblPrEx>
          <w:tblCellMar>
            <w:top w:w="0" w:type="dxa"/>
            <w:left w:w="108" w:type="dxa"/>
            <w:bottom w:w="0" w:type="dxa"/>
            <w:right w:w="108" w:type="dxa"/>
          </w:tblCellMar>
        </w:tblPrEx>
        <w:trPr>
          <w:trHeight w:val="397" w:hRule="atLeast"/>
          <w:jc w:val="center"/>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工作裤 （速干裤）</w:t>
            </w:r>
          </w:p>
        </w:tc>
        <w:tc>
          <w:tcPr>
            <w:tcW w:w="1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宋体" w:hAnsi="宋体" w:eastAsia="宋体" w:cs="宋体"/>
                <w:color w:val="000000"/>
                <w:kern w:val="0"/>
                <w:sz w:val="24"/>
                <w:szCs w:val="24"/>
                <w:lang w:val="en-US" w:eastAsia="zh-CN" w:bidi="ar"/>
              </w:rPr>
              <w:t>94%尼龙 6%氨纶</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件</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205</w:t>
            </w:r>
          </w:p>
        </w:tc>
      </w:tr>
      <w:tr>
        <w:tblPrEx>
          <w:tblCellMar>
            <w:top w:w="0" w:type="dxa"/>
            <w:left w:w="108" w:type="dxa"/>
            <w:bottom w:w="0" w:type="dxa"/>
            <w:right w:w="108" w:type="dxa"/>
          </w:tblCellMar>
        </w:tblPrEx>
        <w:trPr>
          <w:trHeight w:val="397" w:hRule="atLeast"/>
          <w:jc w:val="center"/>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春秋装上衣（西服款）</w:t>
            </w:r>
          </w:p>
        </w:tc>
        <w:tc>
          <w:tcPr>
            <w:tcW w:w="1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宋体" w:hAnsi="宋体" w:eastAsia="宋体" w:cs="宋体"/>
                <w:color w:val="000000"/>
                <w:kern w:val="0"/>
                <w:sz w:val="24"/>
                <w:szCs w:val="24"/>
                <w:lang w:val="en-US" w:eastAsia="zh-CN" w:bidi="ar"/>
              </w:rPr>
              <w:t>50%毛 49.5%涤0.5%导电纤维</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件</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510</w:t>
            </w:r>
          </w:p>
        </w:tc>
      </w:tr>
      <w:tr>
        <w:tblPrEx>
          <w:tblCellMar>
            <w:top w:w="0" w:type="dxa"/>
            <w:left w:w="108" w:type="dxa"/>
            <w:bottom w:w="0" w:type="dxa"/>
            <w:right w:w="108" w:type="dxa"/>
          </w:tblCellMar>
        </w:tblPrEx>
        <w:trPr>
          <w:trHeight w:val="397" w:hRule="atLeast"/>
          <w:jc w:val="center"/>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工作裤（西裤）</w:t>
            </w:r>
          </w:p>
        </w:tc>
        <w:tc>
          <w:tcPr>
            <w:tcW w:w="1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宋体" w:hAnsi="宋体" w:eastAsia="宋体" w:cs="宋体"/>
                <w:color w:val="000000"/>
                <w:kern w:val="0"/>
                <w:sz w:val="24"/>
                <w:szCs w:val="24"/>
                <w:lang w:val="en-US" w:eastAsia="zh-CN" w:bidi="ar"/>
              </w:rPr>
              <w:t>50%毛 49.5%涤0.5%导电纤维</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条</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196</w:t>
            </w:r>
          </w:p>
        </w:tc>
      </w:tr>
      <w:tr>
        <w:tblPrEx>
          <w:tblCellMar>
            <w:top w:w="0" w:type="dxa"/>
            <w:left w:w="108" w:type="dxa"/>
            <w:bottom w:w="0" w:type="dxa"/>
            <w:right w:w="108" w:type="dxa"/>
          </w:tblCellMar>
        </w:tblPrEx>
        <w:trPr>
          <w:trHeight w:val="397" w:hRule="atLeast"/>
          <w:jc w:val="center"/>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肩章（软）</w:t>
            </w:r>
          </w:p>
        </w:tc>
        <w:tc>
          <w:tcPr>
            <w:tcW w:w="1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宋体" w:hAnsi="宋体" w:eastAsia="宋体" w:cs="宋体"/>
                <w:color w:val="000000"/>
                <w:kern w:val="0"/>
                <w:sz w:val="24"/>
                <w:szCs w:val="24"/>
                <w:lang w:val="en-US" w:eastAsia="zh-CN" w:bidi="ar"/>
              </w:rPr>
              <w:t>涤纶纱线电脑织造+急救 LOGO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枚</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14</w:t>
            </w:r>
          </w:p>
        </w:tc>
      </w:tr>
      <w:tr>
        <w:tblPrEx>
          <w:tblCellMar>
            <w:top w:w="0" w:type="dxa"/>
            <w:left w:w="108" w:type="dxa"/>
            <w:bottom w:w="0" w:type="dxa"/>
            <w:right w:w="108" w:type="dxa"/>
          </w:tblCellMar>
        </w:tblPrEx>
        <w:trPr>
          <w:trHeight w:val="397" w:hRule="atLeast"/>
          <w:jc w:val="center"/>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9</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肩章（硬）</w:t>
            </w:r>
          </w:p>
        </w:tc>
        <w:tc>
          <w:tcPr>
            <w:tcW w:w="1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宋体" w:hAnsi="宋体" w:eastAsia="宋体" w:cs="宋体"/>
                <w:color w:val="000000"/>
                <w:kern w:val="0"/>
                <w:sz w:val="24"/>
                <w:szCs w:val="24"/>
                <w:lang w:val="en-US" w:eastAsia="zh-CN" w:bidi="ar"/>
              </w:rPr>
              <w:t>涤纶纱线电脑织造+急救 LOGO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枚</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20</w:t>
            </w:r>
          </w:p>
        </w:tc>
      </w:tr>
      <w:tr>
        <w:tblPrEx>
          <w:tblCellMar>
            <w:top w:w="0" w:type="dxa"/>
            <w:left w:w="108" w:type="dxa"/>
            <w:bottom w:w="0" w:type="dxa"/>
            <w:right w:w="108" w:type="dxa"/>
          </w:tblCellMar>
        </w:tblPrEx>
        <w:trPr>
          <w:trHeight w:val="397" w:hRule="atLeast"/>
          <w:jc w:val="center"/>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袖章</w:t>
            </w:r>
          </w:p>
        </w:tc>
        <w:tc>
          <w:tcPr>
            <w:tcW w:w="1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宋体" w:hAnsi="宋体" w:eastAsia="宋体" w:cs="宋体"/>
                <w:color w:val="000000"/>
                <w:kern w:val="0"/>
                <w:sz w:val="24"/>
                <w:szCs w:val="24"/>
                <w:lang w:val="en-US" w:eastAsia="zh-CN" w:bidi="ar"/>
              </w:rPr>
              <w:t>涤纶纱线电脑织造+急救 LOGO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枚</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11</w:t>
            </w:r>
          </w:p>
        </w:tc>
      </w:tr>
      <w:tr>
        <w:tblPrEx>
          <w:tblCellMar>
            <w:top w:w="0" w:type="dxa"/>
            <w:left w:w="108" w:type="dxa"/>
            <w:bottom w:w="0" w:type="dxa"/>
            <w:right w:w="108" w:type="dxa"/>
          </w:tblCellMar>
        </w:tblPrEx>
        <w:trPr>
          <w:trHeight w:val="397" w:hRule="atLeast"/>
          <w:jc w:val="center"/>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11</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胸章</w:t>
            </w:r>
          </w:p>
        </w:tc>
        <w:tc>
          <w:tcPr>
            <w:tcW w:w="1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宋体" w:hAnsi="宋体" w:eastAsia="宋体" w:cs="宋体"/>
                <w:color w:val="000000"/>
                <w:kern w:val="0"/>
                <w:sz w:val="24"/>
                <w:szCs w:val="24"/>
                <w:lang w:val="en-US" w:eastAsia="zh-CN" w:bidi="ar"/>
              </w:rPr>
              <w:t>涤纶纱线电脑织造+急救 LOGO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枚</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5.8</w:t>
            </w:r>
          </w:p>
        </w:tc>
      </w:tr>
    </w:tbl>
    <w:p>
      <w:pPr>
        <w:numPr>
          <w:ilvl w:val="0"/>
          <w:numId w:val="0"/>
        </w:numPr>
        <w:ind w:leftChars="0"/>
        <w:rPr>
          <w:rFonts w:ascii="宋体" w:hAnsi="宋体" w:eastAsia="宋体" w:cs="宋体"/>
        </w:rPr>
      </w:pPr>
      <w:r>
        <w:rPr>
          <w:rFonts w:hint="eastAsia" w:ascii="宋体" w:hAnsi="宋体" w:eastAsia="宋体" w:cs="宋体"/>
          <w:lang w:val="en-US" w:eastAsia="zh-CN"/>
        </w:rPr>
        <w:t>1.4 采购</w:t>
      </w:r>
      <w:r>
        <w:rPr>
          <w:rFonts w:hint="eastAsia" w:ascii="宋体" w:hAnsi="宋体" w:eastAsia="宋体" w:cs="宋体"/>
        </w:rPr>
        <w:t>控制价（最高限价）</w:t>
      </w:r>
      <w:r>
        <w:rPr>
          <w:rFonts w:hint="eastAsia" w:ascii="宋体" w:hAnsi="宋体" w:eastAsia="宋体" w:cs="宋体"/>
          <w:lang w:eastAsia="zh-CN"/>
        </w:rPr>
        <w:t>，</w:t>
      </w:r>
      <w:r>
        <w:rPr>
          <w:rFonts w:hint="eastAsia" w:ascii="宋体" w:hAnsi="宋体" w:eastAsia="宋体" w:cs="宋体"/>
          <w:lang w:val="en-US" w:eastAsia="zh-CN"/>
        </w:rPr>
        <w:t>如下表：</w:t>
      </w:r>
    </w:p>
    <w:p>
      <w:pPr>
        <w:widowControl/>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1.5 预计采购量</w:t>
      </w:r>
      <w:r>
        <w:rPr>
          <w:rFonts w:hint="eastAsia" w:ascii="宋体" w:hAnsi="宋体" w:eastAsia="宋体" w:cs="宋体"/>
          <w:i w:val="0"/>
          <w:iCs w:val="0"/>
          <w:color w:val="000000"/>
          <w:kern w:val="0"/>
          <w:sz w:val="24"/>
          <w:szCs w:val="24"/>
          <w:u w:val="none"/>
          <w:lang w:val="en-US" w:eastAsia="zh-CN" w:bidi="ar"/>
        </w:rPr>
        <w:t>短袖衬衫、春秋装上衣、工作裤各30件/年</w:t>
      </w:r>
    </w:p>
    <w:p>
      <w:pPr>
        <w:widowControl/>
        <w:jc w:val="left"/>
        <w:textAlignment w:val="center"/>
        <w:rPr>
          <w:rFonts w:ascii="宋体" w:hAnsi="宋体" w:eastAsia="宋体" w:cs="宋体"/>
        </w:rPr>
      </w:pPr>
      <w:r>
        <w:rPr>
          <w:rFonts w:hint="eastAsia" w:ascii="仿宋" w:hAnsi="仿宋" w:eastAsia="仿宋" w:cs="仿宋"/>
          <w:color w:val="000000"/>
          <w:kern w:val="0"/>
          <w:sz w:val="24"/>
          <w:szCs w:val="24"/>
          <w:lang w:val="en-US" w:eastAsia="zh-CN" w:bidi="ar"/>
        </w:rPr>
        <w:t>1.6本项目是否接受联合体： 不接受。</w:t>
      </w:r>
    </w:p>
    <w:p>
      <w:pPr>
        <w:numPr>
          <w:ilvl w:val="0"/>
          <w:numId w:val="0"/>
        </w:numPr>
        <w:ind w:leftChars="0"/>
        <w:rPr>
          <w:rFonts w:ascii="宋体" w:hAnsi="宋体" w:eastAsia="宋体" w:cs="宋体"/>
        </w:rPr>
      </w:pPr>
      <w:r>
        <w:rPr>
          <w:rFonts w:hint="eastAsia" w:ascii="宋体" w:hAnsi="宋体" w:eastAsia="宋体" w:cs="宋体"/>
          <w:lang w:val="en-US" w:eastAsia="zh-CN"/>
        </w:rPr>
        <w:t>1.7</w:t>
      </w:r>
      <w:r>
        <w:rPr>
          <w:rFonts w:hint="eastAsia" w:ascii="宋体" w:hAnsi="宋体" w:eastAsia="宋体" w:cs="宋体"/>
        </w:rPr>
        <w:t>本项目</w:t>
      </w:r>
      <w:r>
        <w:rPr>
          <w:rFonts w:hint="eastAsia" w:ascii="宋体" w:hAnsi="宋体" w:eastAsia="宋体" w:cs="宋体"/>
          <w:lang w:val="en-US" w:eastAsia="zh-CN"/>
        </w:rPr>
        <w:t>采购方式</w:t>
      </w:r>
      <w:r>
        <w:rPr>
          <w:rFonts w:hint="eastAsia" w:ascii="宋体" w:hAnsi="宋体" w:eastAsia="宋体" w:cs="宋体"/>
        </w:rPr>
        <w:t>：</w:t>
      </w:r>
      <w:r>
        <w:rPr>
          <w:rFonts w:hint="eastAsia" w:ascii="宋体" w:hAnsi="宋体" w:eastAsia="宋体" w:cs="宋体"/>
          <w:lang w:eastAsia="zh-CN"/>
        </w:rPr>
        <w:t>☑</w:t>
      </w:r>
      <w:r>
        <w:rPr>
          <w:rFonts w:hint="eastAsia" w:ascii="宋体" w:hAnsi="宋体" w:eastAsia="宋体" w:cs="宋体"/>
        </w:rPr>
        <w:t>询价，发布公告：丹阳市人民医院门户网</w:t>
      </w:r>
      <w:r>
        <w:rPr>
          <w:rFonts w:hint="eastAsia" w:ascii="宋体" w:hAnsi="宋体" w:eastAsia="宋体" w:cs="宋体"/>
          <w:lang w:val="en-US" w:eastAsia="zh-CN"/>
        </w:rPr>
        <w:t>站</w:t>
      </w:r>
      <w:r>
        <w:rPr>
          <w:rFonts w:hint="eastAsia" w:ascii="宋体" w:hAnsi="宋体" w:eastAsia="宋体" w:cs="宋体"/>
        </w:rPr>
        <w:t>、丹阳市人民医院OA网站。</w:t>
      </w:r>
    </w:p>
    <w:p>
      <w:pPr>
        <w:numPr>
          <w:ilvl w:val="0"/>
          <w:numId w:val="0"/>
        </w:numPr>
        <w:ind w:leftChars="0"/>
        <w:rPr>
          <w:rFonts w:ascii="宋体" w:hAnsi="宋体" w:eastAsia="宋体" w:cs="宋体"/>
        </w:rPr>
      </w:pPr>
      <w:r>
        <w:rPr>
          <w:rFonts w:hint="eastAsia" w:ascii="宋体" w:hAnsi="宋体" w:eastAsia="宋体" w:cs="宋体"/>
          <w:lang w:val="en-US" w:eastAsia="zh-CN"/>
        </w:rPr>
        <w:t xml:space="preserve">1.8 </w:t>
      </w:r>
      <w:r>
        <w:rPr>
          <w:rFonts w:hint="eastAsia" w:ascii="宋体" w:hAnsi="宋体" w:eastAsia="宋体" w:cs="宋体"/>
        </w:rPr>
        <w:t>本次采购确定的成交供应商数量：1 名。</w:t>
      </w:r>
    </w:p>
    <w:p>
      <w:pPr>
        <w:pStyle w:val="6"/>
        <w:numPr>
          <w:ilvl w:val="3"/>
          <w:numId w:val="0"/>
        </w:numPr>
        <w:bidi w:val="0"/>
        <w:spacing w:before="0" w:after="0"/>
        <w:ind w:leftChars="0"/>
        <w:jc w:val="left"/>
        <w:rPr>
          <w:rFonts w:hint="eastAsia" w:eastAsia="微软雅黑"/>
          <w:b w:val="0"/>
          <w:sz w:val="24"/>
          <w:lang w:val="en-US" w:eastAsia="zh-CN"/>
        </w:rPr>
      </w:pPr>
      <w:r>
        <w:rPr>
          <w:rFonts w:hint="eastAsia" w:eastAsia="微软雅黑"/>
          <w:b w:val="0"/>
          <w:sz w:val="24"/>
          <w:lang w:val="en-US" w:eastAsia="zh-CN"/>
        </w:rPr>
        <w:t>二、报名时间</w:t>
      </w:r>
    </w:p>
    <w:p>
      <w:pPr>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ascii="宋体" w:hAnsi="宋体" w:eastAsia="宋体" w:cs="宋体"/>
        </w:rPr>
      </w:pPr>
      <w:r>
        <w:rPr>
          <w:rFonts w:hint="eastAsia" w:ascii="宋体" w:hAnsi="宋体" w:eastAsia="宋体" w:cs="宋体"/>
          <w:lang w:val="en-US" w:eastAsia="zh-CN"/>
        </w:rPr>
        <w:t xml:space="preserve">2.1 </w:t>
      </w:r>
      <w:r>
        <w:rPr>
          <w:rFonts w:hint="eastAsia" w:ascii="宋体" w:hAnsi="宋体" w:eastAsia="宋体" w:cs="宋体"/>
        </w:rPr>
        <w:t>报名时间：202</w:t>
      </w:r>
      <w:r>
        <w:rPr>
          <w:rFonts w:hint="eastAsia" w:ascii="宋体" w:hAnsi="宋体" w:eastAsia="宋体" w:cs="宋体"/>
          <w:lang w:val="en-US" w:eastAsia="zh-CN"/>
        </w:rPr>
        <w:t>3</w:t>
      </w:r>
      <w:r>
        <w:rPr>
          <w:rFonts w:hint="eastAsia" w:ascii="宋体" w:hAnsi="宋体" w:eastAsia="宋体" w:cs="宋体"/>
        </w:rPr>
        <w:t>年</w:t>
      </w:r>
      <w:r>
        <w:rPr>
          <w:rFonts w:hint="eastAsia" w:ascii="宋体" w:hAnsi="宋体" w:eastAsia="宋体" w:cs="宋体"/>
          <w:lang w:val="en-US" w:eastAsia="zh-CN"/>
        </w:rPr>
        <w:t>9</w:t>
      </w:r>
      <w:r>
        <w:rPr>
          <w:rFonts w:hint="eastAsia" w:ascii="宋体" w:hAnsi="宋体" w:eastAsia="宋体" w:cs="宋体"/>
        </w:rPr>
        <w:t>月</w:t>
      </w:r>
      <w:r>
        <w:rPr>
          <w:rFonts w:hint="eastAsia" w:ascii="宋体" w:hAnsi="宋体" w:eastAsia="宋体" w:cs="宋体"/>
          <w:lang w:val="en-US" w:eastAsia="zh-CN"/>
        </w:rPr>
        <w:t>11</w:t>
      </w:r>
      <w:r>
        <w:rPr>
          <w:rFonts w:hint="eastAsia" w:ascii="宋体" w:hAnsi="宋体" w:eastAsia="宋体" w:cs="宋体"/>
        </w:rPr>
        <w:t>日至202</w:t>
      </w:r>
      <w:r>
        <w:rPr>
          <w:rFonts w:hint="eastAsia" w:ascii="宋体" w:hAnsi="宋体" w:eastAsia="宋体" w:cs="宋体"/>
          <w:lang w:val="en-US" w:eastAsia="zh-CN"/>
        </w:rPr>
        <w:t>3</w:t>
      </w:r>
      <w:r>
        <w:rPr>
          <w:rFonts w:hint="eastAsia" w:ascii="宋体" w:hAnsi="宋体" w:eastAsia="宋体" w:cs="宋体"/>
        </w:rPr>
        <w:t>年</w:t>
      </w:r>
      <w:r>
        <w:rPr>
          <w:rFonts w:hint="eastAsia" w:ascii="宋体" w:hAnsi="宋体" w:eastAsia="宋体" w:cs="宋体"/>
          <w:lang w:val="en-US" w:eastAsia="zh-CN"/>
        </w:rPr>
        <w:t>9</w:t>
      </w:r>
      <w:r>
        <w:rPr>
          <w:rFonts w:hint="eastAsia" w:ascii="宋体" w:hAnsi="宋体" w:eastAsia="宋体" w:cs="宋体"/>
        </w:rPr>
        <w:t>月</w:t>
      </w:r>
      <w:r>
        <w:rPr>
          <w:rFonts w:hint="eastAsia" w:ascii="宋体" w:hAnsi="宋体" w:eastAsia="宋体" w:cs="宋体"/>
          <w:lang w:val="en-US" w:eastAsia="zh-CN"/>
        </w:rPr>
        <w:t>17</w:t>
      </w:r>
      <w:r>
        <w:rPr>
          <w:rFonts w:hint="eastAsia" w:ascii="宋体" w:hAnsi="宋体" w:eastAsia="宋体" w:cs="宋体"/>
        </w:rPr>
        <w:t>日，北京时间上午8:00-11:00，下午2:</w:t>
      </w:r>
      <w:r>
        <w:rPr>
          <w:rFonts w:hint="eastAsia" w:ascii="宋体" w:hAnsi="宋体" w:eastAsia="宋体" w:cs="宋体"/>
          <w:lang w:val="en-US" w:eastAsia="zh-CN"/>
        </w:rPr>
        <w:t>3</w:t>
      </w:r>
      <w:r>
        <w:rPr>
          <w:rFonts w:hint="eastAsia" w:ascii="宋体" w:hAnsi="宋体" w:eastAsia="宋体" w:cs="宋体"/>
        </w:rPr>
        <w:t>0-5:</w:t>
      </w:r>
      <w:r>
        <w:rPr>
          <w:rFonts w:hint="eastAsia" w:ascii="宋体" w:hAnsi="宋体" w:eastAsia="宋体" w:cs="宋体"/>
          <w:lang w:val="en-US" w:eastAsia="zh-CN"/>
        </w:rPr>
        <w:t>30</w:t>
      </w:r>
      <w:r>
        <w:rPr>
          <w:rFonts w:hint="eastAsia" w:ascii="宋体" w:hAnsi="宋体" w:eastAsia="宋体" w:cs="宋体"/>
          <w:lang w:eastAsia="zh-CN"/>
        </w:rPr>
        <w:t>（节假日除外）</w:t>
      </w:r>
      <w:r>
        <w:rPr>
          <w:rFonts w:hint="eastAsia" w:ascii="宋体" w:hAnsi="宋体" w:eastAsia="宋体" w:cs="宋体"/>
        </w:rPr>
        <w:t>。</w:t>
      </w:r>
    </w:p>
    <w:p>
      <w:pPr>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ascii="宋体" w:hAnsi="宋体" w:eastAsia="宋体" w:cs="宋体"/>
        </w:rPr>
      </w:pPr>
      <w:r>
        <w:rPr>
          <w:rFonts w:hint="eastAsia" w:ascii="宋体" w:hAnsi="宋体" w:eastAsia="宋体" w:cs="宋体"/>
          <w:lang w:val="en-US" w:eastAsia="zh-CN"/>
        </w:rPr>
        <w:t xml:space="preserve">2.2 </w:t>
      </w:r>
      <w:r>
        <w:rPr>
          <w:rFonts w:hint="eastAsia" w:ascii="宋体" w:hAnsi="宋体" w:eastAsia="宋体" w:cs="宋体"/>
        </w:rPr>
        <w:t>报名地点：</w:t>
      </w:r>
      <w:r>
        <w:rPr>
          <w:rFonts w:hint="eastAsia" w:ascii="宋体" w:hAnsi="宋体" w:cs="宋体"/>
          <w:bCs/>
        </w:rPr>
        <w:t>丹阳市人民医院采购中心</w:t>
      </w:r>
      <w:r>
        <w:rPr>
          <w:rFonts w:hint="eastAsia" w:ascii="宋体" w:hAnsi="宋体" w:cs="宋体"/>
          <w:bCs/>
          <w:lang w:eastAsia="zh-CN"/>
        </w:rPr>
        <w:t>（</w:t>
      </w:r>
      <w:r>
        <w:rPr>
          <w:rFonts w:hint="eastAsia" w:ascii="宋体" w:hAnsi="宋体" w:cs="宋体"/>
          <w:bCs/>
        </w:rPr>
        <w:t>丹阳市</w:t>
      </w:r>
      <w:r>
        <w:rPr>
          <w:rFonts w:hint="eastAsia" w:ascii="宋体" w:hAnsi="宋体" w:cs="宋体"/>
          <w:bCs/>
          <w:lang w:eastAsia="zh-CN"/>
        </w:rPr>
        <w:t>西二环路</w:t>
      </w:r>
      <w:r>
        <w:rPr>
          <w:rFonts w:hint="eastAsia" w:ascii="宋体" w:hAnsi="宋体" w:cs="宋体"/>
          <w:bCs/>
        </w:rPr>
        <w:t>教育印刷厂三楼</w:t>
      </w:r>
      <w:r>
        <w:rPr>
          <w:rFonts w:hint="eastAsia" w:ascii="宋体" w:hAnsi="宋体" w:cs="宋体"/>
          <w:bCs/>
          <w:lang w:val="en-US" w:eastAsia="zh-CN"/>
        </w:rPr>
        <w:t>)</w:t>
      </w:r>
      <w:r>
        <w:rPr>
          <w:rFonts w:hint="eastAsia" w:ascii="宋体" w:hAnsi="宋体" w:eastAsia="宋体" w:cs="宋体"/>
        </w:rPr>
        <w:t>。</w:t>
      </w:r>
    </w:p>
    <w:p>
      <w:pPr>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ascii="宋体" w:hAnsi="宋体" w:eastAsia="宋体" w:cs="宋体"/>
        </w:rPr>
      </w:pPr>
      <w:r>
        <w:rPr>
          <w:rFonts w:hint="eastAsia" w:ascii="宋体" w:hAnsi="宋体" w:eastAsia="宋体" w:cs="宋体"/>
          <w:lang w:val="en-US" w:eastAsia="zh-CN"/>
        </w:rPr>
        <w:t xml:space="preserve">2.3 </w:t>
      </w:r>
      <w:r>
        <w:rPr>
          <w:rFonts w:hint="eastAsia" w:ascii="宋体" w:hAnsi="宋体" w:eastAsia="宋体" w:cs="宋体"/>
        </w:rPr>
        <w:t>联系人：杨先生；</w:t>
      </w:r>
    </w:p>
    <w:p>
      <w:pPr>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ascii="宋体" w:hAnsi="宋体" w:eastAsia="宋体" w:cs="宋体"/>
        </w:rPr>
      </w:pPr>
      <w:r>
        <w:rPr>
          <w:rFonts w:hint="eastAsia" w:ascii="宋体" w:hAnsi="宋体" w:eastAsia="宋体" w:cs="宋体"/>
          <w:lang w:val="en-US" w:eastAsia="zh-CN"/>
        </w:rPr>
        <w:t xml:space="preserve">2.4 </w:t>
      </w:r>
      <w:r>
        <w:rPr>
          <w:rFonts w:hint="eastAsia" w:ascii="宋体" w:hAnsi="宋体" w:eastAsia="宋体" w:cs="宋体"/>
        </w:rPr>
        <w:t>联系电话：0511-86553123 15189172512。</w:t>
      </w:r>
    </w:p>
    <w:p>
      <w:pPr>
        <w:pStyle w:val="6"/>
        <w:numPr>
          <w:ilvl w:val="3"/>
          <w:numId w:val="0"/>
        </w:numPr>
        <w:bidi w:val="0"/>
        <w:spacing w:before="0" w:after="0"/>
        <w:ind w:leftChars="0"/>
        <w:jc w:val="left"/>
        <w:rPr>
          <w:rFonts w:hint="eastAsia" w:eastAsia="微软雅黑"/>
          <w:b w:val="0"/>
          <w:sz w:val="24"/>
          <w:lang w:val="en-US" w:eastAsia="zh-CN"/>
        </w:rPr>
      </w:pPr>
      <w:r>
        <w:rPr>
          <w:rFonts w:hint="eastAsia" w:eastAsia="微软雅黑"/>
          <w:b w:val="0"/>
          <w:sz w:val="24"/>
          <w:lang w:val="en-US" w:eastAsia="zh-CN"/>
        </w:rPr>
        <w:t>三、资质要求：</w:t>
      </w:r>
    </w:p>
    <w:p>
      <w:r>
        <w:rPr>
          <w:rFonts w:hint="eastAsia"/>
          <w:lang w:val="en-US" w:eastAsia="zh-CN"/>
        </w:rPr>
        <w:t xml:space="preserve">3.1 </w:t>
      </w:r>
      <w:r>
        <w:rPr>
          <w:b/>
        </w:rPr>
        <w:t>投标人应具备《中华人民共和国政府采购法》第二十二条规定的条件，提供下列材料：</w:t>
      </w:r>
    </w:p>
    <w:p>
      <w:r>
        <w:t>1）具有独立承担民事责任的能力：在中华人民共和国境内注册的法人或其他组织或自然人，投标（响应）时提交有效的营业执照（或事业法人登记证或身份证等相关证明）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r>
        <w:t>2）有依法缴纳税收和社会保障资金的良好记录：有依法缴纳税收和社会保障资金的良好记录（提供承诺函，格式自拟）。</w:t>
      </w:r>
    </w:p>
    <w:p>
      <w:r>
        <w:t>3）具有良好的商业信誉和健全的财务会计制度：供应商必须具有良好的商业信誉和健全的财务会计制度（提供承诺函，格式自拟） 。</w:t>
      </w:r>
    </w:p>
    <w:p>
      <w:r>
        <w:t>4）履行合同所必需的设备和专业技术能力：按投标（响应）文件格式填报设备及专业技术能力情况。</w:t>
      </w:r>
    </w:p>
    <w:p>
      <w:pPr>
        <w:numPr>
          <w:ilvl w:val="0"/>
          <w:numId w:val="0"/>
        </w:numPr>
      </w:pPr>
      <w:r>
        <w:rPr>
          <w:rFonts w:hint="eastAsia"/>
          <w:b w:val="0"/>
          <w:bCs/>
          <w:lang w:val="en-US" w:eastAsia="zh-CN"/>
        </w:rPr>
        <w:t xml:space="preserve">3.2 </w:t>
      </w:r>
      <w:r>
        <w:rPr>
          <w:b/>
        </w:rPr>
        <w:t>本项目特定的资格要求：</w:t>
      </w:r>
    </w:p>
    <w:p>
      <w:pPr>
        <w:numPr>
          <w:ilvl w:val="0"/>
          <w:numId w:val="0"/>
        </w:numPr>
      </w:pPr>
      <w:r>
        <w:rPr>
          <w:rFonts w:hint="eastAsia"/>
          <w:lang w:val="en-US" w:eastAsia="zh-CN"/>
        </w:rPr>
        <w:t>1</w:t>
      </w:r>
      <w:r>
        <w:t>）单位负责人为同一人或者存在直接控股、管理关系的不同供应商，不得同时参加本采购项目（或采购包）投标（响应）。为本项目提供整体设计、规范编制或者项目管理、 监理、 检测等服务的供应商，不得再参与本项目投标（响应）。</w:t>
      </w:r>
    </w:p>
    <w:p>
      <w:pPr>
        <w:pStyle w:val="2"/>
        <w:ind w:left="0" w:leftChars="0" w:firstLine="0" w:firstLineChars="0"/>
        <w:rPr>
          <w:rFonts w:hint="eastAsia" w:eastAsia="微软雅黑"/>
          <w:b w:val="0"/>
          <w:sz w:val="24"/>
          <w:lang w:val="en-US" w:eastAsia="zh-CN"/>
        </w:rPr>
      </w:pPr>
      <w:r>
        <w:rPr>
          <w:rFonts w:hint="eastAsia" w:asciiTheme="minorHAnsi" w:hAnsiTheme="minorHAnsi" w:eastAsiaTheme="minorEastAsia" w:cstheme="minorBidi"/>
          <w:kern w:val="2"/>
          <w:sz w:val="24"/>
          <w:szCs w:val="24"/>
          <w:lang w:val="en-US" w:eastAsia="zh-CN" w:bidi="ar-SA"/>
        </w:rPr>
        <w:t>2）营业范围包含</w:t>
      </w:r>
      <w:r>
        <w:rPr>
          <w:rFonts w:hint="eastAsia"/>
          <w:color w:val="0000FF"/>
        </w:rPr>
        <w:t>服装销售经营</w:t>
      </w:r>
      <w:r>
        <w:rPr>
          <w:rFonts w:hint="eastAsia" w:asciiTheme="minorHAnsi" w:hAnsiTheme="minorHAnsi" w:eastAsiaTheme="minorEastAsia" w:cstheme="minorBidi"/>
          <w:kern w:val="2"/>
          <w:sz w:val="24"/>
          <w:szCs w:val="24"/>
          <w:lang w:val="en-US" w:eastAsia="zh-CN" w:bidi="ar-SA"/>
        </w:rPr>
        <w:t>项目</w:t>
      </w:r>
      <w:r>
        <w:rPr>
          <w:rFonts w:hint="eastAsia"/>
          <w:color w:val="0000FF"/>
        </w:rPr>
        <w:t>。</w:t>
      </w:r>
    </w:p>
    <w:p>
      <w:pPr>
        <w:pStyle w:val="6"/>
        <w:pageBreakBefore w:val="0"/>
        <w:widowControl w:val="0"/>
        <w:numPr>
          <w:ilvl w:val="3"/>
          <w:numId w:val="0"/>
        </w:numPr>
        <w:kinsoku/>
        <w:wordWrap/>
        <w:overflowPunct/>
        <w:topLinePunct w:val="0"/>
        <w:autoSpaceDE/>
        <w:autoSpaceDN/>
        <w:bidi w:val="0"/>
        <w:adjustRightInd/>
        <w:snapToGrid/>
        <w:spacing w:before="0" w:after="0" w:line="240" w:lineRule="auto"/>
        <w:ind w:leftChars="0"/>
        <w:jc w:val="left"/>
        <w:textAlignment w:val="auto"/>
        <w:rPr>
          <w:rFonts w:hint="eastAsia" w:eastAsia="微软雅黑"/>
          <w:b w:val="0"/>
          <w:sz w:val="24"/>
          <w:lang w:val="en-US" w:eastAsia="zh-CN"/>
        </w:rPr>
      </w:pPr>
      <w:r>
        <w:rPr>
          <w:rFonts w:hint="eastAsia" w:eastAsia="微软雅黑"/>
          <w:b w:val="0"/>
          <w:sz w:val="24"/>
          <w:lang w:val="en-US" w:eastAsia="zh-CN"/>
        </w:rPr>
        <w:t>四、技术要求</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rPr>
      </w:pPr>
      <w:r>
        <w:rPr>
          <w:rFonts w:hint="eastAsia" w:ascii="宋体" w:hAnsi="宋体" w:eastAsia="宋体" w:cs="宋体"/>
          <w:b/>
          <w:bCs/>
          <w:lang w:val="en-US" w:eastAsia="zh-CN"/>
        </w:rPr>
        <w:t>4.</w:t>
      </w:r>
      <w:r>
        <w:rPr>
          <w:rFonts w:hint="eastAsia" w:ascii="宋体" w:hAnsi="宋体" w:eastAsia="宋体" w:cs="宋体"/>
          <w:b/>
          <w:bCs/>
        </w:rPr>
        <w:t>1 面料总体要求</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rPr>
      </w:pPr>
      <w:r>
        <w:rPr>
          <w:rFonts w:hint="eastAsia" w:ascii="宋体" w:hAnsi="宋体" w:eastAsia="宋体" w:cs="宋体"/>
          <w:lang w:val="en-US" w:eastAsia="zh-CN"/>
        </w:rPr>
        <w:t xml:space="preserve">4.1.1 </w:t>
      </w:r>
      <w:r>
        <w:rPr>
          <w:rFonts w:hint="eastAsia" w:ascii="宋体" w:hAnsi="宋体" w:eastAsia="宋体" w:cs="宋体"/>
          <w:i w:val="0"/>
          <w:iCs w:val="0"/>
          <w:color w:val="000000"/>
          <w:kern w:val="0"/>
          <w:sz w:val="24"/>
          <w:szCs w:val="24"/>
          <w:u w:val="none"/>
          <w:lang w:val="en-US" w:eastAsia="zh-CN" w:bidi="ar"/>
        </w:rPr>
        <w:t>短袖衬衫（夹克款）：60%棉40%涤</w:t>
      </w:r>
    </w:p>
    <w:p>
      <w:pPr>
        <w:pStyle w:val="2"/>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0000FF"/>
          <w:lang w:val="en-US" w:eastAsia="zh-CN"/>
        </w:rPr>
      </w:pPr>
      <w:r>
        <w:rPr>
          <w:rFonts w:hint="eastAsia" w:ascii="宋体" w:hAnsi="宋体" w:eastAsia="宋体" w:cs="宋体"/>
          <w:lang w:val="en-US" w:eastAsia="zh-CN"/>
        </w:rPr>
        <w:t>4.1.2 短袖衬衫（收腰款）：</w:t>
      </w:r>
      <w:r>
        <w:rPr>
          <w:rFonts w:hint="eastAsia" w:ascii="宋体" w:hAnsi="宋体" w:eastAsia="宋体" w:cs="宋体"/>
          <w:i w:val="0"/>
          <w:iCs w:val="0"/>
          <w:color w:val="000000"/>
          <w:kern w:val="0"/>
          <w:sz w:val="24"/>
          <w:szCs w:val="24"/>
          <w:u w:val="none"/>
          <w:lang w:val="en-US" w:eastAsia="zh-CN" w:bidi="ar"/>
        </w:rPr>
        <w:t>60%棉40%涤</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lang w:val="en-US" w:eastAsia="zh-CN"/>
        </w:rPr>
        <w:t>4.1.3 长袖衬衫：</w:t>
      </w:r>
      <w:r>
        <w:rPr>
          <w:rFonts w:hint="eastAsia" w:ascii="宋体" w:hAnsi="宋体" w:eastAsia="宋体" w:cs="宋体"/>
          <w:i w:val="0"/>
          <w:iCs w:val="0"/>
          <w:color w:val="000000"/>
          <w:kern w:val="0"/>
          <w:sz w:val="24"/>
          <w:szCs w:val="24"/>
          <w:u w:val="none"/>
          <w:lang w:val="en-US" w:eastAsia="zh-CN" w:bidi="ar"/>
        </w:rPr>
        <w:t>60%棉40%涤</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lang w:eastAsia="zh-CN"/>
        </w:rPr>
      </w:pPr>
      <w:r>
        <w:rPr>
          <w:rFonts w:hint="eastAsia" w:ascii="宋体" w:hAnsi="宋体" w:eastAsia="宋体" w:cs="宋体"/>
          <w:lang w:val="en-US" w:eastAsia="zh-CN"/>
        </w:rPr>
        <w:t xml:space="preserve">4.1.4 </w:t>
      </w:r>
      <w:r>
        <w:rPr>
          <w:rFonts w:hint="eastAsia" w:ascii="宋体" w:hAnsi="宋体" w:eastAsia="宋体" w:cs="宋体"/>
          <w:i w:val="0"/>
          <w:iCs w:val="0"/>
          <w:color w:val="000000"/>
          <w:kern w:val="0"/>
          <w:sz w:val="24"/>
          <w:szCs w:val="24"/>
          <w:u w:val="none"/>
          <w:lang w:val="en-US" w:eastAsia="zh-CN" w:bidi="ar"/>
        </w:rPr>
        <w:t>春秋装上衣（夹克款）：70%黏胶30%聚酯纤维</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lang w:val="en-US" w:eastAsia="zh-CN"/>
        </w:rPr>
        <w:t xml:space="preserve">4.1.5 </w:t>
      </w:r>
      <w:r>
        <w:rPr>
          <w:rFonts w:hint="eastAsia" w:ascii="宋体" w:hAnsi="宋体" w:eastAsia="宋体" w:cs="宋体"/>
          <w:i w:val="0"/>
          <w:iCs w:val="0"/>
          <w:color w:val="000000"/>
          <w:kern w:val="0"/>
          <w:sz w:val="24"/>
          <w:szCs w:val="24"/>
          <w:u w:val="none"/>
          <w:lang w:val="en-US" w:eastAsia="zh-CN" w:bidi="ar"/>
        </w:rPr>
        <w:t>工作裤（速干裤）：94%尼龙6%氨纶</w:t>
      </w:r>
    </w:p>
    <w:p>
      <w:pPr>
        <w:pStyle w:val="2"/>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4.1.6 </w:t>
      </w:r>
      <w:r>
        <w:rPr>
          <w:rFonts w:hint="eastAsia" w:ascii="宋体" w:hAnsi="宋体" w:eastAsia="宋体" w:cs="宋体"/>
          <w:i w:val="0"/>
          <w:iCs w:val="0"/>
          <w:color w:val="000000"/>
          <w:kern w:val="0"/>
          <w:sz w:val="24"/>
          <w:szCs w:val="24"/>
          <w:u w:val="none"/>
          <w:lang w:val="en-US" w:eastAsia="zh-CN" w:bidi="ar"/>
        </w:rPr>
        <w:t>春秋装上衣（西服款）：50%毛49.5%涤0.5%导电纤维</w:t>
      </w:r>
    </w:p>
    <w:p>
      <w:pPr>
        <w:pStyle w:val="2"/>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4.1.7 </w:t>
      </w:r>
      <w:r>
        <w:rPr>
          <w:rFonts w:hint="eastAsia" w:ascii="宋体" w:hAnsi="宋体" w:eastAsia="宋体" w:cs="宋体"/>
          <w:i w:val="0"/>
          <w:iCs w:val="0"/>
          <w:color w:val="000000"/>
          <w:kern w:val="0"/>
          <w:sz w:val="24"/>
          <w:szCs w:val="24"/>
          <w:u w:val="none"/>
          <w:lang w:val="en-US" w:eastAsia="zh-CN" w:bidi="ar"/>
        </w:rPr>
        <w:t>工作裤（西裤）：50%毛49.5%涤0.5%导电纤维</w:t>
      </w:r>
    </w:p>
    <w:p>
      <w:pPr>
        <w:pStyle w:val="2"/>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4.1.8</w:t>
      </w:r>
      <w:r>
        <w:rPr>
          <w:rFonts w:hint="eastAsia" w:ascii="宋体" w:hAnsi="宋体" w:eastAsia="宋体" w:cs="宋体"/>
          <w:i w:val="0"/>
          <w:iCs w:val="0"/>
          <w:color w:val="000000"/>
          <w:kern w:val="0"/>
          <w:sz w:val="24"/>
          <w:szCs w:val="24"/>
          <w:u w:val="none"/>
          <w:lang w:val="en-US" w:eastAsia="zh-CN" w:bidi="ar"/>
        </w:rPr>
        <w:t>肩章（软）：100%聚酯纤维</w:t>
      </w:r>
    </w:p>
    <w:p>
      <w:pPr>
        <w:pStyle w:val="2"/>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4.1.9 </w:t>
      </w:r>
      <w:r>
        <w:rPr>
          <w:rFonts w:hint="eastAsia" w:ascii="宋体" w:hAnsi="宋体" w:eastAsia="宋体" w:cs="宋体"/>
          <w:i w:val="0"/>
          <w:iCs w:val="0"/>
          <w:color w:val="000000"/>
          <w:kern w:val="0"/>
          <w:sz w:val="24"/>
          <w:szCs w:val="24"/>
          <w:u w:val="none"/>
          <w:lang w:val="en-US" w:eastAsia="zh-CN" w:bidi="ar"/>
        </w:rPr>
        <w:t>肩章（硬）：100%聚酯纤维</w:t>
      </w:r>
    </w:p>
    <w:p>
      <w:pPr>
        <w:pStyle w:val="2"/>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4.1.10 </w:t>
      </w:r>
      <w:r>
        <w:rPr>
          <w:rFonts w:hint="eastAsia" w:ascii="宋体" w:hAnsi="宋体" w:eastAsia="宋体" w:cs="宋体"/>
          <w:i w:val="0"/>
          <w:iCs w:val="0"/>
          <w:color w:val="000000"/>
          <w:kern w:val="0"/>
          <w:sz w:val="24"/>
          <w:szCs w:val="24"/>
          <w:u w:val="none"/>
          <w:lang w:val="en-US" w:eastAsia="zh-CN" w:bidi="ar"/>
        </w:rPr>
        <w:t>袖章：100%聚酯纤维</w:t>
      </w:r>
    </w:p>
    <w:p>
      <w:pPr>
        <w:pStyle w:val="2"/>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4.1.11 </w:t>
      </w:r>
      <w:r>
        <w:rPr>
          <w:rFonts w:hint="eastAsia" w:ascii="宋体" w:hAnsi="宋体" w:eastAsia="宋体" w:cs="宋体"/>
          <w:i w:val="0"/>
          <w:iCs w:val="0"/>
          <w:color w:val="000000"/>
          <w:kern w:val="0"/>
          <w:sz w:val="24"/>
          <w:szCs w:val="24"/>
          <w:u w:val="none"/>
          <w:lang w:val="en-US" w:eastAsia="zh-CN" w:bidi="ar"/>
        </w:rPr>
        <w:t>胸章：100%聚酯纤维</w:t>
      </w:r>
    </w:p>
    <w:p>
      <w:pPr>
        <w:pStyle w:val="2"/>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bCs/>
        </w:rPr>
      </w:pPr>
      <w:r>
        <w:rPr>
          <w:rFonts w:hint="eastAsia" w:ascii="宋体" w:hAnsi="宋体" w:eastAsia="宋体" w:cs="宋体"/>
          <w:b/>
          <w:bCs/>
          <w:color w:val="auto"/>
          <w:lang w:val="en-US" w:eastAsia="zh-CN"/>
        </w:rPr>
        <w:t xml:space="preserve">4.2 </w:t>
      </w:r>
      <w:r>
        <w:rPr>
          <w:rFonts w:hint="eastAsia" w:ascii="宋体" w:hAnsi="宋体" w:eastAsia="宋体" w:cs="宋体"/>
          <w:b/>
          <w:bCs/>
          <w:i w:val="0"/>
          <w:iCs w:val="0"/>
          <w:color w:val="auto"/>
          <w:kern w:val="0"/>
          <w:sz w:val="24"/>
          <w:szCs w:val="24"/>
          <w:u w:val="none"/>
          <w:lang w:val="en-US" w:eastAsia="zh-CN" w:bidi="ar"/>
        </w:rPr>
        <w:t>短袖衬衫</w:t>
      </w:r>
      <w:r>
        <w:rPr>
          <w:rFonts w:hint="eastAsia" w:ascii="宋体" w:hAnsi="宋体" w:eastAsia="宋体" w:cs="宋体"/>
          <w:b/>
          <w:bCs/>
          <w:i w:val="0"/>
          <w:iCs w:val="0"/>
          <w:color w:val="000000"/>
          <w:kern w:val="0"/>
          <w:sz w:val="24"/>
          <w:szCs w:val="24"/>
          <w:u w:val="none"/>
          <w:lang w:val="en-US" w:eastAsia="zh-CN" w:bidi="ar"/>
        </w:rPr>
        <w:t>（夹克款）</w:t>
      </w:r>
      <w:r>
        <w:rPr>
          <w:rFonts w:hint="eastAsia" w:ascii="宋体" w:hAnsi="宋体" w:eastAsia="宋体" w:cs="宋体"/>
          <w:b/>
          <w:bCs/>
        </w:rPr>
        <w:t>要求</w:t>
      </w:r>
    </w:p>
    <w:p>
      <w:pPr>
        <w:pStyle w:val="2"/>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4.2.1</w:t>
      </w:r>
    </w:p>
    <w:p>
      <w:pPr>
        <w:pStyle w:val="2"/>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rPr>
        <w:drawing>
          <wp:inline distT="0" distB="0" distL="114300" distR="114300">
            <wp:extent cx="1589405" cy="1728470"/>
            <wp:effectExtent l="0" t="0" r="1079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589405" cy="1728470"/>
                    </a:xfrm>
                    <a:prstGeom prst="rect">
                      <a:avLst/>
                    </a:prstGeom>
                    <a:noFill/>
                    <a:ln>
                      <a:noFill/>
                    </a:ln>
                  </pic:spPr>
                </pic:pic>
              </a:graphicData>
            </a:graphic>
          </wp:inline>
        </w:drawing>
      </w:r>
      <w:r>
        <w:rPr>
          <w:rFonts w:hint="eastAsia" w:ascii="宋体" w:hAnsi="宋体" w:eastAsia="宋体" w:cs="宋体"/>
        </w:rPr>
        <w:drawing>
          <wp:inline distT="0" distB="0" distL="114300" distR="114300">
            <wp:extent cx="1527810" cy="1623060"/>
            <wp:effectExtent l="0" t="0" r="15240" b="152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1527810" cy="1623060"/>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bCs/>
          <w:lang w:val="en-US" w:eastAsia="zh-CN"/>
        </w:rPr>
      </w:pPr>
      <w:r>
        <w:rPr>
          <w:rFonts w:hint="eastAsia" w:ascii="宋体" w:hAnsi="宋体" w:eastAsia="宋体" w:cs="宋体"/>
          <w:b/>
          <w:bCs/>
          <w:lang w:val="en-US" w:eastAsia="zh-CN"/>
        </w:rPr>
        <w:t>4.3短袖衬衫（收腰款）</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4.3.1</w:t>
      </w:r>
    </w:p>
    <w:p>
      <w:pPr>
        <w:pStyle w:val="2"/>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lang w:val="en-US" w:eastAsia="zh-CN"/>
        </w:rPr>
      </w:pPr>
    </w:p>
    <w:p>
      <w:pPr>
        <w:pStyle w:val="2"/>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lang w:val="en-US" w:eastAsia="zh-CN"/>
        </w:rPr>
      </w:pPr>
      <w:r>
        <w:drawing>
          <wp:inline distT="0" distB="0" distL="114300" distR="114300">
            <wp:extent cx="3437255" cy="1800225"/>
            <wp:effectExtent l="0" t="0" r="10795" b="952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6"/>
                    <a:stretch>
                      <a:fillRect/>
                    </a:stretch>
                  </pic:blipFill>
                  <pic:spPr>
                    <a:xfrm>
                      <a:off x="0" y="0"/>
                      <a:ext cx="3437255" cy="1800225"/>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bCs/>
          <w:lang w:val="en-US" w:eastAsia="zh-CN"/>
        </w:rPr>
      </w:pPr>
      <w:r>
        <w:rPr>
          <w:rFonts w:hint="eastAsia" w:ascii="宋体" w:hAnsi="宋体" w:eastAsia="宋体" w:cs="宋体"/>
          <w:b/>
          <w:bCs/>
          <w:lang w:val="en-US" w:eastAsia="zh-CN"/>
        </w:rPr>
        <w:t>4.4长袖衬衫</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4.4.1</w:t>
      </w:r>
    </w:p>
    <w:p>
      <w:pPr>
        <w:pStyle w:val="2"/>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rPr>
        <w:drawing>
          <wp:inline distT="0" distB="0" distL="114300" distR="114300">
            <wp:extent cx="1445895" cy="1829435"/>
            <wp:effectExtent l="0" t="0" r="1905" b="184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rcRect r="1256"/>
                    <a:stretch>
                      <a:fillRect/>
                    </a:stretch>
                  </pic:blipFill>
                  <pic:spPr>
                    <a:xfrm>
                      <a:off x="0" y="0"/>
                      <a:ext cx="1445895" cy="1829435"/>
                    </a:xfrm>
                    <a:prstGeom prst="rect">
                      <a:avLst/>
                    </a:prstGeom>
                    <a:noFill/>
                    <a:ln>
                      <a:noFill/>
                    </a:ln>
                  </pic:spPr>
                </pic:pic>
              </a:graphicData>
            </a:graphic>
          </wp:inline>
        </w:drawing>
      </w:r>
      <w:r>
        <w:drawing>
          <wp:inline distT="0" distB="0" distL="114300" distR="114300">
            <wp:extent cx="1423035" cy="1800225"/>
            <wp:effectExtent l="0" t="0" r="5715" b="9525"/>
            <wp:docPr id="1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pic:cNvPicPr>
                      <a:picLocks noChangeAspect="1"/>
                    </pic:cNvPicPr>
                  </pic:nvPicPr>
                  <pic:blipFill>
                    <a:blip r:embed="rId8"/>
                    <a:stretch>
                      <a:fillRect/>
                    </a:stretch>
                  </pic:blipFill>
                  <pic:spPr>
                    <a:xfrm>
                      <a:off x="0" y="0"/>
                      <a:ext cx="1423035" cy="1800225"/>
                    </a:xfrm>
                    <a:prstGeom prst="rect">
                      <a:avLst/>
                    </a:prstGeom>
                    <a:noFill/>
                    <a:ln>
                      <a:noFill/>
                    </a:ln>
                  </pic:spPr>
                </pic:pic>
              </a:graphicData>
            </a:graphic>
          </wp:inline>
        </w:drawing>
      </w:r>
    </w:p>
    <w:p>
      <w:pPr>
        <w:pStyle w:val="2"/>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bCs/>
          <w:lang w:val="en-US" w:eastAsia="zh-CN"/>
        </w:rPr>
      </w:pPr>
      <w:r>
        <w:rPr>
          <w:rFonts w:hint="eastAsia" w:ascii="宋体" w:hAnsi="宋体" w:eastAsia="宋体" w:cs="宋体"/>
          <w:b/>
          <w:bCs/>
          <w:lang w:val="en-US" w:eastAsia="zh-CN"/>
        </w:rPr>
        <w:t>4.5春秋装上衣（夹克款）</w:t>
      </w:r>
    </w:p>
    <w:p>
      <w:pPr>
        <w:pStyle w:val="2"/>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4.5.1</w:t>
      </w:r>
    </w:p>
    <w:p>
      <w:pPr>
        <w:pStyle w:val="2"/>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rPr>
        <w:drawing>
          <wp:inline distT="0" distB="0" distL="114300" distR="114300">
            <wp:extent cx="3568700" cy="1802765"/>
            <wp:effectExtent l="0" t="0" r="12700" b="698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a:stretch>
                      <a:fillRect/>
                    </a:stretch>
                  </pic:blipFill>
                  <pic:spPr>
                    <a:xfrm>
                      <a:off x="0" y="0"/>
                      <a:ext cx="3568700" cy="1802765"/>
                    </a:xfrm>
                    <a:prstGeom prst="rect">
                      <a:avLst/>
                    </a:prstGeom>
                    <a:noFill/>
                    <a:ln>
                      <a:noFill/>
                    </a:ln>
                  </pic:spPr>
                </pic:pic>
              </a:graphicData>
            </a:graphic>
          </wp:inline>
        </w:drawing>
      </w:r>
    </w:p>
    <w:p>
      <w:pPr>
        <w:pStyle w:val="2"/>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bCs/>
          <w:lang w:val="en-US" w:eastAsia="zh-CN"/>
        </w:rPr>
      </w:pPr>
      <w:r>
        <w:rPr>
          <w:rFonts w:hint="eastAsia" w:ascii="宋体" w:hAnsi="宋体" w:eastAsia="宋体" w:cs="宋体"/>
          <w:b/>
          <w:bCs/>
          <w:lang w:val="en-US" w:eastAsia="zh-CN"/>
        </w:rPr>
        <w:t>4.6工作裤 （速干裤）</w:t>
      </w:r>
    </w:p>
    <w:p>
      <w:pPr>
        <w:pStyle w:val="2"/>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4.6.1</w:t>
      </w:r>
    </w:p>
    <w:p>
      <w:pPr>
        <w:pStyle w:val="2"/>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lang w:val="en-US" w:eastAsia="zh-CN"/>
        </w:rPr>
      </w:pPr>
      <w:r>
        <w:drawing>
          <wp:inline distT="0" distB="0" distL="114300" distR="114300">
            <wp:extent cx="1149350" cy="2016125"/>
            <wp:effectExtent l="0" t="0" r="12700" b="3175"/>
            <wp:docPr id="3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
                    <pic:cNvPicPr>
                      <a:picLocks noChangeAspect="1"/>
                    </pic:cNvPicPr>
                  </pic:nvPicPr>
                  <pic:blipFill>
                    <a:blip r:embed="rId10"/>
                    <a:stretch>
                      <a:fillRect/>
                    </a:stretch>
                  </pic:blipFill>
                  <pic:spPr>
                    <a:xfrm>
                      <a:off x="0" y="0"/>
                      <a:ext cx="1149350" cy="2016125"/>
                    </a:xfrm>
                    <a:prstGeom prst="rect">
                      <a:avLst/>
                    </a:prstGeom>
                    <a:noFill/>
                    <a:ln>
                      <a:noFill/>
                    </a:ln>
                  </pic:spPr>
                </pic:pic>
              </a:graphicData>
            </a:graphic>
          </wp:inline>
        </w:drawing>
      </w:r>
    </w:p>
    <w:p>
      <w:pPr>
        <w:pStyle w:val="2"/>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bCs/>
          <w:lang w:val="en-US" w:eastAsia="zh-CN"/>
        </w:rPr>
      </w:pPr>
      <w:r>
        <w:rPr>
          <w:rFonts w:hint="eastAsia" w:ascii="宋体" w:hAnsi="宋体" w:eastAsia="宋体" w:cs="宋体"/>
          <w:b/>
          <w:bCs/>
          <w:lang w:val="en-US" w:eastAsia="zh-CN"/>
        </w:rPr>
        <w:t>4.7春秋装上衣（西服款）</w:t>
      </w:r>
    </w:p>
    <w:p>
      <w:pPr>
        <w:pStyle w:val="2"/>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4.7.1</w:t>
      </w:r>
    </w:p>
    <w:p>
      <w:pPr>
        <w:pStyle w:val="2"/>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rPr>
      </w:pPr>
      <w:bookmarkStart w:id="8" w:name="_GoBack"/>
      <w:r>
        <w:rPr>
          <w:rFonts w:hint="eastAsia" w:ascii="宋体" w:hAnsi="宋体" w:eastAsia="宋体" w:cs="宋体"/>
        </w:rPr>
        <w:drawing>
          <wp:inline distT="0" distB="0" distL="114300" distR="114300">
            <wp:extent cx="2897505" cy="1475740"/>
            <wp:effectExtent l="0" t="0" r="17145" b="10160"/>
            <wp:docPr id="34" name="图片 34" descr="WPS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WPS图片(1)"/>
                    <pic:cNvPicPr>
                      <a:picLocks noChangeAspect="1"/>
                    </pic:cNvPicPr>
                  </pic:nvPicPr>
                  <pic:blipFill>
                    <a:blip r:embed="rId11"/>
                    <a:stretch>
                      <a:fillRect/>
                    </a:stretch>
                  </pic:blipFill>
                  <pic:spPr>
                    <a:xfrm>
                      <a:off x="0" y="0"/>
                      <a:ext cx="2897505" cy="1475740"/>
                    </a:xfrm>
                    <a:prstGeom prst="rect">
                      <a:avLst/>
                    </a:prstGeom>
                  </pic:spPr>
                </pic:pic>
              </a:graphicData>
            </a:graphic>
          </wp:inline>
        </w:drawing>
      </w:r>
      <w:bookmarkEnd w:id="8"/>
    </w:p>
    <w:p>
      <w:pPr>
        <w:pStyle w:val="2"/>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lang w:eastAsia="zh-CN"/>
        </w:rPr>
      </w:pPr>
      <w:r>
        <w:rPr>
          <w:rFonts w:hint="eastAsia" w:ascii="宋体" w:hAnsi="宋体" w:eastAsia="宋体" w:cs="宋体"/>
          <w:lang w:eastAsia="zh-CN"/>
        </w:rPr>
        <w:t>女制式西服</w:t>
      </w:r>
    </w:p>
    <w:p>
      <w:pPr>
        <w:pStyle w:val="2"/>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rPr>
      </w:pPr>
      <w:r>
        <w:drawing>
          <wp:inline distT="0" distB="0" distL="114300" distR="114300">
            <wp:extent cx="1598930" cy="1800225"/>
            <wp:effectExtent l="0" t="0" r="1270" b="952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2"/>
                    <a:stretch>
                      <a:fillRect/>
                    </a:stretch>
                  </pic:blipFill>
                  <pic:spPr>
                    <a:xfrm>
                      <a:off x="0" y="0"/>
                      <a:ext cx="1598930" cy="1800225"/>
                    </a:xfrm>
                    <a:prstGeom prst="rect">
                      <a:avLst/>
                    </a:prstGeom>
                    <a:noFill/>
                    <a:ln>
                      <a:noFill/>
                    </a:ln>
                  </pic:spPr>
                </pic:pic>
              </a:graphicData>
            </a:graphic>
          </wp:inline>
        </w:drawing>
      </w:r>
    </w:p>
    <w:p>
      <w:pPr>
        <w:pStyle w:val="2"/>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lang w:val="en-US" w:eastAsia="zh-CN"/>
        </w:rPr>
      </w:pPr>
    </w:p>
    <w:p>
      <w:pPr>
        <w:pStyle w:val="2"/>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bCs/>
          <w:lang w:val="en-US" w:eastAsia="zh-CN"/>
        </w:rPr>
      </w:pPr>
      <w:r>
        <w:rPr>
          <w:rFonts w:hint="eastAsia" w:ascii="宋体" w:hAnsi="宋体" w:eastAsia="宋体" w:cs="宋体"/>
          <w:b/>
          <w:bCs/>
          <w:lang w:val="en-US" w:eastAsia="zh-CN"/>
        </w:rPr>
        <w:t>4.8工作裤（西裤）</w:t>
      </w:r>
    </w:p>
    <w:p>
      <w:pPr>
        <w:pStyle w:val="2"/>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4.8.1</w:t>
      </w:r>
    </w:p>
    <w:p>
      <w:pPr>
        <w:pStyle w:val="2"/>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lang w:val="en-US" w:eastAsia="zh-CN"/>
        </w:rPr>
      </w:pPr>
      <w:r>
        <w:drawing>
          <wp:inline distT="0" distB="0" distL="114300" distR="114300">
            <wp:extent cx="1614805" cy="2520315"/>
            <wp:effectExtent l="0" t="0" r="4445" b="13335"/>
            <wp:docPr id="3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
                    <pic:cNvPicPr>
                      <a:picLocks noChangeAspect="1"/>
                    </pic:cNvPicPr>
                  </pic:nvPicPr>
                  <pic:blipFill>
                    <a:blip r:embed="rId13"/>
                    <a:stretch>
                      <a:fillRect/>
                    </a:stretch>
                  </pic:blipFill>
                  <pic:spPr>
                    <a:xfrm>
                      <a:off x="0" y="0"/>
                      <a:ext cx="1614805" cy="2520315"/>
                    </a:xfrm>
                    <a:prstGeom prst="rect">
                      <a:avLst/>
                    </a:prstGeom>
                    <a:noFill/>
                    <a:ln>
                      <a:noFill/>
                    </a:ln>
                  </pic:spPr>
                </pic:pic>
              </a:graphicData>
            </a:graphic>
          </wp:inline>
        </w:drawing>
      </w:r>
    </w:p>
    <w:p>
      <w:pPr>
        <w:pStyle w:val="2"/>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bCs/>
          <w:lang w:val="en-US" w:eastAsia="zh-CN"/>
        </w:rPr>
      </w:pPr>
      <w:r>
        <w:rPr>
          <w:rFonts w:hint="eastAsia" w:ascii="宋体" w:hAnsi="宋体" w:eastAsia="宋体" w:cs="宋体"/>
          <w:b/>
          <w:bCs/>
          <w:lang w:val="en-US" w:eastAsia="zh-CN"/>
        </w:rPr>
        <w:t>4.9肩章（软）</w:t>
      </w:r>
    </w:p>
    <w:p>
      <w:pPr>
        <w:pStyle w:val="2"/>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4.9.1</w:t>
      </w:r>
    </w:p>
    <w:p>
      <w:pPr>
        <w:pStyle w:val="2"/>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drawing>
          <wp:inline distT="0" distB="0" distL="114300" distR="114300">
            <wp:extent cx="1713230" cy="1800225"/>
            <wp:effectExtent l="0" t="0" r="1270" b="9525"/>
            <wp:docPr id="18" name="图片 18" descr="微信图片_20230816080950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微信图片_20230816080950_副本"/>
                    <pic:cNvPicPr>
                      <a:picLocks noChangeAspect="1"/>
                    </pic:cNvPicPr>
                  </pic:nvPicPr>
                  <pic:blipFill>
                    <a:blip r:embed="rId14"/>
                    <a:stretch>
                      <a:fillRect/>
                    </a:stretch>
                  </pic:blipFill>
                  <pic:spPr>
                    <a:xfrm>
                      <a:off x="0" y="0"/>
                      <a:ext cx="1713230" cy="1800225"/>
                    </a:xfrm>
                    <a:prstGeom prst="rect">
                      <a:avLst/>
                    </a:prstGeom>
                  </pic:spPr>
                </pic:pic>
              </a:graphicData>
            </a:graphic>
          </wp:inline>
        </w:drawing>
      </w:r>
    </w:p>
    <w:p>
      <w:pPr>
        <w:pStyle w:val="2"/>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bCs/>
          <w:lang w:val="en-US" w:eastAsia="zh-CN"/>
        </w:rPr>
      </w:pPr>
      <w:r>
        <w:rPr>
          <w:rFonts w:hint="eastAsia" w:ascii="宋体" w:hAnsi="宋体" w:eastAsia="宋体" w:cs="宋体"/>
          <w:b/>
          <w:bCs/>
          <w:lang w:val="en-US" w:eastAsia="zh-CN"/>
        </w:rPr>
        <w:t>4.10肩章（硬）</w:t>
      </w:r>
    </w:p>
    <w:p>
      <w:pPr>
        <w:pStyle w:val="2"/>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4.10.1</w:t>
      </w:r>
    </w:p>
    <w:p>
      <w:pPr>
        <w:pStyle w:val="2"/>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drawing>
          <wp:inline distT="0" distB="0" distL="114300" distR="114300">
            <wp:extent cx="1871980" cy="899795"/>
            <wp:effectExtent l="0" t="0" r="13970" b="14605"/>
            <wp:docPr id="20" name="图片 20" descr="图片2"/>
            <wp:cNvGraphicFramePr/>
            <a:graphic xmlns:a="http://schemas.openxmlformats.org/drawingml/2006/main">
              <a:graphicData uri="http://schemas.openxmlformats.org/drawingml/2006/picture">
                <pic:pic xmlns:pic="http://schemas.openxmlformats.org/drawingml/2006/picture">
                  <pic:nvPicPr>
                    <pic:cNvPr id="20" name="图片 20" descr="图片2"/>
                    <pic:cNvPicPr/>
                  </pic:nvPicPr>
                  <pic:blipFill>
                    <a:blip r:embed="rId15"/>
                    <a:stretch>
                      <a:fillRect/>
                    </a:stretch>
                  </pic:blipFill>
                  <pic:spPr>
                    <a:xfrm>
                      <a:off x="0" y="0"/>
                      <a:ext cx="1871980" cy="899795"/>
                    </a:xfrm>
                    <a:prstGeom prst="rect">
                      <a:avLst/>
                    </a:prstGeom>
                  </pic:spPr>
                </pic:pic>
              </a:graphicData>
            </a:graphic>
          </wp:inline>
        </w:drawing>
      </w:r>
    </w:p>
    <w:p>
      <w:pPr>
        <w:pStyle w:val="2"/>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bCs/>
          <w:lang w:val="en-US" w:eastAsia="zh-CN"/>
        </w:rPr>
      </w:pPr>
      <w:r>
        <w:rPr>
          <w:rFonts w:hint="eastAsia" w:ascii="宋体" w:hAnsi="宋体" w:eastAsia="宋体" w:cs="宋体"/>
          <w:b/>
          <w:bCs/>
          <w:lang w:val="en-US" w:eastAsia="zh-CN"/>
        </w:rPr>
        <w:t>4.11袖章</w:t>
      </w:r>
    </w:p>
    <w:p>
      <w:pPr>
        <w:pStyle w:val="2"/>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4.11.1</w:t>
      </w:r>
    </w:p>
    <w:p>
      <w:pPr>
        <w:pStyle w:val="2"/>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drawing>
          <wp:inline distT="0" distB="0" distL="114300" distR="114300">
            <wp:extent cx="1667510" cy="1800225"/>
            <wp:effectExtent l="0" t="0" r="8890" b="9525"/>
            <wp:docPr id="3" name="图片 3" descr="微信图片_20230816080950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816080950_副本"/>
                    <pic:cNvPicPr>
                      <a:picLocks noChangeAspect="1"/>
                    </pic:cNvPicPr>
                  </pic:nvPicPr>
                  <pic:blipFill>
                    <a:blip r:embed="rId16"/>
                    <a:stretch>
                      <a:fillRect/>
                    </a:stretch>
                  </pic:blipFill>
                  <pic:spPr>
                    <a:xfrm>
                      <a:off x="0" y="0"/>
                      <a:ext cx="1667510" cy="1800225"/>
                    </a:xfrm>
                    <a:prstGeom prst="rect">
                      <a:avLst/>
                    </a:prstGeom>
                  </pic:spPr>
                </pic:pic>
              </a:graphicData>
            </a:graphic>
          </wp:inline>
        </w:drawing>
      </w:r>
    </w:p>
    <w:p>
      <w:pPr>
        <w:pStyle w:val="2"/>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bCs/>
          <w:lang w:val="en-US" w:eastAsia="zh-CN"/>
        </w:rPr>
      </w:pPr>
      <w:r>
        <w:rPr>
          <w:rFonts w:hint="eastAsia" w:ascii="宋体" w:hAnsi="宋体" w:eastAsia="宋体" w:cs="宋体"/>
          <w:b/>
          <w:bCs/>
          <w:lang w:val="en-US" w:eastAsia="zh-CN"/>
        </w:rPr>
        <w:t>4.12胸章</w:t>
      </w:r>
    </w:p>
    <w:p>
      <w:pPr>
        <w:pStyle w:val="2"/>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4.12.1</w:t>
      </w:r>
    </w:p>
    <w:p>
      <w:pPr>
        <w:pStyle w:val="2"/>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drawing>
          <wp:inline distT="0" distB="0" distL="114300" distR="114300">
            <wp:extent cx="2103755" cy="1188085"/>
            <wp:effectExtent l="0" t="0" r="10795" b="12065"/>
            <wp:docPr id="5" name="图片 5" descr="微信图片_20230816080950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30816080950_副本"/>
                    <pic:cNvPicPr>
                      <a:picLocks noChangeAspect="1"/>
                    </pic:cNvPicPr>
                  </pic:nvPicPr>
                  <pic:blipFill>
                    <a:blip r:embed="rId17"/>
                    <a:stretch>
                      <a:fillRect/>
                    </a:stretch>
                  </pic:blipFill>
                  <pic:spPr>
                    <a:xfrm>
                      <a:off x="0" y="0"/>
                      <a:ext cx="2103755" cy="1188085"/>
                    </a:xfrm>
                    <a:prstGeom prst="rect">
                      <a:avLst/>
                    </a:prstGeom>
                  </pic:spPr>
                </pic:pic>
              </a:graphicData>
            </a:graphic>
          </wp:inline>
        </w:drawing>
      </w:r>
    </w:p>
    <w:p>
      <w:pPr>
        <w:pageBreakBefore w:val="0"/>
        <w:kinsoku/>
        <w:wordWrap/>
        <w:overflowPunct/>
        <w:topLinePunct w:val="0"/>
        <w:autoSpaceDE/>
        <w:autoSpaceDN/>
        <w:bidi w:val="0"/>
        <w:adjustRightInd/>
        <w:snapToGrid/>
        <w:spacing w:line="240" w:lineRule="auto"/>
        <w:rPr>
          <w:rFonts w:hint="eastAsia" w:ascii="宋体" w:hAnsi="宋体" w:eastAsia="宋体" w:cs="宋体"/>
        </w:rPr>
      </w:pPr>
      <w:r>
        <w:rPr>
          <w:rFonts w:hint="eastAsia" w:ascii="宋体" w:hAnsi="宋体" w:eastAsia="宋体" w:cs="宋体"/>
          <w:lang w:val="en-US" w:eastAsia="zh-CN"/>
        </w:rPr>
        <w:t>4.13</w:t>
      </w:r>
      <w:r>
        <w:rPr>
          <w:rFonts w:hint="eastAsia" w:ascii="宋体" w:hAnsi="宋体" w:eastAsia="宋体" w:cs="宋体"/>
        </w:rPr>
        <w:t>所有织物不起球，抗皱，甲醛含量不超过国际标准</w:t>
      </w:r>
    </w:p>
    <w:p>
      <w:pPr>
        <w:pageBreakBefore w:val="0"/>
        <w:kinsoku/>
        <w:wordWrap/>
        <w:overflowPunct/>
        <w:topLinePunct w:val="0"/>
        <w:autoSpaceDE/>
        <w:autoSpaceDN/>
        <w:bidi w:val="0"/>
        <w:adjustRightInd/>
        <w:snapToGrid/>
        <w:spacing w:line="240" w:lineRule="auto"/>
        <w:rPr>
          <w:rFonts w:hint="eastAsia" w:ascii="宋体" w:hAnsi="宋体" w:eastAsia="宋体" w:cs="宋体"/>
        </w:rPr>
      </w:pPr>
      <w:r>
        <w:rPr>
          <w:rFonts w:hint="eastAsia" w:ascii="宋体" w:hAnsi="宋体" w:eastAsia="宋体" w:cs="宋体"/>
          <w:lang w:val="en-US" w:eastAsia="zh-CN"/>
        </w:rPr>
        <w:t>4.14</w:t>
      </w:r>
      <w:r>
        <w:rPr>
          <w:rFonts w:hint="eastAsia" w:ascii="宋体" w:hAnsi="宋体" w:eastAsia="宋体" w:cs="宋体"/>
        </w:rPr>
        <w:t>所有织物致癌物检测报告不高于国家纺织品检测报告安全标准，需提供面料检测报告。</w:t>
      </w:r>
    </w:p>
    <w:p>
      <w:pPr>
        <w:pStyle w:val="6"/>
        <w:numPr>
          <w:ilvl w:val="3"/>
          <w:numId w:val="0"/>
        </w:numPr>
        <w:bidi w:val="0"/>
        <w:spacing w:before="0" w:after="0"/>
        <w:ind w:leftChars="0"/>
        <w:jc w:val="left"/>
        <w:rPr>
          <w:rFonts w:hint="eastAsia" w:eastAsia="微软雅黑"/>
          <w:b w:val="0"/>
          <w:sz w:val="24"/>
          <w:lang w:val="en-US" w:eastAsia="zh-CN"/>
        </w:rPr>
      </w:pPr>
      <w:r>
        <w:rPr>
          <w:rFonts w:hint="eastAsia" w:eastAsia="微软雅黑"/>
          <w:b w:val="0"/>
          <w:sz w:val="24"/>
          <w:lang w:val="en-US" w:eastAsia="zh-CN"/>
        </w:rPr>
        <w:t>五、样品要求</w:t>
      </w:r>
    </w:p>
    <w:p>
      <w:pPr>
        <w:pStyle w:val="6"/>
        <w:numPr>
          <w:ilvl w:val="3"/>
          <w:numId w:val="0"/>
        </w:numPr>
        <w:jc w:val="left"/>
        <w:rPr>
          <w:b w:val="0"/>
          <w:bCs/>
        </w:rPr>
      </w:pPr>
      <w:r>
        <w:rPr>
          <w:rFonts w:hint="eastAsia" w:ascii="宋体" w:hAnsi="宋体" w:eastAsia="宋体" w:cs="宋体"/>
          <w:b w:val="0"/>
          <w:bCs/>
          <w:color w:val="000000"/>
          <w:sz w:val="24"/>
          <w:szCs w:val="24"/>
          <w:lang w:val="en-US" w:eastAsia="zh-CN"/>
        </w:rPr>
        <w:t>5.1投标供应商需在开标时提供样品，样品包括短袖衬衫、春秋装上衣、工作裤（西裤）各一件。</w:t>
      </w:r>
    </w:p>
    <w:p>
      <w:pPr>
        <w:pStyle w:val="6"/>
        <w:numPr>
          <w:ilvl w:val="3"/>
          <w:numId w:val="0"/>
        </w:numPr>
        <w:bidi w:val="0"/>
        <w:spacing w:before="0" w:after="0"/>
        <w:ind w:leftChars="0"/>
        <w:jc w:val="left"/>
        <w:rPr>
          <w:rFonts w:hint="eastAsia" w:eastAsia="微软雅黑"/>
          <w:b w:val="0"/>
          <w:sz w:val="24"/>
          <w:lang w:val="en-US" w:eastAsia="zh-CN"/>
        </w:rPr>
      </w:pPr>
      <w:r>
        <w:rPr>
          <w:rFonts w:hint="eastAsia" w:eastAsia="微软雅黑"/>
          <w:b w:val="0"/>
          <w:sz w:val="24"/>
          <w:lang w:val="en-US" w:eastAsia="zh-CN"/>
        </w:rPr>
        <w:t>六、商务要求：</w:t>
      </w:r>
    </w:p>
    <w:tbl>
      <w:tblPr>
        <w:tblStyle w:val="12"/>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2"/>
        <w:gridCol w:w="661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6" w:type="pct"/>
          </w:tcPr>
          <w:p>
            <w:r>
              <w:t>标的提供的时间</w:t>
            </w:r>
          </w:p>
        </w:tc>
        <w:tc>
          <w:tcPr>
            <w:tcW w:w="3883" w:type="pct"/>
          </w:tcPr>
          <w:p>
            <w:r>
              <w:t>自合同签订之日起</w:t>
            </w:r>
            <w:r>
              <w:rPr>
                <w:rFonts w:hint="eastAsia"/>
                <w:lang w:val="en-US" w:eastAsia="zh-CN"/>
              </w:rPr>
              <w:t>3</w:t>
            </w:r>
            <w:r>
              <w:t>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6" w:type="pct"/>
          </w:tcPr>
          <w:p>
            <w:pPr>
              <w:rPr>
                <w:rFonts w:ascii="宋体" w:hAnsi="宋体" w:eastAsia="宋体" w:cs="宋体"/>
              </w:rPr>
            </w:pPr>
            <w:r>
              <w:rPr>
                <w:rFonts w:hint="eastAsia" w:ascii="宋体" w:hAnsi="宋体" w:eastAsia="宋体" w:cs="宋体"/>
              </w:rPr>
              <w:t>标的提供的地点</w:t>
            </w:r>
          </w:p>
        </w:tc>
        <w:tc>
          <w:tcPr>
            <w:tcW w:w="3883" w:type="pct"/>
          </w:tcPr>
          <w:p>
            <w:pPr>
              <w:rPr>
                <w:rFonts w:ascii="宋体" w:hAnsi="宋体" w:eastAsia="宋体" w:cs="宋体"/>
              </w:rPr>
            </w:pPr>
            <w:r>
              <w:rPr>
                <w:rFonts w:hint="eastAsia" w:ascii="宋体" w:hAnsi="宋体" w:eastAsia="宋体" w:cs="宋体"/>
              </w:rPr>
              <w:t>丹阳市人民医院指定地点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6" w:type="pct"/>
          </w:tcPr>
          <w:p>
            <w:pPr>
              <w:rPr>
                <w:rFonts w:ascii="宋体" w:hAnsi="宋体" w:eastAsia="宋体" w:cs="宋体"/>
              </w:rPr>
            </w:pPr>
            <w:r>
              <w:rPr>
                <w:rFonts w:hint="eastAsia" w:ascii="宋体" w:hAnsi="宋体" w:eastAsia="宋体" w:cs="宋体"/>
              </w:rPr>
              <w:t>付款方式</w:t>
            </w:r>
          </w:p>
        </w:tc>
        <w:tc>
          <w:tcPr>
            <w:tcW w:w="3883" w:type="pct"/>
          </w:tcPr>
          <w:p>
            <w:pPr>
              <w:rPr>
                <w:rFonts w:ascii="宋体" w:hAnsi="宋体" w:eastAsia="宋体" w:cs="宋体"/>
              </w:rPr>
            </w:pPr>
            <w:r>
              <w:rPr>
                <w:rFonts w:hint="eastAsia" w:ascii="宋体" w:hAnsi="宋体" w:eastAsia="宋体" w:cs="宋体"/>
              </w:rPr>
              <w:t>每批次交货并双方验收合格后，采购人收到中标人开具等额的国家正规发票后按相关规定</w:t>
            </w:r>
            <w:r>
              <w:rPr>
                <w:rFonts w:hint="eastAsia" w:ascii="宋体" w:hAnsi="宋体" w:eastAsia="宋体" w:cs="宋体"/>
                <w:lang w:val="en-US" w:eastAsia="zh-CN"/>
              </w:rPr>
              <w:t>2个月内</w:t>
            </w:r>
            <w:r>
              <w:rPr>
                <w:rFonts w:hint="eastAsia" w:ascii="宋体" w:hAnsi="宋体" w:eastAsia="宋体" w:cs="宋体"/>
              </w:rPr>
              <w:t>通过转账方式支付该批次货款的费用。</w:t>
            </w:r>
          </w:p>
          <w:p>
            <w:pPr>
              <w:rPr>
                <w:rFonts w:ascii="宋体" w:hAnsi="宋体" w:eastAsia="宋体" w:cs="宋体"/>
              </w:rPr>
            </w:pPr>
            <w:r>
              <w:rPr>
                <w:rFonts w:hint="eastAsia" w:ascii="宋体" w:hAnsi="宋体" w:eastAsia="宋体" w:cs="宋体"/>
              </w:rPr>
              <w:t>结算方式：甲方根据实际需求的数量进行采购，合同以最终按实际采购数量结算，供货价=中标单价×实际采购数量。</w:t>
            </w:r>
          </w:p>
        </w:tc>
      </w:tr>
    </w:tbl>
    <w:p>
      <w:pPr>
        <w:pageBreakBefore w:val="0"/>
        <w:widowControl w:val="0"/>
        <w:kinsoku/>
        <w:wordWrap/>
        <w:overflowPunct/>
        <w:topLinePunct w:val="0"/>
        <w:autoSpaceDE/>
        <w:autoSpaceDN/>
        <w:bidi w:val="0"/>
        <w:adjustRightInd/>
        <w:snapToGrid/>
        <w:spacing w:line="240" w:lineRule="auto"/>
        <w:textAlignment w:val="auto"/>
        <w:rPr>
          <w:rFonts w:hint="eastAsia"/>
        </w:rPr>
      </w:pPr>
    </w:p>
    <w:p>
      <w:pPr>
        <w:pStyle w:val="6"/>
        <w:numPr>
          <w:ilvl w:val="3"/>
          <w:numId w:val="0"/>
        </w:numPr>
        <w:bidi w:val="0"/>
        <w:spacing w:before="0" w:after="0"/>
        <w:ind w:leftChars="0"/>
        <w:jc w:val="left"/>
        <w:rPr>
          <w:rFonts w:hint="eastAsia" w:eastAsia="微软雅黑"/>
          <w:b w:val="0"/>
          <w:sz w:val="24"/>
          <w:lang w:val="en-US" w:eastAsia="zh-CN"/>
        </w:rPr>
      </w:pPr>
      <w:r>
        <w:rPr>
          <w:rFonts w:hint="eastAsia" w:eastAsia="微软雅黑"/>
          <w:b w:val="0"/>
          <w:sz w:val="24"/>
          <w:lang w:val="en-US" w:eastAsia="zh-CN"/>
        </w:rPr>
        <w:t>七、采购时间及地点：</w:t>
      </w:r>
    </w:p>
    <w:p>
      <w:pPr>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rPr>
      </w:pPr>
      <w:r>
        <w:rPr>
          <w:rFonts w:hint="eastAsia" w:ascii="宋体" w:hAnsi="宋体" w:eastAsia="宋体" w:cs="宋体"/>
          <w:lang w:val="en-US" w:eastAsia="zh-CN"/>
        </w:rPr>
        <w:t>7.1 采购</w:t>
      </w:r>
      <w:r>
        <w:rPr>
          <w:rFonts w:hint="eastAsia" w:ascii="宋体" w:hAnsi="宋体" w:eastAsia="宋体" w:cs="宋体"/>
        </w:rPr>
        <w:t>方式：询价（</w:t>
      </w:r>
      <w:r>
        <w:rPr>
          <w:rFonts w:hint="eastAsia" w:ascii="宋体" w:hAnsi="宋体" w:eastAsia="宋体" w:cs="宋体"/>
          <w:lang w:val="en-US" w:eastAsia="zh-CN"/>
        </w:rPr>
        <w:t>控制价折扣率</w:t>
      </w:r>
      <w:r>
        <w:rPr>
          <w:rFonts w:hint="eastAsia" w:ascii="宋体" w:hAnsi="宋体" w:eastAsia="宋体" w:cs="宋体"/>
        </w:rPr>
        <w:t>）。</w:t>
      </w:r>
    </w:p>
    <w:p>
      <w:pPr>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rPr>
      </w:pPr>
      <w:r>
        <w:rPr>
          <w:rFonts w:hint="eastAsia" w:ascii="宋体" w:hAnsi="宋体" w:eastAsia="宋体" w:cs="宋体"/>
          <w:lang w:val="en-US" w:eastAsia="zh-CN"/>
        </w:rPr>
        <w:t xml:space="preserve">7.2 </w:t>
      </w:r>
      <w:r>
        <w:rPr>
          <w:rFonts w:hint="eastAsia" w:ascii="宋体" w:hAnsi="宋体" w:eastAsia="宋体" w:cs="宋体"/>
        </w:rPr>
        <w:t>开标时间：遵照院方通知。</w:t>
      </w:r>
    </w:p>
    <w:p>
      <w:pPr>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rPr>
      </w:pPr>
      <w:r>
        <w:rPr>
          <w:rFonts w:hint="eastAsia" w:ascii="宋体" w:hAnsi="宋体" w:eastAsia="宋体" w:cs="宋体"/>
          <w:lang w:val="en-US" w:eastAsia="zh-CN"/>
        </w:rPr>
        <w:t xml:space="preserve">7.3 </w:t>
      </w:r>
      <w:r>
        <w:rPr>
          <w:rFonts w:hint="eastAsia" w:ascii="宋体" w:hAnsi="宋体" w:eastAsia="宋体" w:cs="宋体"/>
        </w:rPr>
        <w:t>招标地点：院内会议室。</w:t>
      </w:r>
    </w:p>
    <w:p>
      <w:pPr>
        <w:rPr>
          <w:rFonts w:ascii="宋体" w:hAnsi="宋体" w:eastAsia="宋体" w:cs="宋体"/>
        </w:rPr>
      </w:pPr>
      <w:r>
        <w:rPr>
          <w:rFonts w:hint="eastAsia" w:ascii="宋体" w:hAnsi="宋体" w:eastAsia="宋体" w:cs="宋体"/>
          <w:lang w:val="en-US" w:eastAsia="zh-CN"/>
        </w:rPr>
        <w:t xml:space="preserve">7.4 </w:t>
      </w:r>
      <w:r>
        <w:rPr>
          <w:rFonts w:hint="eastAsia" w:ascii="宋体" w:hAnsi="宋体" w:eastAsia="宋体" w:cs="宋体"/>
        </w:rPr>
        <w:t>投标文件1份，</w:t>
      </w:r>
      <w:r>
        <w:rPr>
          <w:rFonts w:hint="eastAsia" w:ascii="宋体" w:hAnsi="宋体" w:eastAsia="宋体" w:cs="宋体"/>
          <w:lang w:val="en-US" w:eastAsia="zh-CN"/>
        </w:rPr>
        <w:t>密封，</w:t>
      </w:r>
      <w:r>
        <w:rPr>
          <w:rFonts w:hint="eastAsia" w:ascii="宋体" w:hAnsi="宋体" w:eastAsia="宋体" w:cs="宋体"/>
        </w:rPr>
        <w:t>开标</w:t>
      </w:r>
      <w:r>
        <w:rPr>
          <w:rFonts w:hint="eastAsia" w:ascii="宋体" w:hAnsi="宋体" w:eastAsia="宋体" w:cs="宋体"/>
          <w:lang w:val="en-US" w:eastAsia="zh-CN"/>
        </w:rPr>
        <w:t>前递交</w:t>
      </w:r>
      <w:r>
        <w:rPr>
          <w:rFonts w:hint="eastAsia" w:ascii="宋体" w:hAnsi="宋体" w:eastAsia="宋体" w:cs="宋体"/>
        </w:rPr>
        <w:t>（格式参见第二部分）</w:t>
      </w:r>
    </w:p>
    <w:p>
      <w:pPr>
        <w:pStyle w:val="4"/>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4"/>
        <w:rPr>
          <w:rFonts w:hint="eastAsia"/>
        </w:rPr>
        <w:sectPr>
          <w:pgSz w:w="11906" w:h="16838"/>
          <w:pgMar w:top="1100" w:right="1800" w:bottom="1157" w:left="1800" w:header="851" w:footer="992" w:gutter="0"/>
          <w:cols w:space="425" w:num="1"/>
          <w:docGrid w:type="lines" w:linePitch="312" w:charSpace="0"/>
        </w:sectPr>
      </w:pPr>
    </w:p>
    <w:p>
      <w:pPr>
        <w:pStyle w:val="4"/>
      </w:pPr>
      <w:r>
        <w:rPr>
          <w:rFonts w:hint="eastAsia"/>
        </w:rPr>
        <w:t xml:space="preserve">第二部分 </w:t>
      </w:r>
      <w:r>
        <w:rPr>
          <w:rFonts w:hint="eastAsia"/>
          <w:lang w:val="en-US" w:eastAsia="zh-CN"/>
        </w:rPr>
        <w:t>询价</w:t>
      </w:r>
      <w:r>
        <w:rPr>
          <w:rFonts w:hint="eastAsia"/>
        </w:rPr>
        <w:t>响应文件（格式如下）</w:t>
      </w:r>
    </w:p>
    <w:p>
      <w:pPr>
        <w:pStyle w:val="16"/>
        <w:rPr>
          <w:rFonts w:ascii="宋体" w:hAnsi="宋体" w:eastAsia="宋体" w:cs="宋体"/>
        </w:rPr>
      </w:pPr>
    </w:p>
    <w:p>
      <w:pPr>
        <w:pStyle w:val="4"/>
        <w:numPr>
          <w:ilvl w:val="0"/>
          <w:numId w:val="0"/>
        </w:numPr>
        <w:bidi w:val="0"/>
        <w:jc w:val="center"/>
        <w:rPr>
          <w:rFonts w:hint="eastAsia"/>
          <w:color w:val="FF0000"/>
          <w:lang w:val="en-US" w:eastAsia="zh-CN"/>
        </w:rPr>
      </w:pPr>
      <w:r>
        <w:rPr>
          <w:rFonts w:hint="eastAsia"/>
          <w:color w:val="FF0000"/>
          <w:lang w:val="en-US" w:eastAsia="zh-CN"/>
        </w:rPr>
        <w:t>（投标人准备，请按要求签名盖章）</w:t>
      </w:r>
    </w:p>
    <w:p>
      <w:pPr>
        <w:jc w:val="center"/>
        <w:rPr>
          <w:rFonts w:ascii="宋体" w:hAnsi="宋体" w:eastAsia="宋体" w:cs="宋体"/>
        </w:rPr>
      </w:pPr>
    </w:p>
    <w:p>
      <w:pPr>
        <w:pStyle w:val="4"/>
        <w:rPr>
          <w:rFonts w:hint="eastAsia" w:eastAsia="黑体"/>
          <w:lang w:eastAsia="zh-CN"/>
        </w:rPr>
      </w:pPr>
      <w:r>
        <w:rPr>
          <w:rFonts w:hint="eastAsia"/>
          <w:lang w:eastAsia="zh-CN"/>
        </w:rPr>
        <w:t>丹阳市人民医院120工作服</w:t>
      </w:r>
      <w:r>
        <w:rPr>
          <w:rFonts w:hint="eastAsia"/>
          <w:lang w:val="en-US" w:eastAsia="zh-CN"/>
        </w:rPr>
        <w:t>定点</w:t>
      </w:r>
      <w:r>
        <w:rPr>
          <w:rFonts w:hint="eastAsia"/>
          <w:lang w:eastAsia="zh-CN"/>
        </w:rPr>
        <w:t>采购</w:t>
      </w:r>
    </w:p>
    <w:p>
      <w:pPr>
        <w:snapToGrid w:val="0"/>
        <w:spacing w:line="396" w:lineRule="atLeast"/>
        <w:ind w:firstLine="1546"/>
        <w:jc w:val="center"/>
        <w:rPr>
          <w:rFonts w:ascii="宋体" w:hAnsi="宋体" w:eastAsia="宋体" w:cs="宋体"/>
          <w:sz w:val="28"/>
          <w:szCs w:val="28"/>
        </w:rPr>
      </w:pPr>
    </w:p>
    <w:p>
      <w:pPr>
        <w:snapToGrid w:val="0"/>
        <w:spacing w:line="396" w:lineRule="atLeast"/>
        <w:ind w:firstLine="4216"/>
        <w:jc w:val="center"/>
        <w:rPr>
          <w:rFonts w:ascii="宋体" w:hAnsi="宋体" w:eastAsia="宋体" w:cs="宋体"/>
          <w:sz w:val="28"/>
          <w:szCs w:val="28"/>
        </w:rPr>
      </w:pPr>
    </w:p>
    <w:p>
      <w:pPr>
        <w:pStyle w:val="16"/>
        <w:rPr>
          <w:rFonts w:ascii="宋体" w:hAnsi="宋体" w:eastAsia="宋体" w:cs="宋体"/>
          <w:sz w:val="28"/>
          <w:szCs w:val="28"/>
        </w:rPr>
      </w:pPr>
    </w:p>
    <w:p>
      <w:pPr>
        <w:pStyle w:val="16"/>
        <w:rPr>
          <w:rFonts w:ascii="宋体" w:hAnsi="宋体" w:eastAsia="宋体" w:cs="宋体"/>
          <w:sz w:val="28"/>
          <w:szCs w:val="28"/>
        </w:rPr>
      </w:pPr>
    </w:p>
    <w:p>
      <w:pPr>
        <w:snapToGrid w:val="0"/>
        <w:spacing w:line="396" w:lineRule="atLeast"/>
        <w:jc w:val="center"/>
        <w:rPr>
          <w:rFonts w:ascii="宋体" w:hAnsi="宋体" w:eastAsia="宋体" w:cs="宋体"/>
          <w:spacing w:val="40"/>
          <w:sz w:val="28"/>
          <w:szCs w:val="28"/>
        </w:rPr>
      </w:pPr>
      <w:r>
        <w:rPr>
          <w:rFonts w:hint="eastAsia" w:ascii="宋体" w:hAnsi="宋体" w:eastAsia="宋体" w:cs="宋体"/>
          <w:spacing w:val="40"/>
          <w:sz w:val="28"/>
          <w:szCs w:val="28"/>
        </w:rPr>
        <w:t>询 价 响 应 文 件</w:t>
      </w:r>
    </w:p>
    <w:p>
      <w:pPr>
        <w:snapToGrid w:val="0"/>
        <w:spacing w:line="396" w:lineRule="atLeast"/>
        <w:ind w:firstLine="4216"/>
        <w:rPr>
          <w:rFonts w:ascii="宋体" w:hAnsi="宋体" w:eastAsia="宋体" w:cs="宋体"/>
          <w:sz w:val="28"/>
          <w:szCs w:val="28"/>
        </w:rPr>
      </w:pPr>
    </w:p>
    <w:p>
      <w:pPr>
        <w:snapToGrid w:val="0"/>
        <w:spacing w:line="396" w:lineRule="atLeast"/>
        <w:ind w:firstLine="4216"/>
        <w:rPr>
          <w:rFonts w:ascii="宋体" w:hAnsi="宋体" w:eastAsia="宋体" w:cs="宋体"/>
          <w:sz w:val="28"/>
          <w:szCs w:val="28"/>
        </w:rPr>
      </w:pPr>
    </w:p>
    <w:p>
      <w:pPr>
        <w:snapToGrid w:val="0"/>
        <w:spacing w:line="396" w:lineRule="atLeast"/>
        <w:jc w:val="center"/>
        <w:rPr>
          <w:rFonts w:ascii="宋体" w:hAnsi="宋体" w:eastAsia="宋体" w:cs="宋体"/>
          <w:sz w:val="28"/>
          <w:szCs w:val="28"/>
        </w:rPr>
      </w:pPr>
      <w:r>
        <w:rPr>
          <w:rFonts w:hint="eastAsia" w:ascii="宋体" w:hAnsi="宋体" w:eastAsia="宋体" w:cs="宋体"/>
          <w:sz w:val="28"/>
          <w:szCs w:val="28"/>
        </w:rPr>
        <w:t>（招标编号：</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eastAsia="zh-CN"/>
        </w:rPr>
        <w:t>DRY-CG-202302</w:t>
      </w:r>
      <w:r>
        <w:rPr>
          <w:rFonts w:hint="eastAsia" w:ascii="宋体" w:hAnsi="宋体" w:eastAsia="宋体" w:cs="宋体"/>
          <w:sz w:val="28"/>
          <w:szCs w:val="28"/>
          <w:u w:val="single"/>
          <w:lang w:val="en-US" w:eastAsia="zh-CN"/>
        </w:rPr>
        <w:t>4</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napToGrid w:val="0"/>
        <w:spacing w:line="396" w:lineRule="atLeast"/>
        <w:ind w:firstLine="1827"/>
        <w:rPr>
          <w:rFonts w:ascii="宋体" w:hAnsi="宋体" w:eastAsia="宋体" w:cs="宋体"/>
          <w:sz w:val="28"/>
          <w:szCs w:val="28"/>
        </w:rPr>
      </w:pPr>
    </w:p>
    <w:p>
      <w:pPr>
        <w:snapToGrid w:val="0"/>
        <w:spacing w:line="396" w:lineRule="atLeast"/>
        <w:ind w:firstLine="1827"/>
        <w:jc w:val="center"/>
        <w:rPr>
          <w:rFonts w:ascii="宋体" w:hAnsi="宋体" w:eastAsia="宋体" w:cs="宋体"/>
          <w:sz w:val="28"/>
          <w:szCs w:val="28"/>
        </w:rPr>
      </w:pPr>
    </w:p>
    <w:p>
      <w:pPr>
        <w:snapToGrid w:val="0"/>
        <w:spacing w:line="396" w:lineRule="atLeast"/>
        <w:jc w:val="center"/>
        <w:rPr>
          <w:rFonts w:ascii="宋体" w:hAnsi="宋体" w:eastAsia="宋体" w:cs="宋体"/>
          <w:sz w:val="28"/>
          <w:szCs w:val="28"/>
          <w:u w:val="single"/>
        </w:rPr>
      </w:pPr>
      <w:r>
        <w:rPr>
          <w:rFonts w:hint="eastAsia" w:ascii="宋体" w:hAnsi="宋体" w:eastAsia="宋体" w:cs="宋体"/>
          <w:sz w:val="28"/>
          <w:szCs w:val="28"/>
        </w:rPr>
        <w:t>供 应 商（盖章）：</w:t>
      </w:r>
    </w:p>
    <w:p>
      <w:pPr>
        <w:snapToGrid w:val="0"/>
        <w:spacing w:line="396" w:lineRule="atLeast"/>
        <w:ind w:firstLine="1827"/>
        <w:jc w:val="center"/>
        <w:rPr>
          <w:rFonts w:ascii="宋体" w:hAnsi="宋体" w:eastAsia="宋体" w:cs="宋体"/>
          <w:sz w:val="28"/>
          <w:szCs w:val="28"/>
        </w:rPr>
      </w:pPr>
    </w:p>
    <w:p>
      <w:pPr>
        <w:pStyle w:val="16"/>
        <w:rPr>
          <w:rFonts w:ascii="宋体" w:hAnsi="宋体" w:eastAsia="宋体" w:cs="宋体"/>
          <w:sz w:val="28"/>
          <w:szCs w:val="28"/>
        </w:rPr>
      </w:pPr>
    </w:p>
    <w:p>
      <w:pPr>
        <w:snapToGrid w:val="0"/>
        <w:spacing w:line="396" w:lineRule="atLeast"/>
        <w:jc w:val="center"/>
        <w:rPr>
          <w:rFonts w:ascii="宋体" w:hAnsi="宋体" w:eastAsia="宋体" w:cs="宋体"/>
          <w:sz w:val="28"/>
          <w:szCs w:val="28"/>
          <w:u w:val="single"/>
        </w:rPr>
      </w:pPr>
      <w:r>
        <w:rPr>
          <w:rFonts w:hint="eastAsia" w:ascii="宋体" w:hAnsi="宋体" w:eastAsia="宋体" w:cs="宋体"/>
          <w:sz w:val="28"/>
          <w:szCs w:val="28"/>
        </w:rPr>
        <w:t>日    期：</w:t>
      </w:r>
    </w:p>
    <w:p>
      <w:pPr>
        <w:snapToGrid w:val="0"/>
        <w:spacing w:line="396" w:lineRule="atLeast"/>
        <w:ind w:firstLine="1827"/>
        <w:jc w:val="center"/>
        <w:rPr>
          <w:rFonts w:ascii="宋体" w:hAnsi="宋体" w:eastAsia="宋体" w:cs="宋体"/>
          <w:b/>
        </w:rPr>
      </w:pPr>
    </w:p>
    <w:p>
      <w:pPr>
        <w:snapToGrid w:val="0"/>
        <w:spacing w:line="396" w:lineRule="atLeast"/>
        <w:ind w:firstLine="1827"/>
        <w:rPr>
          <w:rFonts w:ascii="宋体" w:hAnsi="宋体" w:eastAsia="宋体" w:cs="宋体"/>
          <w:b/>
        </w:rPr>
      </w:pPr>
    </w:p>
    <w:p>
      <w:pPr>
        <w:pStyle w:val="2"/>
        <w:ind w:firstLine="482"/>
        <w:rPr>
          <w:rFonts w:ascii="宋体" w:hAnsi="宋体" w:eastAsia="宋体" w:cs="宋体"/>
          <w:b/>
        </w:rPr>
      </w:pPr>
    </w:p>
    <w:p>
      <w:pPr>
        <w:spacing w:before="120" w:after="120"/>
        <w:jc w:val="center"/>
        <w:rPr>
          <w:rFonts w:ascii="宋体" w:hAnsi="宋体" w:eastAsia="宋体" w:cs="宋体"/>
          <w:b/>
          <w:bCs/>
        </w:rPr>
      </w:pPr>
      <w:bookmarkStart w:id="0" w:name="_Toc9147"/>
    </w:p>
    <w:p>
      <w:pPr>
        <w:spacing w:before="120" w:after="120"/>
        <w:jc w:val="center"/>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jc w:val="center"/>
        <w:rPr>
          <w:rStyle w:val="22"/>
        </w:rPr>
      </w:pPr>
      <w:r>
        <w:rPr>
          <w:rStyle w:val="22"/>
        </w:rPr>
        <w:t>投标文件目录</w:t>
      </w:r>
    </w:p>
    <w:p>
      <w:pPr>
        <w:numPr>
          <w:ilvl w:val="0"/>
          <w:numId w:val="2"/>
        </w:numPr>
        <w:spacing w:line="360" w:lineRule="auto"/>
        <w:ind w:left="60" w:leftChars="0" w:firstLineChars="0"/>
      </w:pPr>
      <w:r>
        <w:t>投标函</w:t>
      </w:r>
    </w:p>
    <w:p>
      <w:pPr>
        <w:numPr>
          <w:ilvl w:val="0"/>
          <w:numId w:val="2"/>
        </w:numPr>
        <w:spacing w:line="360" w:lineRule="auto"/>
        <w:ind w:left="60" w:leftChars="0" w:firstLineChars="0"/>
      </w:pPr>
      <w:r>
        <w:t>开标一览表</w:t>
      </w:r>
    </w:p>
    <w:p>
      <w:pPr>
        <w:numPr>
          <w:ilvl w:val="0"/>
          <w:numId w:val="2"/>
        </w:numPr>
        <w:spacing w:line="360" w:lineRule="auto"/>
        <w:ind w:left="60" w:leftChars="0" w:firstLineChars="0"/>
      </w:pPr>
      <w:r>
        <w:t>分项报价表</w:t>
      </w:r>
    </w:p>
    <w:p>
      <w:pPr>
        <w:numPr>
          <w:ilvl w:val="0"/>
          <w:numId w:val="2"/>
        </w:numPr>
        <w:spacing w:line="360" w:lineRule="auto"/>
        <w:ind w:left="60" w:leftChars="0" w:firstLineChars="0"/>
      </w:pPr>
      <w:r>
        <w:t>法定代表人</w:t>
      </w:r>
      <w:r>
        <w:rPr>
          <w:rFonts w:hint="eastAsia"/>
        </w:rPr>
        <w:t>身份</w:t>
      </w:r>
      <w:r>
        <w:t>证明书</w:t>
      </w:r>
    </w:p>
    <w:p>
      <w:pPr>
        <w:numPr>
          <w:ilvl w:val="0"/>
          <w:numId w:val="2"/>
        </w:numPr>
        <w:spacing w:line="360" w:lineRule="auto"/>
        <w:ind w:left="60" w:leftChars="0" w:firstLineChars="0"/>
      </w:pPr>
      <w:r>
        <w:t>法定代表人授权</w:t>
      </w:r>
      <w:r>
        <w:rPr>
          <w:rFonts w:hint="eastAsia"/>
        </w:rPr>
        <w:t>委托</w:t>
      </w:r>
      <w:r>
        <w:t>书</w:t>
      </w:r>
    </w:p>
    <w:p>
      <w:pPr>
        <w:numPr>
          <w:ilvl w:val="0"/>
          <w:numId w:val="2"/>
        </w:numPr>
        <w:spacing w:line="360" w:lineRule="auto"/>
        <w:ind w:left="60" w:leftChars="0" w:firstLineChars="0"/>
      </w:pPr>
      <w:r>
        <w:rPr>
          <w:rFonts w:hint="eastAsia"/>
        </w:rPr>
        <w:t>资格审查资料</w:t>
      </w:r>
    </w:p>
    <w:p>
      <w:pPr>
        <w:numPr>
          <w:ilvl w:val="0"/>
          <w:numId w:val="2"/>
        </w:numPr>
        <w:spacing w:line="360" w:lineRule="auto"/>
        <w:ind w:left="60" w:leftChars="0" w:firstLineChars="0"/>
      </w:pPr>
      <w:r>
        <w:t>项目实施方案、质量保证及售后服务承诺等</w:t>
      </w:r>
    </w:p>
    <w:p>
      <w:pPr>
        <w:ind w:firstLine="480"/>
      </w:pPr>
    </w:p>
    <w:p>
      <w:pPr>
        <w:rPr>
          <w:rFonts w:ascii="宋体" w:hAnsi="宋体" w:eastAsia="宋体" w:cs="宋体"/>
          <w:b/>
          <w:bCs/>
        </w:rPr>
      </w:pPr>
    </w:p>
    <w:p>
      <w:pPr>
        <w:rPr>
          <w:rFonts w:ascii="宋体" w:hAnsi="宋体" w:eastAsia="宋体" w:cs="宋体"/>
          <w:b/>
          <w:bCs/>
        </w:rPr>
      </w:pPr>
      <w:r>
        <w:rPr>
          <w:rFonts w:hint="eastAsia" w:ascii="宋体" w:hAnsi="宋体" w:eastAsia="宋体" w:cs="宋体"/>
          <w:b/>
          <w:bCs/>
        </w:rPr>
        <w:br w:type="page"/>
      </w:r>
    </w:p>
    <w:p>
      <w:pPr>
        <w:pStyle w:val="5"/>
      </w:pPr>
      <w:r>
        <w:rPr>
          <w:rFonts w:hint="eastAsia"/>
        </w:rPr>
        <w:t>投标函</w:t>
      </w:r>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rPr>
      </w:pPr>
      <w:r>
        <w:rPr>
          <w:rFonts w:hint="eastAsia" w:ascii="宋体" w:hAnsi="宋体" w:eastAsia="宋体" w:cs="宋体"/>
          <w:u w:val="single"/>
        </w:rPr>
        <w:t>丹阳市人民医院:</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rPr>
      </w:pPr>
      <w:r>
        <w:rPr>
          <w:rFonts w:hint="eastAsia" w:ascii="宋体" w:hAnsi="宋体" w:eastAsia="宋体" w:cs="宋体"/>
        </w:rPr>
        <w:t>1．我方己仔细研究了</w:t>
      </w:r>
      <w:r>
        <w:rPr>
          <w:rFonts w:hint="eastAsia" w:ascii="宋体" w:hAnsi="宋体" w:eastAsia="宋体" w:cs="宋体"/>
          <w:u w:val="single"/>
          <w:lang w:eastAsia="zh-CN"/>
        </w:rPr>
        <w:t>丹阳市人民医院120工作服</w:t>
      </w:r>
      <w:r>
        <w:rPr>
          <w:rFonts w:hint="eastAsia" w:ascii="宋体" w:hAnsi="宋体" w:eastAsia="宋体" w:cs="宋体"/>
          <w:u w:val="single"/>
          <w:lang w:val="en-US" w:eastAsia="zh-CN"/>
        </w:rPr>
        <w:t>定点</w:t>
      </w:r>
      <w:r>
        <w:rPr>
          <w:rFonts w:hint="eastAsia" w:ascii="宋体" w:hAnsi="宋体" w:eastAsia="宋体" w:cs="宋体"/>
          <w:u w:val="single"/>
          <w:lang w:eastAsia="zh-CN"/>
        </w:rPr>
        <w:t>采购</w:t>
      </w:r>
      <w:r>
        <w:rPr>
          <w:rFonts w:hint="eastAsia" w:ascii="宋体" w:hAnsi="宋体" w:eastAsia="宋体" w:cs="宋体"/>
          <w:u w:val="single"/>
        </w:rPr>
        <mc:AlternateContent>
          <mc:Choice Requires="wps">
            <w:drawing>
              <wp:inline distT="0" distB="0" distL="114300" distR="114300">
                <wp:extent cx="635" cy="0"/>
                <wp:effectExtent l="0" t="0" r="0" b="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WUpi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EjhlOWJ//7249fP74IdrM7g&#10;qeSgJ/8YEj/yD6i/knD4oVOuhffkWWPOTrHFWXC60JQ2NsGmdCYsxqz+/qQ+jFFodt5cv5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WUpi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rPr>
        <w:t>询价文件的全部内容，愿意以</w:t>
      </w:r>
      <w:r>
        <w:rPr>
          <w:rFonts w:hint="eastAsia" w:ascii="宋体" w:hAnsi="宋体" w:eastAsia="宋体" w:cs="宋体"/>
          <w:lang w:val="en-US" w:eastAsia="zh-CN"/>
        </w:rPr>
        <w:t>招标控制价</w:t>
      </w:r>
      <w:r>
        <w:rPr>
          <w:rFonts w:hint="eastAsia" w:ascii="宋体" w:hAnsi="宋体" w:eastAsia="宋体" w:cs="宋体"/>
          <w:u w:val="single"/>
        </w:rPr>
        <w:t xml:space="preserve">         </w:t>
      </w:r>
      <w:r>
        <w:rPr>
          <w:rFonts w:hint="eastAsia" w:ascii="宋体" w:hAnsi="宋体" w:eastAsia="宋体" w:cs="宋体"/>
        </w:rPr>
        <w:t xml:space="preserve"> </w:t>
      </w:r>
      <w:r>
        <w:rPr>
          <w:rFonts w:hint="eastAsia" w:ascii="宋体" w:hAnsi="宋体" w:eastAsia="宋体" w:cs="宋体"/>
          <w:lang w:val="en-US" w:eastAsia="zh-CN"/>
        </w:rPr>
        <w:t>%折扣率作为</w:t>
      </w:r>
      <w:r>
        <w:rPr>
          <w:rFonts w:hint="eastAsia" w:ascii="宋体" w:hAnsi="宋体" w:eastAsia="宋体" w:cs="宋体"/>
        </w:rPr>
        <w:t>报价，并将按招标文件的规定履行合同责任和义务，实现</w:t>
      </w:r>
      <w:r>
        <w:rPr>
          <w:rFonts w:hint="eastAsia" w:ascii="宋体" w:hAnsi="宋体" w:eastAsia="宋体" w:cs="宋体"/>
          <w:lang w:val="en-US" w:eastAsia="zh-CN"/>
        </w:rPr>
        <w:t>项目</w:t>
      </w:r>
      <w:r>
        <w:rPr>
          <w:rFonts w:hint="eastAsia" w:ascii="宋体" w:hAnsi="宋体" w:eastAsia="宋体" w:cs="宋体"/>
        </w:rPr>
        <w:t>目的。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我方承诺在招标文件规定的投标有效期内不修改、撤销投标文件。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rPr>
      </w:pPr>
      <w:r>
        <w:rPr>
          <w:rFonts w:hint="eastAsia" w:ascii="宋体" w:hAnsi="宋体" w:eastAsia="宋体" w:cs="宋体"/>
        </w:rPr>
        <w:t>3</w:t>
      </w:r>
      <w:r>
        <w:rPr>
          <w:rFonts w:hint="eastAsia" w:ascii="宋体" w:hAnsi="宋体" w:eastAsia="宋体" w:cs="宋体"/>
          <w:lang w:val="en-US" w:eastAsia="zh-CN"/>
        </w:rPr>
        <w:t>.</w:t>
      </w:r>
      <w:r>
        <w:rPr>
          <w:rFonts w:hint="eastAsia" w:ascii="宋体" w:hAnsi="宋体" w:eastAsia="宋体" w:cs="宋体"/>
        </w:rPr>
        <w:t>如果我方中标，将派出</w:t>
      </w:r>
      <w:r>
        <w:rPr>
          <w:rFonts w:hint="eastAsia" w:ascii="宋体" w:hAnsi="宋体" w:eastAsia="宋体" w:cs="宋体"/>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u w:val="single"/>
        </w:rPr>
        <w:t xml:space="preserve">          </w:t>
      </w:r>
      <w:r>
        <w:rPr>
          <w:rFonts w:hint="eastAsia" w:ascii="宋体" w:hAnsi="宋体" w:eastAsia="宋体" w:cs="宋体"/>
        </w:rPr>
        <w:t>（姓名）作为本工程的项目负责人。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rPr>
      </w:pPr>
      <w:r>
        <w:rPr>
          <w:rFonts w:hint="eastAsia" w:ascii="宋体" w:hAnsi="宋体" w:eastAsia="宋体" w:cs="宋体"/>
        </w:rPr>
        <w:t>4</w:t>
      </w:r>
      <w:r>
        <w:rPr>
          <w:rFonts w:hint="eastAsia" w:ascii="宋体" w:hAnsi="宋体" w:eastAsia="宋体" w:cs="宋体"/>
          <w:lang w:val="en-US" w:eastAsia="zh-CN"/>
        </w:rPr>
        <w:t>.</w:t>
      </w:r>
      <w:r>
        <w:rPr>
          <w:rFonts w:hint="eastAsia" w:ascii="宋体" w:hAnsi="宋体" w:eastAsia="宋体" w:cs="宋体"/>
        </w:rPr>
        <w:t>如我方中标：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rPr>
      </w:pPr>
      <w:r>
        <w:rPr>
          <w:rFonts w:hint="eastAsia" w:ascii="宋体" w:hAnsi="宋体" w:eastAsia="宋体" w:cs="宋体"/>
        </w:rPr>
        <w:t>(l）我方承诺在收到中标通知后，在规定的期限内与你方签订合同。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rPr>
      </w:pPr>
      <w:r>
        <w:rPr>
          <w:rFonts w:hint="eastAsia" w:ascii="宋体" w:hAnsi="宋体" w:eastAsia="宋体" w:cs="宋体"/>
        </w:rPr>
        <w:t>(2）我方将严格履行本投标文件中的全部承诺和责任，并遵守招标文件中对投标供应商的所有规定。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rPr>
      </w:pPr>
      <w:r>
        <w:rPr>
          <w:rFonts w:hint="eastAsia" w:ascii="宋体" w:hAnsi="宋体" w:eastAsia="宋体" w:cs="宋体"/>
        </w:rPr>
        <w:t>5</w:t>
      </w:r>
      <w:r>
        <w:rPr>
          <w:rFonts w:hint="eastAsia" w:ascii="宋体" w:hAnsi="宋体" w:eastAsia="宋体" w:cs="宋体"/>
          <w:lang w:val="en-US" w:eastAsia="zh-CN"/>
        </w:rPr>
        <w:t>.</w:t>
      </w:r>
      <w:r>
        <w:rPr>
          <w:rFonts w:hint="eastAsia" w:ascii="宋体" w:hAnsi="宋体" w:eastAsia="宋体" w:cs="宋体"/>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rPr>
        <w:t>（其他补充说明</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 xml:space="preserve"> ）。</w:t>
      </w:r>
    </w:p>
    <w:p>
      <w:pPr>
        <w:rPr>
          <w:rFonts w:ascii="宋体" w:hAnsi="宋体" w:eastAsia="宋体" w:cs="宋体"/>
        </w:rPr>
      </w:pPr>
      <w:r>
        <w:rPr>
          <w:rFonts w:hint="eastAsia" w:ascii="宋体" w:hAnsi="宋体" w:eastAsia="宋体" w:cs="宋体"/>
        </w:rPr>
        <w:t> </w:t>
      </w:r>
    </w:p>
    <w:p>
      <w:pPr>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投标供应商(公章)：  </w:t>
      </w:r>
    </w:p>
    <w:p>
      <w:pPr>
        <w:jc w:val="left"/>
        <w:rPr>
          <w:rFonts w:ascii="宋体" w:hAnsi="宋体" w:eastAsia="宋体" w:cs="宋体"/>
        </w:rPr>
      </w:pPr>
      <w:r>
        <w:rPr>
          <w:rFonts w:hint="eastAsia" w:ascii="宋体" w:hAnsi="宋体" w:eastAsia="宋体" w:cs="宋体"/>
        </w:rPr>
        <w:t xml:space="preserve"> </w:t>
      </w:r>
    </w:p>
    <w:p>
      <w:pPr>
        <w:jc w:val="left"/>
        <w:rPr>
          <w:rFonts w:ascii="宋体" w:hAnsi="宋体" w:eastAsia="宋体" w:cs="宋体"/>
        </w:rPr>
      </w:pPr>
      <w:r>
        <w:rPr>
          <w:rFonts w:hint="eastAsia" w:ascii="宋体" w:hAnsi="宋体" w:eastAsia="宋体" w:cs="宋体"/>
        </w:rPr>
        <w:t xml:space="preserve">            </w:t>
      </w:r>
    </w:p>
    <w:p>
      <w:pPr>
        <w:ind w:firstLine="3120" w:firstLineChars="1300"/>
        <w:jc w:val="left"/>
        <w:rPr>
          <w:rFonts w:ascii="宋体" w:hAnsi="宋体" w:eastAsia="宋体" w:cs="宋体"/>
        </w:rPr>
      </w:pPr>
      <w:r>
        <w:rPr>
          <w:rFonts w:hint="eastAsia" w:ascii="宋体" w:hAnsi="宋体" w:eastAsia="宋体" w:cs="宋体"/>
        </w:rPr>
        <w:t xml:space="preserve">法人代表或授权委托人（签字或印章）：  </w:t>
      </w:r>
    </w:p>
    <w:p>
      <w:pPr>
        <w:pStyle w:val="2"/>
      </w:pPr>
    </w:p>
    <w:p>
      <w:pPr>
        <w:ind w:firstLine="2880" w:firstLineChars="1200"/>
        <w:jc w:val="left"/>
        <w:rPr>
          <w:rFonts w:ascii="宋体" w:hAnsi="宋体" w:eastAsia="宋体" w:cs="宋体"/>
        </w:rPr>
      </w:pPr>
      <w:r>
        <w:rPr>
          <w:rFonts w:hint="eastAsia" w:ascii="宋体" w:hAnsi="宋体" w:eastAsia="宋体" w:cs="宋体"/>
        </w:rPr>
        <w:t xml:space="preserve">        </w:t>
      </w:r>
    </w:p>
    <w:p>
      <w:pPr>
        <w:ind w:firstLine="3120" w:firstLineChars="1300"/>
        <w:jc w:val="left"/>
        <w:rPr>
          <w:rFonts w:ascii="宋体" w:hAnsi="宋体" w:eastAsia="宋体" w:cs="宋体"/>
        </w:rPr>
      </w:pPr>
      <w:r>
        <w:rPr>
          <w:rFonts w:hint="eastAsia" w:ascii="宋体" w:hAnsi="宋体" w:eastAsia="宋体" w:cs="宋体"/>
        </w:rPr>
        <w:t xml:space="preserve">日期：               </w:t>
      </w:r>
    </w:p>
    <w:p>
      <w:pPr>
        <w:pStyle w:val="5"/>
        <w:numPr>
          <w:ilvl w:val="0"/>
          <w:numId w:val="0"/>
        </w:numPr>
        <w:jc w:val="both"/>
        <w:rPr>
          <w:rStyle w:val="22"/>
        </w:rPr>
      </w:pPr>
    </w:p>
    <w:p>
      <w:pPr>
        <w:rPr>
          <w:rStyle w:val="22"/>
        </w:rPr>
      </w:pPr>
    </w:p>
    <w:p>
      <w:pPr>
        <w:pStyle w:val="2"/>
        <w:ind w:firstLine="640"/>
        <w:rPr>
          <w:rStyle w:val="22"/>
        </w:rPr>
      </w:pPr>
    </w:p>
    <w:p>
      <w:pPr>
        <w:pStyle w:val="2"/>
        <w:ind w:firstLine="640"/>
        <w:rPr>
          <w:rStyle w:val="22"/>
        </w:rPr>
      </w:pPr>
    </w:p>
    <w:p>
      <w:pPr>
        <w:pStyle w:val="2"/>
        <w:ind w:firstLine="640"/>
        <w:rPr>
          <w:rStyle w:val="22"/>
        </w:rPr>
      </w:pPr>
    </w:p>
    <w:p>
      <w:pPr>
        <w:pStyle w:val="2"/>
        <w:ind w:firstLine="640"/>
        <w:rPr>
          <w:rStyle w:val="22"/>
        </w:rPr>
      </w:pPr>
    </w:p>
    <w:p>
      <w:pPr>
        <w:pStyle w:val="2"/>
        <w:ind w:firstLine="640"/>
        <w:rPr>
          <w:rStyle w:val="22"/>
        </w:rPr>
      </w:pPr>
    </w:p>
    <w:p>
      <w:pPr>
        <w:pStyle w:val="2"/>
        <w:ind w:firstLine="640"/>
        <w:rPr>
          <w:rStyle w:val="22"/>
        </w:rPr>
      </w:pPr>
    </w:p>
    <w:p>
      <w:pPr>
        <w:pStyle w:val="2"/>
        <w:ind w:firstLine="640"/>
        <w:rPr>
          <w:rStyle w:val="22"/>
        </w:rPr>
      </w:pPr>
    </w:p>
    <w:p>
      <w:pPr>
        <w:pStyle w:val="5"/>
      </w:pPr>
      <w:r>
        <w:rPr>
          <w:rFonts w:hint="eastAsia"/>
        </w:rPr>
        <w:t>开标一览表（格式）</w:t>
      </w:r>
    </w:p>
    <w:p>
      <w:pPr>
        <w:pStyle w:val="16"/>
        <w:rPr>
          <w:rFonts w:ascii="宋体" w:hAnsi="宋体" w:eastAsia="宋体" w:cs="宋体"/>
        </w:rPr>
      </w:pPr>
    </w:p>
    <w:tbl>
      <w:tblPr>
        <w:tblStyle w:val="12"/>
        <w:tblpPr w:leftFromText="180" w:rightFromText="180" w:vertAnchor="text" w:horzAnchor="page" w:tblpXSpec="center" w:tblpY="275"/>
        <w:tblOverlap w:val="never"/>
        <w:tblW w:w="8219" w:type="dxa"/>
        <w:jc w:val="center"/>
        <w:tblLayout w:type="fixed"/>
        <w:tblCellMar>
          <w:top w:w="0" w:type="dxa"/>
          <w:left w:w="10" w:type="dxa"/>
          <w:bottom w:w="0" w:type="dxa"/>
          <w:right w:w="10" w:type="dxa"/>
        </w:tblCellMar>
      </w:tblPr>
      <w:tblGrid>
        <w:gridCol w:w="2103"/>
        <w:gridCol w:w="2439"/>
        <w:gridCol w:w="1473"/>
        <w:gridCol w:w="2204"/>
      </w:tblGrid>
      <w:tr>
        <w:tblPrEx>
          <w:tblCellMar>
            <w:top w:w="0" w:type="dxa"/>
            <w:left w:w="10" w:type="dxa"/>
            <w:bottom w:w="0" w:type="dxa"/>
            <w:right w:w="10" w:type="dxa"/>
          </w:tblCellMar>
        </w:tblPrEx>
        <w:trPr>
          <w:trHeight w:val="701"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left"/>
              <w:rPr>
                <w:sz w:val="24"/>
                <w:szCs w:val="24"/>
              </w:rPr>
            </w:pPr>
            <w:r>
              <w:rPr>
                <w:rFonts w:hint="eastAsia"/>
                <w:color w:val="000000"/>
                <w:sz w:val="24"/>
                <w:szCs w:val="24"/>
                <w:lang w:eastAsia="zh-CN"/>
              </w:rPr>
              <w:t>采购单位</w:t>
            </w:r>
            <w:r>
              <w:rPr>
                <w:rFonts w:hint="eastAsia"/>
                <w:color w:val="000000"/>
                <w:sz w:val="24"/>
                <w:szCs w:val="24"/>
              </w:rPr>
              <w:t>：丹阳市人民医院</w:t>
            </w:r>
          </w:p>
        </w:tc>
      </w:tr>
      <w:tr>
        <w:tblPrEx>
          <w:tblCellMar>
            <w:top w:w="0" w:type="dxa"/>
            <w:left w:w="10" w:type="dxa"/>
            <w:bottom w:w="0" w:type="dxa"/>
            <w:right w:w="10" w:type="dxa"/>
          </w:tblCellMar>
        </w:tblPrEx>
        <w:trPr>
          <w:trHeight w:val="522"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left"/>
              <w:rPr>
                <w:color w:val="000000"/>
                <w:sz w:val="24"/>
                <w:szCs w:val="24"/>
                <w:lang w:eastAsia="zh-CN"/>
              </w:rPr>
            </w:pPr>
            <w:r>
              <w:rPr>
                <w:rFonts w:hint="eastAsia"/>
                <w:color w:val="000000"/>
                <w:sz w:val="24"/>
                <w:szCs w:val="24"/>
                <w:lang w:val="en-US" w:eastAsia="zh-CN"/>
              </w:rPr>
              <w:t>项目</w:t>
            </w:r>
            <w:r>
              <w:rPr>
                <w:rFonts w:hint="eastAsia"/>
                <w:color w:val="000000"/>
                <w:sz w:val="24"/>
                <w:szCs w:val="24"/>
              </w:rPr>
              <w:t>名称：</w:t>
            </w:r>
            <w:r>
              <w:rPr>
                <w:rFonts w:hint="eastAsia"/>
                <w:color w:val="000000"/>
                <w:sz w:val="24"/>
                <w:szCs w:val="24"/>
                <w:lang w:val="en-US" w:eastAsia="zh-CN"/>
              </w:rPr>
              <w:t>丹阳市人民医院120工作服定点采购</w:t>
            </w:r>
          </w:p>
        </w:tc>
      </w:tr>
      <w:tr>
        <w:tblPrEx>
          <w:tblCellMar>
            <w:top w:w="0" w:type="dxa"/>
            <w:left w:w="10" w:type="dxa"/>
            <w:bottom w:w="0" w:type="dxa"/>
            <w:right w:w="10" w:type="dxa"/>
          </w:tblCellMar>
        </w:tblPrEx>
        <w:trPr>
          <w:trHeight w:val="1108"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left"/>
              <w:rPr>
                <w:color w:val="000000"/>
                <w:sz w:val="24"/>
                <w:szCs w:val="24"/>
                <w:lang w:val="en-US" w:eastAsia="zh-CN"/>
              </w:rPr>
            </w:pPr>
            <w:r>
              <w:rPr>
                <w:rFonts w:hint="eastAsia"/>
                <w:color w:val="000000"/>
                <w:sz w:val="24"/>
                <w:szCs w:val="24"/>
                <w:lang w:val="en-US" w:eastAsia="zh-CN"/>
              </w:rPr>
              <w:t>投标供应商（盖章）</w:t>
            </w:r>
          </w:p>
        </w:tc>
      </w:tr>
      <w:tr>
        <w:tblPrEx>
          <w:tblCellMar>
            <w:top w:w="0" w:type="dxa"/>
            <w:left w:w="10" w:type="dxa"/>
            <w:bottom w:w="0" w:type="dxa"/>
            <w:right w:w="10" w:type="dxa"/>
          </w:tblCellMar>
        </w:tblPrEx>
        <w:trPr>
          <w:trHeight w:val="952"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color w:val="000000"/>
                <w:sz w:val="24"/>
                <w:szCs w:val="24"/>
                <w:lang w:val="en-US" w:eastAsia="zh-CN"/>
              </w:rPr>
            </w:pPr>
            <w:r>
              <w:rPr>
                <w:rFonts w:hint="eastAsia"/>
                <w:sz w:val="24"/>
                <w:szCs w:val="24"/>
              </w:rPr>
              <w:t>法定代表人或授权委托人</w:t>
            </w:r>
            <w:r>
              <w:rPr>
                <w:rFonts w:hint="eastAsia"/>
                <w:sz w:val="24"/>
                <w:szCs w:val="24"/>
                <w:lang w:val="en-US" w:eastAsia="zh-CN"/>
              </w:rPr>
              <w:t>签字</w:t>
            </w:r>
          </w:p>
        </w:tc>
        <w:tc>
          <w:tcPr>
            <w:tcW w:w="24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left"/>
              <w:rPr>
                <w:color w:val="000000"/>
                <w:sz w:val="24"/>
                <w:szCs w:val="24"/>
                <w:lang w:val="en-US" w:eastAsia="zh-CN"/>
              </w:rPr>
            </w:pPr>
          </w:p>
        </w:tc>
        <w:tc>
          <w:tcPr>
            <w:tcW w:w="147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color w:val="000000"/>
                <w:sz w:val="24"/>
                <w:szCs w:val="24"/>
                <w:lang w:val="en-US" w:eastAsia="zh-CN"/>
              </w:rPr>
            </w:pPr>
            <w:r>
              <w:rPr>
                <w:rFonts w:hint="eastAsia"/>
                <w:color w:val="000000"/>
                <w:sz w:val="24"/>
                <w:szCs w:val="24"/>
                <w:lang w:val="en-US" w:eastAsia="zh-CN"/>
              </w:rPr>
              <w:t>联系电话</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left"/>
              <w:rPr>
                <w:color w:val="000000"/>
                <w:sz w:val="24"/>
                <w:szCs w:val="24"/>
                <w:lang w:val="en-US" w:eastAsia="zh-CN"/>
              </w:rPr>
            </w:pPr>
          </w:p>
        </w:tc>
      </w:tr>
      <w:tr>
        <w:tblPrEx>
          <w:tblCellMar>
            <w:top w:w="0" w:type="dxa"/>
            <w:left w:w="10" w:type="dxa"/>
            <w:bottom w:w="0" w:type="dxa"/>
            <w:right w:w="10" w:type="dxa"/>
          </w:tblCellMar>
        </w:tblPrEx>
        <w:trPr>
          <w:trHeight w:val="782"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rFonts w:hint="default"/>
                <w:color w:val="000000"/>
                <w:sz w:val="24"/>
                <w:szCs w:val="24"/>
                <w:lang w:val="en-US" w:eastAsia="zh-CN"/>
              </w:rPr>
            </w:pPr>
            <w:r>
              <w:rPr>
                <w:rFonts w:hint="eastAsia"/>
                <w:color w:val="000000"/>
                <w:kern w:val="0"/>
                <w:sz w:val="24"/>
                <w:szCs w:val="24"/>
                <w:lang w:val="en-US" w:eastAsia="zh-CN" w:bidi="ar"/>
              </w:rPr>
              <w:t>项目折扣率</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cs="宋体"/>
              </w:rPr>
            </w:pPr>
          </w:p>
        </w:tc>
      </w:tr>
      <w:tr>
        <w:tblPrEx>
          <w:tblCellMar>
            <w:top w:w="0" w:type="dxa"/>
            <w:left w:w="10" w:type="dxa"/>
            <w:bottom w:w="0" w:type="dxa"/>
            <w:right w:w="10" w:type="dxa"/>
          </w:tblCellMar>
        </w:tblPrEx>
        <w:trPr>
          <w:trHeight w:val="779"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color w:val="000000"/>
                <w:sz w:val="24"/>
                <w:szCs w:val="24"/>
                <w:lang w:val="en-US" w:eastAsia="zh-CN"/>
              </w:rPr>
            </w:pPr>
            <w:r>
              <w:rPr>
                <w:rFonts w:hint="eastAsia"/>
                <w:color w:val="000000"/>
                <w:sz w:val="24"/>
                <w:szCs w:val="24"/>
                <w:lang w:val="en-US" w:eastAsia="zh-CN"/>
              </w:rPr>
              <w:t>供货期</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cs="宋体"/>
                <w:color w:val="000000"/>
              </w:rPr>
            </w:pPr>
          </w:p>
        </w:tc>
      </w:tr>
    </w:tbl>
    <w:p>
      <w:pPr>
        <w:widowControl/>
        <w:jc w:val="left"/>
        <w:rPr>
          <w:rFonts w:hint="eastAsia" w:ascii="宋体" w:hAnsi="宋体" w:eastAsia="宋体" w:cs="宋体"/>
          <w:color w:val="000000"/>
          <w:kern w:val="0"/>
          <w:lang w:bidi="ar"/>
        </w:rPr>
      </w:pPr>
    </w:p>
    <w:p>
      <w:pPr>
        <w:widowControl/>
        <w:jc w:val="left"/>
        <w:rPr>
          <w:rFonts w:ascii="宋体" w:hAnsi="宋体" w:eastAsia="宋体" w:cs="宋体"/>
          <w:color w:val="000000"/>
          <w:kern w:val="0"/>
          <w:lang w:bidi="ar"/>
        </w:rPr>
      </w:pPr>
      <w:r>
        <w:rPr>
          <w:rFonts w:hint="eastAsia" w:ascii="宋体" w:hAnsi="宋体" w:eastAsia="宋体" w:cs="宋体"/>
          <w:color w:val="000000"/>
          <w:kern w:val="0"/>
          <w:lang w:bidi="ar"/>
        </w:rPr>
        <w:t>备注：</w:t>
      </w:r>
    </w:p>
    <w:p>
      <w:pPr>
        <w:widowControl/>
        <w:spacing w:line="360" w:lineRule="auto"/>
        <w:ind w:right="-94" w:rightChars="-39"/>
        <w:jc w:val="left"/>
        <w:rPr>
          <w:rFonts w:ascii="宋体" w:hAnsi="宋体" w:eastAsia="宋体" w:cs="宋体"/>
          <w:color w:val="000000"/>
          <w:kern w:val="0"/>
          <w:lang w:bidi="ar"/>
        </w:rPr>
      </w:pPr>
      <w:r>
        <w:rPr>
          <w:rFonts w:hint="eastAsia" w:ascii="宋体" w:hAnsi="宋体" w:eastAsia="宋体" w:cs="宋体"/>
          <w:color w:val="000000"/>
          <w:kern w:val="0"/>
          <w:lang w:bidi="ar"/>
        </w:rPr>
        <w:t>1.本次招标要求提供的货物</w:t>
      </w:r>
      <w:r>
        <w:rPr>
          <w:rFonts w:hint="eastAsia" w:ascii="宋体" w:hAnsi="宋体" w:eastAsia="宋体" w:cs="宋体"/>
          <w:color w:val="000000"/>
          <w:kern w:val="0"/>
          <w:lang w:val="en-US" w:eastAsia="zh-CN" w:bidi="ar"/>
        </w:rPr>
        <w:t>费用包含</w:t>
      </w:r>
      <w:r>
        <w:rPr>
          <w:rFonts w:hint="eastAsia" w:ascii="宋体" w:hAnsi="宋体" w:eastAsia="宋体" w:cs="宋体"/>
          <w:color w:val="000000"/>
          <w:kern w:val="0"/>
          <w:lang w:bidi="ar"/>
        </w:rPr>
        <w:t xml:space="preserve">已支付或将支付的所有相关费用； </w:t>
      </w:r>
    </w:p>
    <w:p>
      <w:pPr>
        <w:widowControl/>
        <w:spacing w:line="360" w:lineRule="auto"/>
        <w:jc w:val="left"/>
        <w:rPr>
          <w:rFonts w:ascii="宋体" w:hAnsi="宋体" w:eastAsia="宋体" w:cs="宋体"/>
          <w:color w:val="000000"/>
          <w:kern w:val="0"/>
          <w:lang w:bidi="ar"/>
        </w:rPr>
      </w:pPr>
      <w:r>
        <w:rPr>
          <w:rFonts w:hint="eastAsia" w:ascii="宋体" w:hAnsi="宋体" w:eastAsia="宋体" w:cs="宋体"/>
          <w:color w:val="000000"/>
          <w:kern w:val="0"/>
          <w:lang w:bidi="ar"/>
        </w:rPr>
        <w:t xml:space="preserve">2.供应商必须据实填具此表，应与响应文件的有关内容一致； </w:t>
      </w:r>
    </w:p>
    <w:p>
      <w:pPr>
        <w:widowControl/>
        <w:spacing w:line="360" w:lineRule="auto"/>
        <w:jc w:val="left"/>
        <w:rPr>
          <w:rFonts w:hint="eastAsia" w:ascii="宋体" w:hAnsi="宋体" w:eastAsia="宋体" w:cs="宋体"/>
          <w:color w:val="000000"/>
          <w:kern w:val="0"/>
          <w:lang w:val="en-US" w:eastAsia="zh-CN" w:bidi="ar"/>
        </w:rPr>
      </w:pPr>
      <w:r>
        <w:rPr>
          <w:rFonts w:hint="eastAsia" w:ascii="宋体" w:hAnsi="宋体" w:eastAsia="宋体" w:cs="宋体"/>
          <w:color w:val="000000"/>
          <w:kern w:val="0"/>
          <w:lang w:bidi="ar"/>
        </w:rPr>
        <w:t>3.</w:t>
      </w:r>
      <w:r>
        <w:rPr>
          <w:rFonts w:hint="eastAsia" w:ascii="宋体" w:hAnsi="宋体" w:eastAsia="宋体" w:cs="宋体"/>
          <w:color w:val="000000"/>
          <w:kern w:val="0"/>
          <w:lang w:val="en-US" w:eastAsia="zh-CN" w:bidi="ar"/>
        </w:rPr>
        <w:t>折扣率保</w:t>
      </w:r>
      <w:r>
        <w:rPr>
          <w:rFonts w:hint="eastAsia" w:ascii="宋体" w:hAnsi="宋体" w:eastAsia="宋体" w:cs="宋体"/>
          <w:color w:val="000000"/>
          <w:kern w:val="0"/>
          <w:lang w:bidi="ar"/>
        </w:rPr>
        <w:t>留至小数点后两位，四舍五入；</w:t>
      </w:r>
    </w:p>
    <w:p>
      <w:pPr>
        <w:pStyle w:val="5"/>
        <w:numPr>
          <w:ilvl w:val="0"/>
          <w:numId w:val="0"/>
        </w:numPr>
        <w:ind w:leftChars="0"/>
        <w:jc w:val="both"/>
        <w:rPr>
          <w:rFonts w:hint="eastAsia" w:ascii="宋体" w:hAnsi="宋体" w:eastAsia="宋体" w:cs="宋体"/>
          <w:b w:val="0"/>
          <w:color w:val="0000FF"/>
          <w:kern w:val="0"/>
          <w:sz w:val="24"/>
          <w:szCs w:val="24"/>
          <w:lang w:val="en-US" w:eastAsia="zh-CN" w:bidi="ar"/>
        </w:rPr>
      </w:pPr>
      <w:r>
        <w:rPr>
          <w:rFonts w:hint="eastAsia" w:ascii="宋体" w:hAnsi="宋体" w:eastAsia="宋体" w:cs="宋体"/>
          <w:b w:val="0"/>
          <w:color w:val="0000FF"/>
          <w:kern w:val="0"/>
          <w:sz w:val="24"/>
          <w:szCs w:val="24"/>
          <w:lang w:val="en-US" w:eastAsia="zh-CN" w:bidi="ar"/>
        </w:rPr>
        <w:t>4.若折扣率计算的单项价格与分项报价表（次页）不一致，按折扣率为准。</w:t>
      </w:r>
    </w:p>
    <w:p>
      <w:pPr>
        <w:pStyle w:val="2"/>
        <w:rPr>
          <w:rFonts w:hint="eastAsia"/>
          <w:lang w:val="en-US" w:eastAsia="zh-CN"/>
        </w:rPr>
      </w:pPr>
    </w:p>
    <w:p>
      <w:pPr>
        <w:widowControl/>
        <w:spacing w:line="360" w:lineRule="auto"/>
        <w:jc w:val="left"/>
        <w:rPr>
          <w:rFonts w:ascii="宋体" w:hAnsi="宋体" w:eastAsia="宋体" w:cs="宋体"/>
          <w:color w:val="000000"/>
          <w:kern w:val="0"/>
          <w:lang w:bidi="ar"/>
        </w:rPr>
      </w:pPr>
    </w:p>
    <w:p>
      <w:pPr>
        <w:pStyle w:val="7"/>
        <w:ind w:firstLine="480" w:firstLineChars="200"/>
        <w:rPr>
          <w:rFonts w:ascii="宋体" w:hAnsi="宋体" w:eastAsia="宋体" w:cs="宋体"/>
          <w:szCs w:val="24"/>
        </w:rPr>
      </w:pPr>
    </w:p>
    <w:p>
      <w:pPr>
        <w:pStyle w:val="7"/>
        <w:ind w:firstLine="480" w:firstLineChars="200"/>
        <w:rPr>
          <w:rFonts w:ascii="宋体" w:hAnsi="宋体" w:eastAsia="宋体" w:cs="宋体"/>
          <w:szCs w:val="24"/>
        </w:rPr>
      </w:pPr>
    </w:p>
    <w:p>
      <w:pPr>
        <w:pStyle w:val="7"/>
        <w:ind w:firstLine="240" w:firstLineChars="100"/>
        <w:rPr>
          <w:rFonts w:ascii="宋体" w:hAnsi="宋体" w:eastAsia="宋体" w:cs="宋体"/>
          <w:szCs w:val="24"/>
        </w:rPr>
      </w:pPr>
    </w:p>
    <w:p>
      <w:pPr>
        <w:rPr>
          <w:rFonts w:ascii="宋体" w:hAnsi="宋体" w:eastAsia="宋体" w:cs="宋体"/>
          <w:b/>
          <w:bCs/>
          <w:color w:val="000000"/>
        </w:rPr>
      </w:pPr>
      <w:bookmarkStart w:id="1" w:name="_Toc26951"/>
      <w:r>
        <w:rPr>
          <w:rFonts w:hint="eastAsia" w:ascii="宋体" w:hAnsi="宋体" w:eastAsia="宋体" w:cs="宋体"/>
          <w:b/>
          <w:bCs/>
          <w:color w:val="000000"/>
        </w:rPr>
        <w:br w:type="page"/>
      </w:r>
    </w:p>
    <w:p>
      <w:pPr>
        <w:pStyle w:val="5"/>
      </w:pPr>
      <w:r>
        <w:rPr>
          <w:rFonts w:hint="eastAsia"/>
        </w:rPr>
        <w:t>分项报价表</w:t>
      </w:r>
    </w:p>
    <w:p>
      <w:pPr>
        <w:spacing w:line="360" w:lineRule="auto"/>
        <w:jc w:val="left"/>
        <w:rPr>
          <w:rFonts w:hint="eastAsia" w:ascii="宋体" w:hAnsi="宋体" w:eastAsia="宋体" w:cs="宋体"/>
          <w:lang w:eastAsia="zh-CN"/>
        </w:rPr>
      </w:pPr>
      <w:r>
        <w:rPr>
          <w:rFonts w:hint="eastAsia" w:ascii="宋体" w:hAnsi="宋体" w:eastAsia="宋体" w:cs="宋体"/>
        </w:rPr>
        <w:t>采购项目编号：</w:t>
      </w:r>
      <w:r>
        <w:rPr>
          <w:rFonts w:hint="eastAsia" w:ascii="宋体" w:hAnsi="宋体" w:eastAsia="宋体" w:cs="宋体"/>
          <w:lang w:eastAsia="zh-CN"/>
        </w:rPr>
        <w:t>DRY-CG-2023024</w:t>
      </w:r>
    </w:p>
    <w:p>
      <w:pPr>
        <w:spacing w:line="360" w:lineRule="auto"/>
        <w:jc w:val="left"/>
        <w:rPr>
          <w:rFonts w:ascii="宋体" w:hAnsi="宋体" w:eastAsia="宋体" w:cs="宋体"/>
        </w:rPr>
      </w:pPr>
      <w:r>
        <w:rPr>
          <w:rFonts w:hint="eastAsia" w:ascii="宋体" w:hAnsi="宋体" w:eastAsia="宋体" w:cs="宋体"/>
        </w:rPr>
        <w:t>项目名称：</w:t>
      </w:r>
      <w:r>
        <w:rPr>
          <w:rFonts w:hint="eastAsia" w:ascii="宋体" w:hAnsi="宋体" w:eastAsia="宋体" w:cs="宋体"/>
          <w:lang w:val="en-US" w:eastAsia="zh-CN"/>
        </w:rPr>
        <w:t>丹阳市人民医院120工作服定点采购</w:t>
      </w:r>
    </w:p>
    <w:p>
      <w:pPr>
        <w:spacing w:line="360" w:lineRule="auto"/>
        <w:jc w:val="left"/>
        <w:rPr>
          <w:rFonts w:hint="eastAsia" w:ascii="宋体" w:hAnsi="宋体" w:eastAsia="宋体" w:cs="宋体"/>
        </w:rPr>
      </w:pPr>
      <w:r>
        <w:rPr>
          <w:rFonts w:hint="eastAsia" w:ascii="宋体" w:hAnsi="宋体" w:eastAsia="宋体" w:cs="宋体"/>
        </w:rPr>
        <w:t>投标供应商名称：</w:t>
      </w:r>
    </w:p>
    <w:tbl>
      <w:tblPr>
        <w:tblStyle w:val="12"/>
        <w:tblpPr w:leftFromText="180" w:rightFromText="180" w:vertAnchor="text" w:horzAnchor="page" w:tblpX="1690" w:tblpY="312"/>
        <w:tblOverlap w:val="never"/>
        <w:tblW w:w="5526" w:type="pct"/>
        <w:tblInd w:w="0" w:type="dxa"/>
        <w:tblLayout w:type="fixed"/>
        <w:tblCellMar>
          <w:top w:w="0" w:type="dxa"/>
          <w:left w:w="108" w:type="dxa"/>
          <w:bottom w:w="0" w:type="dxa"/>
          <w:right w:w="108" w:type="dxa"/>
        </w:tblCellMar>
      </w:tblPr>
      <w:tblGrid>
        <w:gridCol w:w="748"/>
        <w:gridCol w:w="2169"/>
        <w:gridCol w:w="3278"/>
        <w:gridCol w:w="1080"/>
        <w:gridCol w:w="1125"/>
        <w:gridCol w:w="1020"/>
      </w:tblGrid>
      <w:tr>
        <w:tblPrEx>
          <w:tblCellMar>
            <w:top w:w="0" w:type="dxa"/>
            <w:left w:w="108" w:type="dxa"/>
            <w:bottom w:w="0" w:type="dxa"/>
            <w:right w:w="108" w:type="dxa"/>
          </w:tblCellMar>
        </w:tblPrEx>
        <w:trPr>
          <w:trHeight w:val="454"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序号</w:t>
            </w: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品名</w:t>
            </w:r>
          </w:p>
        </w:tc>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规格</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单位</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控制单价</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投标价</w:t>
            </w:r>
          </w:p>
        </w:tc>
      </w:tr>
      <w:tr>
        <w:tblPrEx>
          <w:tblCellMar>
            <w:top w:w="0" w:type="dxa"/>
            <w:left w:w="108" w:type="dxa"/>
            <w:bottom w:w="0" w:type="dxa"/>
            <w:right w:w="108" w:type="dxa"/>
          </w:tblCellMar>
        </w:tblPrEx>
        <w:trPr>
          <w:trHeight w:val="454"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1</w:t>
            </w: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短袖衬衫（夹克款）</w:t>
            </w:r>
          </w:p>
        </w:tc>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60%棉 40%涤</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件</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121</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454"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2</w:t>
            </w: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短袖衬衫（收腰款）</w:t>
            </w:r>
          </w:p>
        </w:tc>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60%棉 40%涤</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件</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121</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454"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长袖衬衫</w:t>
            </w:r>
          </w:p>
        </w:tc>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60%棉 40%涤</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件</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121</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454"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w:t>
            </w: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春秋装上衣（夹克款）</w:t>
            </w:r>
          </w:p>
        </w:tc>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70%黏胶 30%聚酯纤维</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件</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250</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454"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w:t>
            </w: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工作裤 （速干裤）</w:t>
            </w:r>
          </w:p>
        </w:tc>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94%尼龙 6%氨纶</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件</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205</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454"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w:t>
            </w: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春秋装上衣（西服款）</w:t>
            </w:r>
          </w:p>
        </w:tc>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50%毛 49.5%涤0.5%导电纤维</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件</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510</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454"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w:t>
            </w: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工作裤（西裤）</w:t>
            </w:r>
          </w:p>
        </w:tc>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50%毛 49.5%涤0.5%导电纤维</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条</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196</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454"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8</w:t>
            </w: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肩章（软）</w:t>
            </w:r>
          </w:p>
        </w:tc>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涤纶纱线电脑织造+急救 LOGO</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枚</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454"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9</w:t>
            </w: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肩章（硬）</w:t>
            </w:r>
          </w:p>
        </w:tc>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涤纶纱线电脑织造+急救 LOGO</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枚</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454"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10</w:t>
            </w: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袖章</w:t>
            </w:r>
          </w:p>
        </w:tc>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涤纶纱线电脑织造+急救 LOGO</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枚</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454"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11</w:t>
            </w: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胸章</w:t>
            </w:r>
          </w:p>
        </w:tc>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涤纶纱线电脑织造+急救 LOGO</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枚</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5.8</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lang w:val="en-US" w:eastAsia="zh-CN"/>
              </w:rPr>
            </w:pPr>
          </w:p>
        </w:tc>
      </w:tr>
    </w:tbl>
    <w:p>
      <w:pPr>
        <w:pStyle w:val="2"/>
      </w:pPr>
    </w:p>
    <w:p>
      <w:pPr>
        <w:widowControl/>
        <w:jc w:val="left"/>
        <w:rPr>
          <w:rFonts w:hint="eastAsia" w:ascii="宋体" w:hAnsi="宋体" w:eastAsia="宋体" w:cs="宋体"/>
          <w:b/>
          <w:bCs/>
          <w:color w:val="000000"/>
          <w:kern w:val="0"/>
          <w:lang w:bidi="ar"/>
        </w:rPr>
      </w:pPr>
    </w:p>
    <w:p>
      <w:pPr>
        <w:widowControl/>
        <w:jc w:val="left"/>
        <w:rPr>
          <w:rFonts w:hint="eastAsia" w:ascii="宋体" w:hAnsi="宋体" w:eastAsia="宋体" w:cs="宋体"/>
          <w:b/>
          <w:bCs/>
          <w:color w:val="000000"/>
          <w:kern w:val="0"/>
          <w:lang w:bidi="ar"/>
        </w:rPr>
      </w:pPr>
    </w:p>
    <w:p>
      <w:pPr>
        <w:widowControl/>
        <w:jc w:val="left"/>
        <w:rPr>
          <w:rFonts w:hint="eastAsia" w:ascii="宋体" w:hAnsi="宋体" w:eastAsia="宋体" w:cs="宋体"/>
          <w:b/>
          <w:bCs/>
          <w:color w:val="000000"/>
          <w:kern w:val="0"/>
          <w:lang w:bidi="ar"/>
        </w:rPr>
      </w:pPr>
    </w:p>
    <w:p>
      <w:pPr>
        <w:widowControl/>
        <w:jc w:val="left"/>
        <w:rPr>
          <w:rFonts w:hint="eastAsia" w:ascii="宋体" w:hAnsi="宋体" w:eastAsia="宋体" w:cs="宋体"/>
          <w:b/>
          <w:bCs/>
          <w:color w:val="000000"/>
          <w:kern w:val="0"/>
          <w:lang w:bidi="ar"/>
        </w:rPr>
      </w:pPr>
    </w:p>
    <w:p>
      <w:pPr>
        <w:widowControl/>
        <w:jc w:val="left"/>
        <w:rPr>
          <w:rFonts w:hint="eastAsia" w:ascii="宋体" w:hAnsi="宋体" w:eastAsia="宋体" w:cs="宋体"/>
          <w:b/>
          <w:bCs/>
          <w:color w:val="000000"/>
          <w:kern w:val="0"/>
          <w:lang w:bidi="ar"/>
        </w:rPr>
      </w:pPr>
    </w:p>
    <w:p>
      <w:pPr>
        <w:widowControl/>
        <w:jc w:val="left"/>
        <w:rPr>
          <w:rFonts w:hint="eastAsia" w:ascii="宋体" w:hAnsi="宋体" w:eastAsia="宋体" w:cs="宋体"/>
          <w:b/>
          <w:bCs/>
          <w:color w:val="000000"/>
          <w:kern w:val="0"/>
          <w:lang w:bidi="ar"/>
        </w:rPr>
      </w:pPr>
      <w:r>
        <w:rPr>
          <w:rFonts w:hint="eastAsia" w:ascii="宋体" w:hAnsi="宋体" w:eastAsia="宋体" w:cs="宋体"/>
          <w:b/>
          <w:bCs/>
          <w:color w:val="000000"/>
          <w:kern w:val="0"/>
          <w:lang w:bidi="ar"/>
        </w:rPr>
        <w:t>备注：</w:t>
      </w:r>
    </w:p>
    <w:p>
      <w:pPr>
        <w:widowControl/>
        <w:jc w:val="left"/>
        <w:rPr>
          <w:rFonts w:ascii="宋体" w:hAnsi="宋体" w:eastAsia="宋体" w:cs="宋体"/>
        </w:rPr>
      </w:pPr>
      <w:r>
        <w:rPr>
          <w:rFonts w:hint="eastAsia" w:ascii="宋体" w:hAnsi="宋体" w:eastAsia="宋体" w:cs="宋体"/>
          <w:color w:val="000000"/>
          <w:kern w:val="0"/>
          <w:lang w:bidi="ar"/>
        </w:rPr>
        <w:t xml:space="preserve">1、投标人应当按照招标文件采购需求及相关报价要求填写。 </w:t>
      </w:r>
    </w:p>
    <w:p>
      <w:pPr>
        <w:widowControl/>
        <w:jc w:val="left"/>
        <w:rPr>
          <w:rFonts w:ascii="宋体" w:hAnsi="宋体" w:eastAsia="宋体" w:cs="宋体"/>
        </w:rPr>
      </w:pPr>
      <w:r>
        <w:rPr>
          <w:rFonts w:hint="eastAsia" w:ascii="宋体" w:hAnsi="宋体" w:eastAsia="宋体" w:cs="宋体"/>
          <w:color w:val="000000"/>
          <w:kern w:val="0"/>
          <w:lang w:bidi="ar"/>
        </w:rPr>
        <w:t xml:space="preserve">2、项目实施时，除采购人明确提出需要变更增加外，不再增加任何费用，投标人应确保本项目能安全、正常运行并达到采购要求。 </w:t>
      </w:r>
    </w:p>
    <w:p>
      <w:pPr>
        <w:widowControl/>
        <w:jc w:val="left"/>
        <w:rPr>
          <w:rFonts w:ascii="宋体" w:hAnsi="宋体" w:eastAsia="宋体" w:cs="宋体"/>
        </w:rPr>
      </w:pPr>
      <w:r>
        <w:rPr>
          <w:rFonts w:hint="eastAsia" w:ascii="宋体" w:hAnsi="宋体" w:eastAsia="宋体" w:cs="宋体"/>
          <w:color w:val="000000"/>
          <w:kern w:val="0"/>
          <w:lang w:val="en-US" w:eastAsia="zh-CN" w:bidi="ar"/>
        </w:rPr>
        <w:t>3、</w:t>
      </w:r>
      <w:r>
        <w:rPr>
          <w:rFonts w:hint="eastAsia" w:ascii="宋体" w:hAnsi="宋体" w:eastAsia="宋体" w:cs="宋体"/>
          <w:b/>
          <w:bCs/>
          <w:color w:val="000000"/>
          <w:kern w:val="0"/>
          <w:lang w:val="en-US" w:eastAsia="zh-CN" w:bidi="ar"/>
        </w:rPr>
        <w:t>投标价=控制单价*项目折扣率，</w:t>
      </w:r>
      <w:r>
        <w:rPr>
          <w:rFonts w:hint="eastAsia" w:ascii="宋体" w:hAnsi="宋体" w:eastAsia="宋体" w:cs="宋体"/>
          <w:color w:val="000000"/>
          <w:kern w:val="0"/>
          <w:lang w:bidi="ar"/>
        </w:rPr>
        <w:t>报价保留至小数点后两位，四舍五入。</w:t>
      </w:r>
    </w:p>
    <w:p>
      <w:pPr>
        <w:jc w:val="right"/>
        <w:rPr>
          <w:rFonts w:hint="eastAsia" w:ascii="宋体" w:hAnsi="宋体" w:eastAsia="宋体" w:cs="宋体"/>
        </w:rPr>
      </w:pPr>
    </w:p>
    <w:p>
      <w:pPr>
        <w:jc w:val="right"/>
        <w:rPr>
          <w:rFonts w:hint="eastAsia" w:ascii="宋体" w:hAnsi="宋体" w:eastAsia="宋体" w:cs="宋体"/>
        </w:rPr>
      </w:pPr>
    </w:p>
    <w:p>
      <w:pPr>
        <w:jc w:val="right"/>
        <w:rPr>
          <w:rFonts w:ascii="宋体" w:hAnsi="宋体" w:eastAsia="宋体" w:cs="宋体"/>
        </w:rPr>
      </w:pPr>
      <w:r>
        <w:rPr>
          <w:rFonts w:hint="eastAsia" w:ascii="宋体" w:hAnsi="宋体" w:eastAsia="宋体" w:cs="宋体"/>
        </w:rPr>
        <w:t>投标供应商签章：__________________</w:t>
      </w:r>
    </w:p>
    <w:p>
      <w:pPr>
        <w:pStyle w:val="2"/>
      </w:pPr>
    </w:p>
    <w:p>
      <w:pPr>
        <w:jc w:val="right"/>
        <w:rPr>
          <w:rFonts w:hint="eastAsia" w:ascii="宋体" w:hAnsi="宋体" w:eastAsia="宋体" w:cs="宋体"/>
        </w:rPr>
      </w:pPr>
      <w:r>
        <w:rPr>
          <w:rFonts w:hint="eastAsia" w:ascii="宋体" w:hAnsi="宋体" w:eastAsia="宋体" w:cs="宋体"/>
        </w:rPr>
        <w:t xml:space="preserve">日期： </w:t>
      </w:r>
      <w:r>
        <w:rPr>
          <w:rFonts w:hint="eastAsia" w:ascii="宋体" w:hAnsi="宋体" w:eastAsia="宋体" w:cs="宋体"/>
          <w:lang w:val="en-US" w:eastAsia="zh-CN"/>
        </w:rPr>
        <w:t xml:space="preserve">  </w:t>
      </w:r>
      <w:r>
        <w:rPr>
          <w:rFonts w:hint="eastAsia" w:ascii="宋体" w:hAnsi="宋体" w:eastAsia="宋体" w:cs="宋体"/>
        </w:rPr>
        <w:t xml:space="preserve">年 </w:t>
      </w:r>
      <w:r>
        <w:rPr>
          <w:rFonts w:hint="eastAsia" w:ascii="宋体" w:hAnsi="宋体" w:eastAsia="宋体" w:cs="宋体"/>
          <w:lang w:val="en-US" w:eastAsia="zh-CN"/>
        </w:rPr>
        <w:t xml:space="preserve">   </w:t>
      </w:r>
      <w:r>
        <w:rPr>
          <w:rFonts w:hint="eastAsia" w:ascii="宋体" w:hAnsi="宋体" w:eastAsia="宋体" w:cs="宋体"/>
        </w:rPr>
        <w:t xml:space="preserve">月 </w:t>
      </w:r>
      <w:r>
        <w:rPr>
          <w:rFonts w:hint="eastAsia" w:ascii="宋体" w:hAnsi="宋体" w:eastAsia="宋体" w:cs="宋体"/>
          <w:lang w:val="en-US" w:eastAsia="zh-CN"/>
        </w:rPr>
        <w:t xml:space="preserve">   </w:t>
      </w:r>
      <w:r>
        <w:rPr>
          <w:rFonts w:hint="eastAsia" w:ascii="宋体" w:hAnsi="宋体" w:eastAsia="宋体" w:cs="宋体"/>
        </w:rPr>
        <w:t>日</w:t>
      </w:r>
    </w:p>
    <w:p>
      <w:pPr>
        <w:rPr>
          <w:rFonts w:hint="eastAsia" w:ascii="宋体" w:hAnsi="宋体" w:eastAsia="宋体" w:cs="宋体"/>
        </w:rPr>
      </w:pPr>
      <w:r>
        <w:rPr>
          <w:rFonts w:hint="eastAsia" w:ascii="宋体" w:hAnsi="宋体" w:eastAsia="宋体" w:cs="宋体"/>
        </w:rPr>
        <w:br w:type="page"/>
      </w:r>
    </w:p>
    <w:p>
      <w:pPr>
        <w:pStyle w:val="2"/>
      </w:pPr>
    </w:p>
    <w:p>
      <w:pPr>
        <w:pStyle w:val="5"/>
      </w:pPr>
      <w:r>
        <w:rPr>
          <w:rFonts w:hint="eastAsia"/>
        </w:rPr>
        <w:t>法定代表人身份证明</w:t>
      </w:r>
      <w:bookmarkEnd w:id="1"/>
      <w:r>
        <w:rPr>
          <w:rFonts w:hint="eastAsia"/>
        </w:rPr>
        <w:t>书</w:t>
      </w:r>
    </w:p>
    <w:p>
      <w:pPr>
        <w:pStyle w:val="11"/>
        <w:spacing w:line="206" w:lineRule="atLeast"/>
        <w:ind w:firstLine="567"/>
        <w:jc w:val="both"/>
        <w:rPr>
          <w:rFonts w:eastAsia="宋体"/>
          <w:color w:val="000000"/>
          <w:u w:val="single"/>
        </w:rPr>
      </w:pPr>
      <w:r>
        <w:rPr>
          <w:rFonts w:hint="eastAsia" w:eastAsia="宋体"/>
          <w:color w:val="000000"/>
        </w:rPr>
        <w:t>投 标 人：</w:t>
      </w:r>
      <w:r>
        <w:rPr>
          <w:rFonts w:hint="eastAsia" w:eastAsia="宋体"/>
          <w:color w:val="000000"/>
          <w:u w:val="single"/>
        </w:rPr>
        <w:t xml:space="preserve">                                      </w:t>
      </w:r>
    </w:p>
    <w:p>
      <w:pPr>
        <w:pStyle w:val="11"/>
        <w:spacing w:line="206" w:lineRule="atLeast"/>
        <w:ind w:firstLine="567"/>
        <w:jc w:val="both"/>
        <w:rPr>
          <w:rFonts w:eastAsia="宋体"/>
          <w:color w:val="000000"/>
        </w:rPr>
      </w:pPr>
      <w:r>
        <w:rPr>
          <w:rFonts w:hint="eastAsia" w:eastAsia="宋体"/>
          <w:color w:val="000000"/>
        </w:rPr>
        <w:t>单位性质：</w:t>
      </w:r>
      <w:r>
        <w:rPr>
          <w:rFonts w:hint="eastAsia" w:eastAsia="宋体"/>
          <w:color w:val="000000"/>
          <w:u w:val="single"/>
        </w:rPr>
        <w:t xml:space="preserve">                                      </w:t>
      </w:r>
    </w:p>
    <w:p>
      <w:pPr>
        <w:pStyle w:val="11"/>
        <w:spacing w:line="206" w:lineRule="atLeast"/>
        <w:ind w:firstLine="567"/>
        <w:jc w:val="both"/>
        <w:rPr>
          <w:rFonts w:eastAsia="宋体"/>
          <w:color w:val="000000"/>
          <w:u w:val="single"/>
        </w:rPr>
      </w:pPr>
      <w:r>
        <w:rPr>
          <w:rFonts w:hint="eastAsia" w:eastAsia="宋体"/>
          <w:color w:val="000000"/>
        </w:rPr>
        <w:t>地     址：</w:t>
      </w:r>
      <w:r>
        <w:rPr>
          <w:rFonts w:hint="eastAsia" w:eastAsia="宋体"/>
          <w:color w:val="000000"/>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pStyle w:val="11"/>
        <w:spacing w:line="206" w:lineRule="atLeast"/>
        <w:ind w:firstLine="567"/>
        <w:jc w:val="both"/>
        <w:rPr>
          <w:rFonts w:eastAsia="宋体"/>
          <w:color w:val="000000"/>
          <w:u w:val="single"/>
        </w:rPr>
      </w:pPr>
      <w:r>
        <w:rPr>
          <w:rFonts w:hint="eastAsia" w:eastAsia="宋体"/>
          <w:color w:val="000000"/>
        </w:rPr>
        <w:t>成立时间：</w:t>
      </w:r>
      <w:r>
        <w:rPr>
          <w:rFonts w:hint="eastAsia" w:eastAsia="宋体"/>
          <w:color w:val="000000"/>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pStyle w:val="11"/>
        <w:spacing w:line="206" w:lineRule="atLeast"/>
        <w:ind w:firstLine="567"/>
        <w:jc w:val="both"/>
        <w:rPr>
          <w:rFonts w:eastAsia="宋体"/>
          <w:color w:val="000000"/>
        </w:rPr>
      </w:pPr>
      <w:r>
        <w:rPr>
          <w:rFonts w:hint="eastAsia" w:eastAsia="宋体"/>
          <w:color w:val="000000"/>
        </w:rPr>
        <w:t>经营期限：</w:t>
      </w:r>
      <w:r>
        <w:rPr>
          <w:rFonts w:hint="eastAsia" w:eastAsia="宋体"/>
          <w:color w:val="000000"/>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pStyle w:val="11"/>
        <w:spacing w:line="206" w:lineRule="atLeast"/>
        <w:ind w:firstLine="567"/>
        <w:jc w:val="both"/>
        <w:rPr>
          <w:rFonts w:eastAsia="宋体"/>
          <w:color w:val="000000"/>
        </w:rPr>
      </w:pPr>
      <w:r>
        <w:rPr>
          <w:rFonts w:hint="eastAsia" w:eastAsia="宋体"/>
          <w:color w:val="000000"/>
        </w:rPr>
        <w:t>姓     名：</w:t>
      </w:r>
      <w:r>
        <w:rPr>
          <w:rFonts w:hint="eastAsia" w:eastAsia="宋体"/>
          <w:color w:val="000000"/>
          <w:u w:val="single"/>
        </w:rPr>
        <w:t xml:space="preserve">                  </w:t>
      </w:r>
      <w:r>
        <w:rPr>
          <w:rFonts w:hint="eastAsia" w:eastAsia="宋体"/>
          <w:color w:val="000000"/>
          <w:u w:val="single"/>
          <w:lang w:val="en-US" w:eastAsia="zh-CN"/>
        </w:rPr>
        <w:t xml:space="preserve"> </w:t>
      </w:r>
      <w:r>
        <w:rPr>
          <w:rFonts w:hint="eastAsia" w:eastAsia="宋体"/>
          <w:color w:val="000000"/>
          <w:u w:val="single"/>
        </w:rPr>
        <w:t xml:space="preserve">   </w:t>
      </w:r>
      <w:r>
        <w:rPr>
          <w:rFonts w:hint="eastAsia" w:eastAsia="宋体"/>
          <w:color w:val="000000"/>
        </w:rPr>
        <w:t>性      别：</w:t>
      </w:r>
      <w:r>
        <w:rPr>
          <w:rFonts w:hint="eastAsia" w:eastAsia="宋体"/>
          <w:color w:val="000000"/>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pStyle w:val="11"/>
        <w:spacing w:line="206" w:lineRule="atLeast"/>
        <w:ind w:firstLine="567"/>
        <w:jc w:val="both"/>
        <w:rPr>
          <w:rFonts w:eastAsia="宋体"/>
          <w:color w:val="000000"/>
        </w:rPr>
      </w:pPr>
      <w:r>
        <w:rPr>
          <w:rFonts w:hint="eastAsia" w:eastAsia="宋体"/>
          <w:color w:val="000000"/>
        </w:rPr>
        <w:t>年     龄：</w:t>
      </w:r>
      <w:r>
        <w:rPr>
          <w:rFonts w:hint="eastAsia" w:eastAsia="宋体"/>
          <w:color w:val="000000"/>
          <w:u w:val="single"/>
        </w:rPr>
        <w:t xml:space="preserve">                </w:t>
      </w:r>
      <w:r>
        <w:rPr>
          <w:rFonts w:hint="eastAsia" w:eastAsia="宋体"/>
          <w:color w:val="000000"/>
          <w:u w:val="single"/>
          <w:lang w:val="en-US" w:eastAsia="zh-CN"/>
        </w:rPr>
        <w:t xml:space="preserve">  </w:t>
      </w:r>
      <w:r>
        <w:rPr>
          <w:rFonts w:hint="eastAsia" w:eastAsia="宋体"/>
          <w:color w:val="000000"/>
          <w:u w:val="single"/>
        </w:rPr>
        <w:t xml:space="preserve">    </w:t>
      </w:r>
      <w:r>
        <w:rPr>
          <w:rFonts w:hint="eastAsia" w:eastAsia="宋体"/>
          <w:color w:val="000000"/>
        </w:rPr>
        <w:t xml:space="preserve">职   </w:t>
      </w:r>
      <w:r>
        <w:rPr>
          <w:rFonts w:hint="eastAsia" w:eastAsia="宋体"/>
          <w:color w:val="000000"/>
          <w:lang w:val="en-US" w:eastAsia="zh-CN"/>
        </w:rPr>
        <w:t xml:space="preserve"> </w:t>
      </w:r>
      <w:r>
        <w:rPr>
          <w:rFonts w:hint="eastAsia" w:eastAsia="宋体"/>
          <w:color w:val="000000"/>
        </w:rPr>
        <w:t xml:space="preserve">  务：</w:t>
      </w:r>
      <w:r>
        <w:rPr>
          <w:rFonts w:hint="eastAsia" w:eastAsia="宋体"/>
          <w:color w:val="000000"/>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pStyle w:val="11"/>
        <w:spacing w:line="206" w:lineRule="atLeast"/>
        <w:ind w:firstLine="567"/>
        <w:jc w:val="both"/>
        <w:rPr>
          <w:rFonts w:eastAsia="宋体"/>
          <w:color w:val="000000"/>
        </w:rPr>
      </w:pPr>
      <w:r>
        <w:rPr>
          <w:rFonts w:hint="eastAsia" w:eastAsia="宋体"/>
          <w:color w:val="000000"/>
        </w:rPr>
        <w:t>系</w:t>
      </w:r>
      <w:r>
        <w:rPr>
          <w:rFonts w:hint="eastAsia" w:eastAsia="宋体"/>
          <w:color w:val="000000"/>
          <w:u w:val="single"/>
        </w:rPr>
        <w:t xml:space="preserve">                    </w:t>
      </w:r>
      <w:r>
        <w:rPr>
          <w:rFonts w:hint="eastAsia" w:eastAsia="宋体"/>
          <w:color w:val="000000"/>
        </w:rPr>
        <w:t>(投标供应商名称)的法定代表人。</w:t>
      </w:r>
    </w:p>
    <w:p>
      <w:pPr>
        <w:pStyle w:val="11"/>
        <w:spacing w:line="206" w:lineRule="atLeast"/>
        <w:ind w:firstLine="567"/>
        <w:jc w:val="both"/>
        <w:rPr>
          <w:rFonts w:eastAsia="宋体"/>
          <w:color w:val="000000"/>
        </w:rPr>
      </w:pPr>
      <w:r>
        <w:rPr>
          <w:rFonts w:hint="eastAsia" w:eastAsia="宋体"/>
          <w:color w:val="000000"/>
        </w:rPr>
        <w:t>特此证明。</w:t>
      </w:r>
    </w:p>
    <w:p>
      <w:pPr>
        <w:pStyle w:val="11"/>
        <w:spacing w:line="206" w:lineRule="atLeast"/>
        <w:ind w:firstLine="567"/>
        <w:jc w:val="both"/>
        <w:rPr>
          <w:rFonts w:eastAsia="宋体"/>
          <w:color w:val="000000"/>
        </w:rPr>
      </w:pPr>
    </w:p>
    <w:p>
      <w:pPr>
        <w:pStyle w:val="11"/>
        <w:spacing w:line="206" w:lineRule="atLeast"/>
        <w:ind w:firstLine="567"/>
        <w:jc w:val="center"/>
        <w:rPr>
          <w:rFonts w:eastAsia="宋体"/>
          <w:color w:val="000000"/>
        </w:rPr>
      </w:pPr>
      <w:r>
        <w:rPr>
          <w:rFonts w:hint="eastAsia" w:eastAsia="宋体"/>
          <w:color w:val="000000"/>
        </w:rPr>
        <w:t>投标供应商：</w:t>
      </w:r>
      <w:r>
        <w:rPr>
          <w:rFonts w:hint="eastAsia" w:eastAsia="宋体"/>
          <w:color w:val="000000"/>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rPr>
        <w:t>(盖公章)</w:t>
      </w:r>
      <w:r>
        <w:rPr>
          <w:rFonts w:hint="eastAsia" w:eastAsia="宋体"/>
          <w:color w:val="000000"/>
          <w:u w:val="single"/>
        </w:rPr>
        <w:t xml:space="preserve">                      </w:t>
      </w:r>
    </w:p>
    <w:p>
      <w:pPr>
        <w:pStyle w:val="11"/>
        <w:spacing w:line="206" w:lineRule="atLeast"/>
        <w:ind w:firstLine="567"/>
        <w:jc w:val="center"/>
        <w:rPr>
          <w:rFonts w:eastAsia="宋体"/>
          <w:color w:val="000000"/>
        </w:rPr>
      </w:pPr>
    </w:p>
    <w:p>
      <w:pPr>
        <w:pStyle w:val="11"/>
        <w:spacing w:line="206" w:lineRule="atLeast"/>
        <w:ind w:firstLine="567"/>
        <w:jc w:val="center"/>
        <w:rPr>
          <w:rFonts w:eastAsia="宋体"/>
          <w:color w:val="000000"/>
          <w:u w:val="single"/>
        </w:rPr>
      </w:pPr>
      <w:r>
        <w:rPr>
          <w:rFonts w:hint="eastAsia" w:eastAsia="宋体"/>
          <w:color w:val="000000"/>
          <w:lang w:val="en-US" w:eastAsia="zh-CN"/>
        </w:rPr>
        <w:t xml:space="preserve">               </w:t>
      </w:r>
      <w:r>
        <w:rPr>
          <w:rFonts w:hint="eastAsia" w:eastAsia="宋体"/>
          <w:color w:val="000000"/>
        </w:rPr>
        <w:t>日期：</w:t>
      </w:r>
      <w:r>
        <w:rPr>
          <w:rFonts w:hint="eastAsia" w:eastAsia="宋体"/>
          <w:color w:val="000000"/>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r>
        <w:rPr>
          <w:rFonts w:hint="eastAsia" w:eastAsia="宋体"/>
          <w:color w:val="000000"/>
          <w:u w:val="single"/>
          <w:lang w:val="en-US" w:eastAsia="zh-CN"/>
        </w:rPr>
        <w:t xml:space="preserve"> </w:t>
      </w:r>
      <w:r>
        <w:rPr>
          <w:rFonts w:hint="eastAsia" w:eastAsia="宋体"/>
          <w:color w:val="000000"/>
          <w:u w:val="single"/>
        </w:rPr>
        <w:t xml:space="preserve">      </w:t>
      </w:r>
      <w:r>
        <w:rPr>
          <w:rFonts w:hint="eastAsia" w:eastAsia="宋体"/>
          <w:color w:val="000000"/>
          <w:u w:val="single"/>
          <w:lang w:val="en-US" w:eastAsia="zh-CN"/>
        </w:rPr>
        <w:t xml:space="preserve">  </w:t>
      </w:r>
      <w:r>
        <w:rPr>
          <w:rFonts w:hint="eastAsia" w:eastAsia="宋体"/>
          <w:color w:val="000000"/>
          <w:u w:val="single"/>
        </w:rPr>
        <w:t xml:space="preserve">      </w:t>
      </w: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ascii="宋体" w:hAnsi="宋体" w:eastAsia="宋体" w:cs="宋体"/>
        </w:rPr>
      </w:pPr>
      <w:r>
        <w:rPr>
          <w:rFonts w:hint="eastAsia" w:ascii="宋体" w:hAnsi="宋体" w:eastAsia="宋体" w:cs="宋体"/>
          <w:color w:val="000000"/>
          <w:kern w:val="0"/>
          <w:lang w:bidi="ar"/>
        </w:rPr>
        <w:t>注：供应商属于非法人组织的，按照法律、行政法规规定能够对外代表其从事民事活动的主要负责人视同法定代表人。</w:t>
      </w:r>
    </w:p>
    <w:p>
      <w:pPr>
        <w:pStyle w:val="5"/>
      </w:pPr>
      <w:bookmarkStart w:id="2" w:name="_Toc10458"/>
      <w:r>
        <w:rPr>
          <w:rFonts w:hint="eastAsia"/>
        </w:rPr>
        <w:t>法定代表人授权委托书</w:t>
      </w:r>
      <w:bookmarkEnd w:id="2"/>
    </w:p>
    <w:p>
      <w:pPr>
        <w:pStyle w:val="11"/>
        <w:spacing w:line="360" w:lineRule="auto"/>
        <w:ind w:firstLine="888" w:firstLineChars="370"/>
        <w:jc w:val="both"/>
        <w:rPr>
          <w:rFonts w:eastAsia="宋体"/>
          <w:color w:val="000000"/>
        </w:rPr>
      </w:pPr>
      <w:r>
        <w:rPr>
          <w:rFonts w:hint="eastAsia" w:eastAsia="宋体"/>
          <w:color w:val="000000"/>
        </w:rPr>
        <w:t>本人</w:t>
      </w:r>
      <w:r>
        <w:rPr>
          <w:rFonts w:hint="eastAsia" w:eastAsia="宋体"/>
          <w:color w:val="000000"/>
          <w:shd w:val="clear" w:color="auto" w:fill="F7F2B0"/>
        </w:rPr>
        <mc:AlternateContent>
          <mc:Choice Requires="wps">
            <w:drawing>
              <wp:inline distT="0" distB="0" distL="114300" distR="114300">
                <wp:extent cx="635" cy="0"/>
                <wp:effectExtent l="0" t="0" r="0" b="0"/>
                <wp:docPr id="28" name="矩形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j1sb7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gufulOWJ//7249fP74IdrM7g&#10;qeSgJ/8YEj/yD6i/knD4oVOuhffkWWPeoxRbnAWnC01pYxNsSmfCYszq70/qwxiFZufN9Vsp9NFf&#10;qPKY5APFe0ArklHJwAWz1mr3QDGVVeUxJNVweGf6Pg+2d2cODjx4IG/GlP3cZ7LiuBkn2hus9yzO&#10;1gfTdmcceRi57LQ4adp/37MSz59l9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Wj1sb7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r>
        <w:rPr>
          <w:rFonts w:hint="eastAsia" w:eastAsia="宋体"/>
          <w:color w:val="000000"/>
        </w:rPr>
        <w:t>（姓名）系</w:t>
      </w:r>
      <w:r>
        <w:rPr>
          <w:rFonts w:hint="eastAsia" w:eastAsia="宋体"/>
          <w:color w:val="000000"/>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r>
        <w:rPr>
          <w:rFonts w:hint="eastAsia" w:eastAsia="宋体"/>
          <w:color w:val="000000"/>
        </w:rPr>
        <w:t>（投标供应商名称）的法定代表人，现委托</w:t>
      </w:r>
      <w:r>
        <w:rPr>
          <w:rFonts w:hint="eastAsia" w:eastAsia="宋体"/>
          <w:color w:val="000000"/>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rPr>
        <w:t>（姓名）为我方代理人。代理人根据授权，以我方名义签署、澄清、说明、补正、递交、撤回、修改</w:t>
      </w:r>
      <w:r>
        <w:rPr>
          <w:rFonts w:hint="eastAsia" w:eastAsia="宋体"/>
          <w:color w:val="000000"/>
          <w:shd w:val="clear" w:color="auto" w:fill="F7F2B0"/>
        </w:rPr>
        <mc:AlternateContent>
          <mc:Choice Requires="wps">
            <w:drawing>
              <wp:inline distT="0" distB="0" distL="114300" distR="114300">
                <wp:extent cx="635" cy="0"/>
                <wp:effectExtent l="0" t="0" r="0" b="0"/>
                <wp:docPr id="31" name="矩形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UEUhE7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r>
        <w:rPr>
          <w:rFonts w:hint="eastAsia" w:eastAsia="宋体"/>
          <w:color w:val="000000"/>
        </w:rPr>
        <w:t>（项目名称）</w:t>
      </w:r>
      <w:r>
        <w:rPr>
          <w:rFonts w:hint="eastAsia" w:eastAsia="宋体"/>
          <w:color w:val="000000"/>
          <w:u w:val="single"/>
        </w:rPr>
        <w:t xml:space="preserve">                                  </w:t>
      </w:r>
      <w:r>
        <w:rPr>
          <w:rFonts w:hint="eastAsia" w:eastAsia="宋体"/>
          <w:color w:val="000000"/>
        </w:rPr>
        <w:t>标段施工投标文件、签订合同和处理有关事宜，其法律后果由我方承担。</w:t>
      </w:r>
    </w:p>
    <w:p>
      <w:pPr>
        <w:pStyle w:val="11"/>
        <w:spacing w:line="206" w:lineRule="atLeast"/>
        <w:ind w:firstLine="1260"/>
        <w:jc w:val="both"/>
        <w:rPr>
          <w:rFonts w:eastAsia="宋体"/>
          <w:color w:val="000000"/>
        </w:rPr>
      </w:pPr>
      <w:r>
        <w:rPr>
          <w:rFonts w:hint="eastAsia" w:eastAsia="宋体"/>
          <w:color w:val="000000"/>
        </w:rPr>
        <w:t>委托期限：</w:t>
      </w:r>
    </w:p>
    <w:p>
      <w:pPr>
        <w:pStyle w:val="11"/>
        <w:spacing w:line="206" w:lineRule="atLeast"/>
        <w:ind w:firstLine="567"/>
        <w:jc w:val="both"/>
        <w:rPr>
          <w:rFonts w:eastAsia="宋体"/>
          <w:color w:val="000000"/>
        </w:rPr>
      </w:pPr>
      <w:r>
        <w:rPr>
          <w:rFonts w:hint="eastAsia" w:eastAsia="宋体"/>
          <w:color w:val="000000"/>
        </w:rPr>
        <w:t>代理人无转委托权。</w:t>
      </w:r>
    </w:p>
    <w:p>
      <w:pPr>
        <w:pStyle w:val="11"/>
        <w:spacing w:line="206" w:lineRule="atLeast"/>
        <w:ind w:firstLine="567"/>
        <w:jc w:val="both"/>
        <w:rPr>
          <w:rFonts w:eastAsia="宋体"/>
          <w:color w:val="000000"/>
        </w:rPr>
      </w:pPr>
      <w:r>
        <w:rPr>
          <w:rFonts w:hint="eastAsia" w:eastAsia="宋体"/>
          <w:color w:val="000000"/>
        </w:rPr>
        <w:t>附：法定代表人身份证明</w:t>
      </w:r>
    </w:p>
    <w:p>
      <w:pPr>
        <w:pStyle w:val="11"/>
        <w:spacing w:line="206" w:lineRule="atLeast"/>
        <w:ind w:firstLine="2640" w:firstLineChars="1100"/>
        <w:jc w:val="both"/>
        <w:rPr>
          <w:rFonts w:eastAsia="宋体"/>
          <w:color w:val="000000"/>
          <w:u w:val="single"/>
        </w:rPr>
      </w:pPr>
      <w:r>
        <w:rPr>
          <w:rFonts w:hint="eastAsia" w:eastAsia="宋体"/>
          <w:color w:val="000000"/>
        </w:rPr>
        <w:t>投</w:t>
      </w:r>
      <w:r>
        <w:rPr>
          <w:rFonts w:hint="eastAsia" w:eastAsia="宋体"/>
          <w:color w:val="000000"/>
          <w:lang w:val="en-US" w:eastAsia="zh-CN"/>
        </w:rPr>
        <w:t xml:space="preserve">  </w:t>
      </w:r>
      <w:r>
        <w:rPr>
          <w:rFonts w:hint="eastAsia" w:eastAsia="宋体"/>
          <w:color w:val="000000"/>
        </w:rPr>
        <w:t>标</w:t>
      </w:r>
      <w:r>
        <w:rPr>
          <w:rFonts w:hint="eastAsia" w:eastAsia="宋体"/>
          <w:color w:val="000000"/>
          <w:lang w:val="en-US" w:eastAsia="zh-CN"/>
        </w:rPr>
        <w:t xml:space="preserve">  </w:t>
      </w:r>
      <w:r>
        <w:rPr>
          <w:rFonts w:hint="eastAsia" w:eastAsia="宋体"/>
          <w:color w:val="000000"/>
        </w:rPr>
        <w:t>人：</w:t>
      </w:r>
      <w:r>
        <w:rPr>
          <w:rFonts w:hint="eastAsia" w:eastAsia="宋体"/>
          <w:color w:val="000000"/>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rPr>
        <w:t>（盖单位章）</w:t>
      </w:r>
      <w:r>
        <w:rPr>
          <w:rFonts w:hint="eastAsia" w:eastAsia="宋体"/>
          <w:color w:val="000000"/>
          <w:u w:val="single"/>
        </w:rPr>
        <w:t xml:space="preserve">         </w:t>
      </w:r>
    </w:p>
    <w:p>
      <w:pPr>
        <w:pStyle w:val="11"/>
        <w:spacing w:line="206" w:lineRule="atLeast"/>
        <w:ind w:firstLine="1200" w:firstLineChars="500"/>
        <w:jc w:val="left"/>
        <w:rPr>
          <w:rFonts w:eastAsia="宋体"/>
          <w:color w:val="000000"/>
        </w:rPr>
      </w:pPr>
      <w:r>
        <w:rPr>
          <w:rFonts w:hint="eastAsia" w:eastAsia="宋体"/>
          <w:color w:val="000000"/>
          <w:lang w:val="en-US" w:eastAsia="zh-CN"/>
        </w:rPr>
        <w:t xml:space="preserve">            </w:t>
      </w:r>
      <w:r>
        <w:rPr>
          <w:rFonts w:hint="eastAsia" w:eastAsia="宋体"/>
          <w:color w:val="000000"/>
        </w:rPr>
        <w:t>法定代表人：</w:t>
      </w:r>
      <w:r>
        <w:rPr>
          <w:rFonts w:hint="eastAsia" w:eastAsia="宋体"/>
          <w:color w:val="000000"/>
          <w:u w:val="single"/>
        </w:rPr>
        <w:t xml:space="preserve">            </w:t>
      </w:r>
      <w:r>
        <w:rPr>
          <w:rFonts w:hint="eastAsia" w:eastAsia="宋体"/>
          <w:color w:val="000000"/>
          <w:u w:val="single"/>
          <w:lang w:val="en-US" w:eastAsia="zh-CN"/>
        </w:rPr>
        <w:t xml:space="preserve">    </w:t>
      </w:r>
      <w:r>
        <w:rPr>
          <w:rFonts w:hint="eastAsia" w:eastAsia="宋体"/>
          <w:color w:val="000000"/>
          <w:u w:val="single"/>
        </w:rPr>
        <w:t xml:space="preserve">        </w:t>
      </w:r>
      <w:r>
        <w:rPr>
          <w:rFonts w:hint="eastAsia" w:eastAsia="宋体"/>
          <w:color w:val="000000"/>
        </w:rPr>
        <w:t>（签字）</w:t>
      </w:r>
    </w:p>
    <w:p>
      <w:pPr>
        <w:pStyle w:val="11"/>
        <w:spacing w:line="206" w:lineRule="atLeast"/>
        <w:ind w:firstLine="2640" w:firstLineChars="1100"/>
        <w:jc w:val="both"/>
        <w:rPr>
          <w:rFonts w:eastAsia="宋体"/>
          <w:color w:val="000000"/>
        </w:rPr>
      </w:pPr>
      <w:r>
        <w:rPr>
          <w:rFonts w:hint="eastAsia" w:eastAsia="宋体"/>
          <w:color w:val="000000"/>
        </w:rPr>
        <w:t>身份证号码：</w:t>
      </w:r>
      <w:r>
        <w:rPr>
          <w:rFonts w:hint="eastAsia" w:eastAsia="宋体"/>
          <w:color w:val="000000"/>
          <w:u w:val="single"/>
        </w:rPr>
        <w:t xml:space="preserve">                        </w:t>
      </w:r>
    </w:p>
    <w:p>
      <w:pPr>
        <w:pStyle w:val="11"/>
        <w:spacing w:line="206" w:lineRule="atLeast"/>
        <w:jc w:val="left"/>
        <w:rPr>
          <w:rFonts w:eastAsia="宋体"/>
          <w:color w:val="000000"/>
        </w:rPr>
      </w:pPr>
      <w:r>
        <w:rPr>
          <w:rFonts w:hint="eastAsia" w:eastAsia="宋体"/>
          <w:color w:val="000000"/>
        </w:rPr>
        <w:t xml:space="preserve">            </w:t>
      </w:r>
      <w:r>
        <w:rPr>
          <w:rFonts w:hint="eastAsia" w:eastAsia="宋体"/>
          <w:color w:val="000000"/>
          <w:lang w:val="en-US" w:eastAsia="zh-CN"/>
        </w:rPr>
        <w:t xml:space="preserve">          </w:t>
      </w:r>
      <w:r>
        <w:rPr>
          <w:rFonts w:hint="eastAsia" w:eastAsia="宋体"/>
          <w:color w:val="000000"/>
        </w:rPr>
        <w:t>委托代理人：</w:t>
      </w:r>
      <w:r>
        <w:rPr>
          <w:rFonts w:hint="eastAsia" w:eastAsia="宋体"/>
          <w:color w:val="000000"/>
          <w:u w:val="single"/>
        </w:rPr>
        <w:t xml:space="preserve">         </w:t>
      </w:r>
      <w:r>
        <w:rPr>
          <w:rFonts w:hint="eastAsia" w:eastAsia="宋体"/>
          <w:color w:val="000000"/>
          <w:u w:val="single"/>
          <w:lang w:val="en-US" w:eastAsia="zh-CN"/>
        </w:rPr>
        <w:t xml:space="preserve">    </w:t>
      </w:r>
      <w:r>
        <w:rPr>
          <w:rFonts w:hint="eastAsia" w:eastAsia="宋体"/>
          <w:color w:val="000000"/>
          <w:u w:val="single"/>
        </w:rPr>
        <w:t xml:space="preserve">           </w:t>
      </w:r>
      <w:r>
        <w:rPr>
          <w:rFonts w:hint="eastAsia" w:eastAsia="宋体"/>
          <w:color w:val="000000"/>
        </w:rPr>
        <w:t>（签字）</w:t>
      </w:r>
    </w:p>
    <w:p>
      <w:pPr>
        <w:pStyle w:val="11"/>
        <w:spacing w:line="206" w:lineRule="atLeast"/>
        <w:ind w:firstLine="2640" w:firstLineChars="1100"/>
        <w:jc w:val="left"/>
        <w:rPr>
          <w:rFonts w:eastAsia="宋体"/>
          <w:color w:val="000000"/>
        </w:rPr>
      </w:pPr>
      <w:r>
        <w:rPr>
          <w:rFonts w:hint="eastAsia" w:eastAsia="宋体"/>
          <w:color w:val="000000"/>
        </w:rPr>
        <w:t>身份证号码：</w:t>
      </w:r>
      <w:r>
        <w:rPr>
          <w:rFonts w:hint="eastAsia" w:eastAsia="宋体"/>
          <w:color w:val="000000"/>
          <w:u w:val="single"/>
        </w:rPr>
        <w:t xml:space="preserve">            </w:t>
      </w:r>
      <w:r>
        <w:rPr>
          <w:rFonts w:hint="eastAsia" w:eastAsia="宋体"/>
          <w:color w:val="000000"/>
          <w:u w:val="single"/>
          <w:lang w:val="en-US" w:eastAsia="zh-CN"/>
        </w:rPr>
        <w:t xml:space="preserve">   </w:t>
      </w:r>
      <w:r>
        <w:rPr>
          <w:rFonts w:hint="eastAsia" w:eastAsia="宋体"/>
          <w:color w:val="000000"/>
          <w:u w:val="single"/>
        </w:rPr>
        <w:t xml:space="preserve">         </w:t>
      </w:r>
    </w:p>
    <w:p>
      <w:pPr>
        <w:pStyle w:val="11"/>
        <w:spacing w:line="206" w:lineRule="atLeast"/>
        <w:ind w:firstLine="2640" w:firstLineChars="1100"/>
        <w:jc w:val="left"/>
        <w:rPr>
          <w:rFonts w:eastAsia="宋体"/>
          <w:color w:val="000000"/>
        </w:rPr>
      </w:pPr>
      <w:r>
        <w:rPr>
          <w:rFonts w:hint="eastAsia" w:eastAsia="宋体"/>
          <w:color w:val="000000"/>
        </w:rPr>
        <w:t xml:space="preserve">日    </w:t>
      </w:r>
      <w:r>
        <w:rPr>
          <w:rFonts w:hint="eastAsia" w:eastAsia="宋体"/>
          <w:color w:val="000000"/>
          <w:lang w:val="en-US" w:eastAsia="zh-CN"/>
        </w:rPr>
        <w:t xml:space="preserve"> </w:t>
      </w:r>
      <w:r>
        <w:rPr>
          <w:rFonts w:hint="eastAsia" w:eastAsia="宋体"/>
          <w:color w:val="000000"/>
        </w:rPr>
        <w:t xml:space="preserve"> 期：</w:t>
      </w:r>
      <w:r>
        <w:rPr>
          <w:rFonts w:hint="eastAsia" w:eastAsia="宋体"/>
          <w:color w:val="000000"/>
          <w:u w:val="single"/>
        </w:rPr>
        <w:t xml:space="preserve">           </w:t>
      </w:r>
      <w:r>
        <w:rPr>
          <w:rFonts w:hint="eastAsia" w:eastAsia="宋体"/>
          <w:color w:val="000000"/>
          <w:u w:val="single"/>
          <w:lang w:val="en-US" w:eastAsia="zh-CN"/>
        </w:rPr>
        <w:t xml:space="preserve">   </w:t>
      </w:r>
      <w:r>
        <w:rPr>
          <w:rFonts w:hint="eastAsia" w:eastAsia="宋体"/>
          <w:color w:val="000000"/>
          <w:u w:val="single"/>
        </w:rPr>
        <w:t xml:space="preserve">          </w:t>
      </w:r>
    </w:p>
    <w:p>
      <w:pPr>
        <w:pStyle w:val="11"/>
        <w:spacing w:line="100" w:lineRule="atLeast"/>
        <w:ind w:firstLine="567"/>
        <w:jc w:val="both"/>
        <w:rPr>
          <w:rFonts w:eastAsia="宋体"/>
          <w:color w:val="000000"/>
        </w:rPr>
      </w:pPr>
    </w:p>
    <w:p>
      <w:pPr>
        <w:pStyle w:val="11"/>
        <w:spacing w:line="100" w:lineRule="atLeast"/>
        <w:ind w:firstLine="567"/>
        <w:jc w:val="both"/>
        <w:rPr>
          <w:rFonts w:eastAsia="宋体"/>
          <w:color w:val="000000"/>
        </w:rPr>
      </w:pPr>
    </w:p>
    <w:p>
      <w:pPr>
        <w:pStyle w:val="11"/>
        <w:spacing w:line="100" w:lineRule="atLeast"/>
        <w:ind w:firstLine="567"/>
        <w:jc w:val="both"/>
        <w:rPr>
          <w:rFonts w:eastAsia="宋体"/>
          <w:color w:val="000000"/>
        </w:rPr>
      </w:pPr>
    </w:p>
    <w:p>
      <w:pPr>
        <w:pStyle w:val="11"/>
        <w:spacing w:line="100" w:lineRule="atLeast"/>
        <w:ind w:firstLine="567"/>
        <w:jc w:val="both"/>
        <w:rPr>
          <w:rFonts w:eastAsia="宋体"/>
          <w:color w:val="000000"/>
        </w:rPr>
      </w:pPr>
    </w:p>
    <w:p>
      <w:pPr>
        <w:pStyle w:val="11"/>
        <w:spacing w:line="100" w:lineRule="atLeast"/>
        <w:ind w:firstLine="567"/>
        <w:jc w:val="both"/>
        <w:rPr>
          <w:rFonts w:eastAsia="宋体"/>
          <w:color w:val="000000"/>
        </w:rPr>
      </w:pPr>
    </w:p>
    <w:p>
      <w:pPr>
        <w:pStyle w:val="11"/>
        <w:spacing w:line="100" w:lineRule="atLeast"/>
        <w:ind w:firstLine="567"/>
        <w:jc w:val="both"/>
        <w:rPr>
          <w:rFonts w:eastAsia="宋体"/>
          <w:color w:val="000000"/>
        </w:rPr>
      </w:pPr>
    </w:p>
    <w:p>
      <w:pPr>
        <w:pStyle w:val="11"/>
        <w:spacing w:line="100" w:lineRule="atLeast"/>
        <w:ind w:firstLine="567"/>
        <w:jc w:val="both"/>
        <w:rPr>
          <w:rFonts w:eastAsia="宋体"/>
          <w:color w:val="000000"/>
        </w:rPr>
      </w:pPr>
    </w:p>
    <w:p>
      <w:pPr>
        <w:pStyle w:val="11"/>
        <w:spacing w:line="100" w:lineRule="atLeast"/>
        <w:ind w:firstLine="567"/>
        <w:jc w:val="both"/>
        <w:rPr>
          <w:rFonts w:eastAsia="宋体"/>
          <w:color w:val="000000"/>
        </w:rPr>
      </w:pPr>
    </w:p>
    <w:p>
      <w:pPr>
        <w:pStyle w:val="11"/>
        <w:spacing w:line="100" w:lineRule="atLeast"/>
        <w:jc w:val="both"/>
        <w:rPr>
          <w:rFonts w:eastAsia="宋体"/>
          <w:color w:val="000000"/>
        </w:rPr>
      </w:pPr>
    </w:p>
    <w:p>
      <w:pPr>
        <w:pStyle w:val="7"/>
        <w:jc w:val="center"/>
        <w:rPr>
          <w:rFonts w:ascii="宋体" w:hAnsi="宋体" w:eastAsia="宋体" w:cs="宋体"/>
          <w:b/>
          <w:bCs/>
          <w:szCs w:val="24"/>
        </w:rPr>
      </w:pPr>
      <w:bookmarkStart w:id="3" w:name="_Toc431"/>
    </w:p>
    <w:p>
      <w:pPr>
        <w:pStyle w:val="5"/>
      </w:pPr>
      <w:r>
        <w:rPr>
          <w:rFonts w:hint="eastAsia"/>
        </w:rPr>
        <w:t>资格审查资料</w:t>
      </w:r>
      <w:bookmarkEnd w:id="3"/>
    </w:p>
    <w:p>
      <w:pPr>
        <w:pStyle w:val="7"/>
        <w:numPr>
          <w:ilvl w:val="0"/>
          <w:numId w:val="3"/>
        </w:numPr>
        <w:ind w:left="-300" w:firstLine="0"/>
        <w:jc w:val="center"/>
        <w:outlineLvl w:val="2"/>
        <w:rPr>
          <w:rFonts w:ascii="宋体" w:hAnsi="宋体" w:eastAsia="宋体" w:cs="宋体"/>
          <w:szCs w:val="24"/>
        </w:rPr>
      </w:pPr>
      <w:bookmarkStart w:id="4" w:name="_Toc28085"/>
      <w:r>
        <w:rPr>
          <w:rFonts w:hint="eastAsia" w:ascii="宋体" w:hAnsi="宋体" w:eastAsia="宋体" w:cs="宋体"/>
          <w:b/>
          <w:bCs/>
          <w:szCs w:val="24"/>
        </w:rPr>
        <w:t>投标供应商基本情况表</w:t>
      </w:r>
      <w:bookmarkEnd w:id="4"/>
    </w:p>
    <w:tbl>
      <w:tblPr>
        <w:tblStyle w:val="12"/>
        <w:tblpPr w:leftFromText="180" w:rightFromText="180" w:vertAnchor="text" w:horzAnchor="page" w:tblpX="971" w:tblpY="925"/>
        <w:tblOverlap w:val="never"/>
        <w:tblW w:w="96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00"/>
        <w:gridCol w:w="1066"/>
        <w:gridCol w:w="1267"/>
        <w:gridCol w:w="1200"/>
        <w:gridCol w:w="1917"/>
        <w:gridCol w:w="912"/>
        <w:gridCol w:w="1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投标供应商名称</w:t>
            </w:r>
          </w:p>
        </w:tc>
        <w:tc>
          <w:tcPr>
            <w:tcW w:w="7629"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注册地址</w:t>
            </w:r>
          </w:p>
        </w:tc>
        <w:tc>
          <w:tcPr>
            <w:tcW w:w="2333" w:type="dxa"/>
            <w:gridSpan w:val="2"/>
            <w:tcBorders>
              <w:tl2br w:val="nil"/>
              <w:tr2bl w:val="nil"/>
            </w:tcBorders>
            <w:noWrap/>
            <w:vAlign w:val="center"/>
          </w:tcPr>
          <w:p>
            <w:pPr>
              <w:jc w:val="center"/>
              <w:rPr>
                <w:rFonts w:ascii="宋体" w:hAnsi="宋体" w:eastAsia="宋体" w:cs="宋体"/>
              </w:rPr>
            </w:pPr>
          </w:p>
        </w:tc>
        <w:tc>
          <w:tcPr>
            <w:tcW w:w="12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邮政编码</w:t>
            </w:r>
          </w:p>
        </w:tc>
        <w:tc>
          <w:tcPr>
            <w:tcW w:w="4096"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vMerge w:val="restart"/>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联系方式</w:t>
            </w:r>
          </w:p>
        </w:tc>
        <w:tc>
          <w:tcPr>
            <w:tcW w:w="1066"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联系人</w:t>
            </w:r>
          </w:p>
        </w:tc>
        <w:tc>
          <w:tcPr>
            <w:tcW w:w="1267" w:type="dxa"/>
            <w:tcBorders>
              <w:tl2br w:val="nil"/>
              <w:tr2bl w:val="nil"/>
            </w:tcBorders>
            <w:noWrap/>
            <w:vAlign w:val="center"/>
          </w:tcPr>
          <w:p>
            <w:pPr>
              <w:jc w:val="center"/>
              <w:rPr>
                <w:rFonts w:ascii="宋体" w:hAnsi="宋体" w:eastAsia="宋体" w:cs="宋体"/>
              </w:rPr>
            </w:pPr>
          </w:p>
        </w:tc>
        <w:tc>
          <w:tcPr>
            <w:tcW w:w="12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4096"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vMerge w:val="continue"/>
            <w:tcBorders>
              <w:tl2br w:val="nil"/>
              <w:tr2bl w:val="nil"/>
            </w:tcBorders>
            <w:noWrap/>
            <w:vAlign w:val="center"/>
          </w:tcPr>
          <w:p>
            <w:pPr>
              <w:jc w:val="center"/>
              <w:rPr>
                <w:rFonts w:ascii="宋体" w:hAnsi="宋体" w:eastAsia="宋体" w:cs="宋体"/>
              </w:rPr>
            </w:pPr>
          </w:p>
        </w:tc>
        <w:tc>
          <w:tcPr>
            <w:tcW w:w="1066"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传真</w:t>
            </w:r>
          </w:p>
        </w:tc>
        <w:tc>
          <w:tcPr>
            <w:tcW w:w="1267" w:type="dxa"/>
            <w:tcBorders>
              <w:tl2br w:val="nil"/>
              <w:tr2bl w:val="nil"/>
            </w:tcBorders>
            <w:noWrap/>
            <w:vAlign w:val="center"/>
          </w:tcPr>
          <w:p>
            <w:pPr>
              <w:jc w:val="center"/>
              <w:rPr>
                <w:rFonts w:ascii="宋体" w:hAnsi="宋体" w:eastAsia="宋体" w:cs="宋体"/>
              </w:rPr>
            </w:pPr>
          </w:p>
        </w:tc>
        <w:tc>
          <w:tcPr>
            <w:tcW w:w="12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网址</w:t>
            </w:r>
          </w:p>
        </w:tc>
        <w:tc>
          <w:tcPr>
            <w:tcW w:w="4096"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组织结构</w:t>
            </w:r>
          </w:p>
        </w:tc>
        <w:tc>
          <w:tcPr>
            <w:tcW w:w="7629"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法定代表人</w:t>
            </w:r>
          </w:p>
        </w:tc>
        <w:tc>
          <w:tcPr>
            <w:tcW w:w="1066"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姓名</w:t>
            </w:r>
          </w:p>
        </w:tc>
        <w:tc>
          <w:tcPr>
            <w:tcW w:w="1267" w:type="dxa"/>
            <w:tcBorders>
              <w:tl2br w:val="nil"/>
              <w:tr2bl w:val="nil"/>
            </w:tcBorders>
            <w:noWrap/>
            <w:vAlign w:val="center"/>
          </w:tcPr>
          <w:p>
            <w:pPr>
              <w:jc w:val="center"/>
              <w:rPr>
                <w:rFonts w:ascii="宋体" w:hAnsi="宋体" w:eastAsia="宋体" w:cs="宋体"/>
              </w:rPr>
            </w:pPr>
          </w:p>
        </w:tc>
        <w:tc>
          <w:tcPr>
            <w:tcW w:w="12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技术职称</w:t>
            </w:r>
          </w:p>
        </w:tc>
        <w:tc>
          <w:tcPr>
            <w:tcW w:w="1917" w:type="dxa"/>
            <w:tcBorders>
              <w:tl2br w:val="nil"/>
              <w:tr2bl w:val="nil"/>
            </w:tcBorders>
            <w:noWrap/>
            <w:vAlign w:val="center"/>
          </w:tcPr>
          <w:p>
            <w:pPr>
              <w:jc w:val="center"/>
              <w:rPr>
                <w:rFonts w:ascii="宋体" w:hAnsi="宋体" w:eastAsia="宋体" w:cs="宋体"/>
              </w:rPr>
            </w:pPr>
          </w:p>
        </w:tc>
        <w:tc>
          <w:tcPr>
            <w:tcW w:w="912"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1267" w:type="dxa"/>
            <w:tcBorders>
              <w:tl2br w:val="nil"/>
              <w:tr2bl w:val="nil"/>
            </w:tcBorders>
            <w:noWrap/>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rPr>
                <w:rFonts w:ascii="宋体" w:hAnsi="宋体" w:eastAsia="宋体" w:cs="宋体"/>
              </w:rPr>
            </w:pPr>
            <w:r>
              <w:rPr>
                <w:rFonts w:hint="eastAsia" w:ascii="宋体" w:hAnsi="宋体" w:eastAsia="宋体" w:cs="宋体"/>
              </w:rPr>
              <w:t>技术负责人</w:t>
            </w:r>
          </w:p>
        </w:tc>
        <w:tc>
          <w:tcPr>
            <w:tcW w:w="1066"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姓名</w:t>
            </w:r>
          </w:p>
        </w:tc>
        <w:tc>
          <w:tcPr>
            <w:tcW w:w="1267" w:type="dxa"/>
            <w:tcBorders>
              <w:tl2br w:val="nil"/>
              <w:tr2bl w:val="nil"/>
            </w:tcBorders>
            <w:noWrap/>
            <w:vAlign w:val="center"/>
          </w:tcPr>
          <w:p>
            <w:pPr>
              <w:jc w:val="center"/>
              <w:rPr>
                <w:rFonts w:ascii="宋体" w:hAnsi="宋体" w:eastAsia="宋体" w:cs="宋体"/>
              </w:rPr>
            </w:pPr>
          </w:p>
        </w:tc>
        <w:tc>
          <w:tcPr>
            <w:tcW w:w="12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技术职称</w:t>
            </w:r>
          </w:p>
        </w:tc>
        <w:tc>
          <w:tcPr>
            <w:tcW w:w="1917" w:type="dxa"/>
            <w:tcBorders>
              <w:tl2br w:val="nil"/>
              <w:tr2bl w:val="nil"/>
            </w:tcBorders>
            <w:noWrap/>
            <w:vAlign w:val="center"/>
          </w:tcPr>
          <w:p>
            <w:pPr>
              <w:jc w:val="center"/>
              <w:rPr>
                <w:rFonts w:ascii="宋体" w:hAnsi="宋体" w:eastAsia="宋体" w:cs="宋体"/>
              </w:rPr>
            </w:pPr>
          </w:p>
        </w:tc>
        <w:tc>
          <w:tcPr>
            <w:tcW w:w="912"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1267" w:type="dxa"/>
            <w:tcBorders>
              <w:tl2br w:val="nil"/>
              <w:tr2bl w:val="nil"/>
            </w:tcBorders>
            <w:noWrap/>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成立时间</w:t>
            </w:r>
          </w:p>
        </w:tc>
        <w:tc>
          <w:tcPr>
            <w:tcW w:w="2333" w:type="dxa"/>
            <w:gridSpan w:val="2"/>
            <w:tcBorders>
              <w:tl2br w:val="nil"/>
              <w:tr2bl w:val="nil"/>
            </w:tcBorders>
            <w:noWrap/>
            <w:vAlign w:val="center"/>
          </w:tcPr>
          <w:p>
            <w:pPr>
              <w:jc w:val="center"/>
              <w:rPr>
                <w:rFonts w:ascii="宋体" w:hAnsi="宋体" w:eastAsia="宋体" w:cs="宋体"/>
              </w:rPr>
            </w:pPr>
          </w:p>
        </w:tc>
        <w:tc>
          <w:tcPr>
            <w:tcW w:w="12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员工人数</w:t>
            </w:r>
          </w:p>
        </w:tc>
        <w:tc>
          <w:tcPr>
            <w:tcW w:w="4096"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企业资质等级</w:t>
            </w:r>
          </w:p>
        </w:tc>
        <w:tc>
          <w:tcPr>
            <w:tcW w:w="2333" w:type="dxa"/>
            <w:gridSpan w:val="2"/>
            <w:tcBorders>
              <w:tl2br w:val="nil"/>
              <w:tr2bl w:val="nil"/>
            </w:tcBorders>
            <w:noWrap/>
            <w:vAlign w:val="center"/>
          </w:tcPr>
          <w:p>
            <w:pPr>
              <w:jc w:val="center"/>
              <w:rPr>
                <w:rFonts w:ascii="宋体" w:hAnsi="宋体" w:eastAsia="宋体" w:cs="宋体"/>
              </w:rPr>
            </w:pPr>
          </w:p>
        </w:tc>
        <w:tc>
          <w:tcPr>
            <w:tcW w:w="1200" w:type="dxa"/>
            <w:vMerge w:val="restart"/>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其中</w:t>
            </w:r>
          </w:p>
        </w:tc>
        <w:tc>
          <w:tcPr>
            <w:tcW w:w="19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项目经理</w:t>
            </w:r>
          </w:p>
        </w:tc>
        <w:tc>
          <w:tcPr>
            <w:tcW w:w="21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营业执照号</w:t>
            </w:r>
          </w:p>
        </w:tc>
        <w:tc>
          <w:tcPr>
            <w:tcW w:w="2333" w:type="dxa"/>
            <w:gridSpan w:val="2"/>
            <w:tcBorders>
              <w:tl2br w:val="nil"/>
              <w:tr2bl w:val="nil"/>
            </w:tcBorders>
            <w:noWrap/>
            <w:vAlign w:val="center"/>
          </w:tcPr>
          <w:p>
            <w:pPr>
              <w:jc w:val="center"/>
              <w:rPr>
                <w:rFonts w:ascii="宋体" w:hAnsi="宋体" w:eastAsia="宋体" w:cs="宋体"/>
              </w:rPr>
            </w:pPr>
          </w:p>
        </w:tc>
        <w:tc>
          <w:tcPr>
            <w:tcW w:w="1200" w:type="dxa"/>
            <w:vMerge w:val="continue"/>
            <w:tcBorders>
              <w:tl2br w:val="nil"/>
              <w:tr2bl w:val="nil"/>
            </w:tcBorders>
            <w:noWrap/>
            <w:vAlign w:val="center"/>
          </w:tcPr>
          <w:p>
            <w:pPr>
              <w:jc w:val="center"/>
              <w:rPr>
                <w:rFonts w:ascii="宋体" w:hAnsi="宋体" w:eastAsia="宋体" w:cs="宋体"/>
              </w:rPr>
            </w:pPr>
          </w:p>
        </w:tc>
        <w:tc>
          <w:tcPr>
            <w:tcW w:w="19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高级职称人员</w:t>
            </w:r>
          </w:p>
        </w:tc>
        <w:tc>
          <w:tcPr>
            <w:tcW w:w="21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注册资金</w:t>
            </w:r>
          </w:p>
        </w:tc>
        <w:tc>
          <w:tcPr>
            <w:tcW w:w="2333" w:type="dxa"/>
            <w:gridSpan w:val="2"/>
            <w:tcBorders>
              <w:tl2br w:val="nil"/>
              <w:tr2bl w:val="nil"/>
            </w:tcBorders>
            <w:noWrap/>
            <w:vAlign w:val="center"/>
          </w:tcPr>
          <w:p>
            <w:pPr>
              <w:jc w:val="right"/>
              <w:textAlignment w:val="center"/>
              <w:rPr>
                <w:rFonts w:ascii="宋体" w:hAnsi="宋体" w:eastAsia="宋体" w:cs="宋体"/>
              </w:rPr>
            </w:pPr>
            <w:r>
              <w:rPr>
                <w:rFonts w:hint="eastAsia" w:ascii="宋体" w:hAnsi="宋体" w:eastAsia="宋体" w:cs="宋体"/>
              </w:rPr>
              <w:t>（万元）</w:t>
            </w:r>
          </w:p>
        </w:tc>
        <w:tc>
          <w:tcPr>
            <w:tcW w:w="1200" w:type="dxa"/>
            <w:vMerge w:val="continue"/>
            <w:tcBorders>
              <w:tl2br w:val="nil"/>
              <w:tr2bl w:val="nil"/>
            </w:tcBorders>
            <w:noWrap/>
            <w:vAlign w:val="center"/>
          </w:tcPr>
          <w:p>
            <w:pPr>
              <w:jc w:val="center"/>
              <w:rPr>
                <w:rFonts w:ascii="宋体" w:hAnsi="宋体" w:eastAsia="宋体" w:cs="宋体"/>
              </w:rPr>
            </w:pPr>
          </w:p>
        </w:tc>
        <w:tc>
          <w:tcPr>
            <w:tcW w:w="19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中级职称人员</w:t>
            </w:r>
          </w:p>
        </w:tc>
        <w:tc>
          <w:tcPr>
            <w:tcW w:w="21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开户银行</w:t>
            </w:r>
          </w:p>
        </w:tc>
        <w:tc>
          <w:tcPr>
            <w:tcW w:w="2333" w:type="dxa"/>
            <w:gridSpan w:val="2"/>
            <w:tcBorders>
              <w:tl2br w:val="nil"/>
              <w:tr2bl w:val="nil"/>
            </w:tcBorders>
            <w:noWrap/>
            <w:vAlign w:val="center"/>
          </w:tcPr>
          <w:p>
            <w:pPr>
              <w:jc w:val="center"/>
              <w:rPr>
                <w:rFonts w:ascii="宋体" w:hAnsi="宋体" w:eastAsia="宋体" w:cs="宋体"/>
              </w:rPr>
            </w:pPr>
          </w:p>
        </w:tc>
        <w:tc>
          <w:tcPr>
            <w:tcW w:w="1200" w:type="dxa"/>
            <w:vMerge w:val="continue"/>
            <w:tcBorders>
              <w:tl2br w:val="nil"/>
              <w:tr2bl w:val="nil"/>
            </w:tcBorders>
            <w:noWrap/>
            <w:vAlign w:val="center"/>
          </w:tcPr>
          <w:p>
            <w:pPr>
              <w:jc w:val="center"/>
              <w:rPr>
                <w:rFonts w:ascii="宋体" w:hAnsi="宋体" w:eastAsia="宋体" w:cs="宋体"/>
              </w:rPr>
            </w:pPr>
          </w:p>
        </w:tc>
        <w:tc>
          <w:tcPr>
            <w:tcW w:w="19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初级职称人员</w:t>
            </w:r>
          </w:p>
        </w:tc>
        <w:tc>
          <w:tcPr>
            <w:tcW w:w="21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账号</w:t>
            </w:r>
          </w:p>
        </w:tc>
        <w:tc>
          <w:tcPr>
            <w:tcW w:w="2333" w:type="dxa"/>
            <w:gridSpan w:val="2"/>
            <w:tcBorders>
              <w:tl2br w:val="nil"/>
              <w:tr2bl w:val="nil"/>
            </w:tcBorders>
            <w:noWrap/>
            <w:vAlign w:val="center"/>
          </w:tcPr>
          <w:p>
            <w:pPr>
              <w:jc w:val="center"/>
              <w:rPr>
                <w:rFonts w:ascii="宋体" w:hAnsi="宋体" w:eastAsia="宋体" w:cs="宋体"/>
              </w:rPr>
            </w:pPr>
          </w:p>
        </w:tc>
        <w:tc>
          <w:tcPr>
            <w:tcW w:w="1200" w:type="dxa"/>
            <w:vMerge w:val="continue"/>
            <w:tcBorders>
              <w:tl2br w:val="nil"/>
              <w:tr2bl w:val="nil"/>
            </w:tcBorders>
            <w:noWrap/>
            <w:vAlign w:val="center"/>
          </w:tcPr>
          <w:p>
            <w:pPr>
              <w:jc w:val="center"/>
              <w:rPr>
                <w:rFonts w:ascii="宋体" w:hAnsi="宋体" w:eastAsia="宋体" w:cs="宋体"/>
              </w:rPr>
            </w:pPr>
          </w:p>
        </w:tc>
        <w:tc>
          <w:tcPr>
            <w:tcW w:w="19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技工</w:t>
            </w:r>
          </w:p>
        </w:tc>
        <w:tc>
          <w:tcPr>
            <w:tcW w:w="21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经营范围</w:t>
            </w:r>
          </w:p>
        </w:tc>
        <w:tc>
          <w:tcPr>
            <w:tcW w:w="7629"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备注</w:t>
            </w:r>
          </w:p>
        </w:tc>
        <w:tc>
          <w:tcPr>
            <w:tcW w:w="7629" w:type="dxa"/>
            <w:gridSpan w:val="6"/>
            <w:tcBorders>
              <w:tl2br w:val="nil"/>
              <w:tr2bl w:val="nil"/>
            </w:tcBorders>
            <w:noWrap/>
            <w:vAlign w:val="center"/>
          </w:tcPr>
          <w:p>
            <w:pPr>
              <w:jc w:val="center"/>
              <w:rPr>
                <w:rFonts w:ascii="宋体" w:hAnsi="宋体" w:eastAsia="宋体" w:cs="宋体"/>
              </w:rPr>
            </w:pPr>
          </w:p>
        </w:tc>
      </w:tr>
    </w:tbl>
    <w:p>
      <w:pPr>
        <w:pStyle w:val="7"/>
        <w:tabs>
          <w:tab w:val="left" w:pos="1374"/>
        </w:tabs>
        <w:rPr>
          <w:rFonts w:hint="eastAsia" w:ascii="宋体" w:hAnsi="宋体" w:eastAsia="宋体" w:cs="宋体"/>
          <w:b/>
          <w:bCs/>
          <w:szCs w:val="24"/>
        </w:rPr>
      </w:pPr>
    </w:p>
    <w:p>
      <w:pPr>
        <w:pStyle w:val="7"/>
        <w:tabs>
          <w:tab w:val="left" w:pos="1374"/>
        </w:tabs>
        <w:rPr>
          <w:rFonts w:hint="eastAsia" w:ascii="宋体" w:hAnsi="宋体" w:eastAsia="宋体" w:cs="宋体"/>
          <w:b/>
          <w:bCs/>
          <w:szCs w:val="24"/>
        </w:rPr>
      </w:pPr>
    </w:p>
    <w:p>
      <w:pPr>
        <w:pStyle w:val="7"/>
        <w:tabs>
          <w:tab w:val="left" w:pos="1374"/>
        </w:tabs>
        <w:rPr>
          <w:rFonts w:hint="eastAsia" w:ascii="宋体" w:hAnsi="宋体" w:eastAsia="宋体" w:cs="宋体"/>
          <w:b/>
          <w:bCs/>
          <w:szCs w:val="24"/>
        </w:rPr>
      </w:pPr>
    </w:p>
    <w:p>
      <w:pPr>
        <w:pStyle w:val="7"/>
        <w:tabs>
          <w:tab w:val="left" w:pos="1374"/>
        </w:tabs>
        <w:rPr>
          <w:rFonts w:ascii="宋体" w:hAnsi="宋体" w:eastAsia="宋体" w:cs="宋体"/>
          <w:szCs w:val="24"/>
        </w:rPr>
      </w:pPr>
      <w:r>
        <w:rPr>
          <w:rFonts w:hint="eastAsia" w:ascii="宋体" w:hAnsi="宋体" w:eastAsia="宋体" w:cs="宋体"/>
          <w:b/>
          <w:bCs/>
          <w:szCs w:val="24"/>
        </w:rPr>
        <w:t>备注：</w:t>
      </w:r>
      <w:r>
        <w:rPr>
          <w:rFonts w:hint="eastAsia" w:ascii="宋体" w:hAnsi="宋体" w:eastAsia="宋体" w:cs="宋体"/>
          <w:szCs w:val="24"/>
        </w:rPr>
        <w:t>1.本表后应附资质要求对应的相关证明材料复印件；2.无响应指标的应写明无。</w:t>
      </w:r>
    </w:p>
    <w:p>
      <w:pPr>
        <w:ind w:left="2970"/>
        <w:rPr>
          <w:rFonts w:ascii="宋体" w:hAnsi="宋体" w:eastAsia="宋体" w:cs="宋体"/>
          <w:b/>
          <w:bCs/>
        </w:rPr>
      </w:pPr>
      <w:bookmarkStart w:id="5" w:name="_Toc18040"/>
    </w:p>
    <w:p>
      <w:pPr>
        <w:pStyle w:val="16"/>
        <w:rPr>
          <w:rFonts w:ascii="宋体" w:hAnsi="宋体" w:eastAsia="宋体" w:cs="宋体"/>
          <w:b/>
          <w:bCs/>
        </w:rPr>
      </w:pPr>
    </w:p>
    <w:p>
      <w:pPr>
        <w:pStyle w:val="16"/>
        <w:rPr>
          <w:rFonts w:ascii="宋体" w:hAnsi="宋体" w:eastAsia="宋体" w:cs="宋体"/>
          <w:b/>
          <w:bCs/>
        </w:rPr>
      </w:pPr>
    </w:p>
    <w:p>
      <w:pPr>
        <w:pStyle w:val="16"/>
        <w:rPr>
          <w:rFonts w:ascii="宋体" w:hAnsi="宋体" w:eastAsia="宋体" w:cs="宋体"/>
          <w:b/>
          <w:bCs/>
        </w:rPr>
      </w:pPr>
    </w:p>
    <w:p>
      <w:pPr>
        <w:rPr>
          <w:rFonts w:ascii="宋体" w:hAnsi="宋体" w:eastAsia="宋体" w:cs="宋体"/>
          <w:b/>
          <w:bCs/>
        </w:rPr>
      </w:pPr>
      <w:r>
        <w:rPr>
          <w:rFonts w:hint="eastAsia" w:ascii="宋体" w:hAnsi="宋体" w:eastAsia="宋体" w:cs="宋体"/>
          <w:b/>
          <w:bCs/>
        </w:rPr>
        <w:br w:type="page"/>
      </w:r>
    </w:p>
    <w:p>
      <w:pPr>
        <w:widowControl/>
        <w:outlineLvl w:val="3"/>
        <w:rPr>
          <w:rFonts w:ascii="宋体" w:hAnsi="宋体" w:eastAsia="宋体" w:cs="宋体"/>
          <w:b/>
          <w:bCs/>
          <w:color w:val="000000"/>
          <w:kern w:val="0"/>
          <w:sz w:val="32"/>
          <w:szCs w:val="32"/>
          <w:lang w:bidi="ar"/>
        </w:rPr>
      </w:pPr>
      <w:bookmarkStart w:id="6" w:name="_Toc15698"/>
      <w:r>
        <w:rPr>
          <w:rFonts w:hint="eastAsia" w:ascii="宋体" w:hAnsi="宋体" w:eastAsia="宋体" w:cs="宋体"/>
          <w:b/>
          <w:bCs/>
          <w:color w:val="000000"/>
          <w:kern w:val="0"/>
          <w:sz w:val="32"/>
          <w:szCs w:val="32"/>
          <w:lang w:bidi="ar"/>
        </w:rPr>
        <w:t>附：</w:t>
      </w:r>
    </w:p>
    <w:p>
      <w:pPr>
        <w:widowControl/>
        <w:jc w:val="center"/>
        <w:outlineLvl w:val="4"/>
        <w:rPr>
          <w:rFonts w:ascii="宋体" w:hAnsi="宋体" w:eastAsia="宋体" w:cs="宋体"/>
          <w:b/>
          <w:bCs/>
          <w:sz w:val="32"/>
          <w:szCs w:val="32"/>
        </w:rPr>
      </w:pPr>
      <w:r>
        <w:rPr>
          <w:rFonts w:hint="eastAsia" w:ascii="宋体" w:hAnsi="宋体" w:eastAsia="宋体" w:cs="宋体"/>
          <w:b/>
          <w:bCs/>
          <w:color w:val="000000"/>
          <w:kern w:val="0"/>
          <w:sz w:val="32"/>
          <w:szCs w:val="32"/>
          <w:lang w:bidi="ar"/>
        </w:rPr>
        <w:t>（1）独立承担民事责任的能力</w:t>
      </w:r>
      <w:bookmarkEnd w:id="6"/>
    </w:p>
    <w:p>
      <w:pPr>
        <w:pStyle w:val="16"/>
        <w:rPr>
          <w:rFonts w:ascii="宋体" w:hAnsi="宋体" w:eastAsia="宋体" w:cs="宋体"/>
        </w:rPr>
      </w:pPr>
    </w:p>
    <w:p>
      <w:pPr>
        <w:pStyle w:val="16"/>
        <w:ind w:firstLine="280" w:firstLineChars="100"/>
        <w:rPr>
          <w:rFonts w:ascii="宋体" w:hAnsi="宋体" w:eastAsia="宋体" w:cs="宋体"/>
          <w:sz w:val="28"/>
          <w:szCs w:val="28"/>
        </w:rPr>
      </w:pPr>
      <w:r>
        <w:rPr>
          <w:rFonts w:hint="eastAsia" w:ascii="宋体" w:hAnsi="宋体" w:eastAsia="宋体" w:cs="宋体"/>
          <w:sz w:val="28"/>
          <w:szCs w:val="28"/>
        </w:rPr>
        <w:t>相关证明材料需加盖公章</w:t>
      </w:r>
    </w:p>
    <w:p>
      <w:pPr>
        <w:rPr>
          <w:rFonts w:ascii="宋体" w:hAnsi="宋体" w:eastAsia="宋体" w:cs="宋体"/>
          <w:b/>
          <w:bCs/>
        </w:rPr>
      </w:pPr>
      <w:r>
        <w:rPr>
          <w:rFonts w:hint="eastAsia" w:ascii="宋体" w:hAnsi="宋体" w:eastAsia="宋体" w:cs="宋体"/>
          <w:b/>
          <w:bCs/>
        </w:rPr>
        <w:br w:type="page"/>
      </w:r>
    </w:p>
    <w:p>
      <w:pPr>
        <w:widowControl/>
        <w:numPr>
          <w:ilvl w:val="0"/>
          <w:numId w:val="0"/>
        </w:numPr>
        <w:jc w:val="center"/>
        <w:outlineLvl w:val="4"/>
        <w:rPr>
          <w:rFonts w:hint="eastAsia" w:ascii="宋体" w:hAnsi="宋体" w:eastAsia="宋体" w:cs="宋体"/>
          <w:b/>
          <w:bCs/>
          <w:color w:val="000000"/>
          <w:kern w:val="0"/>
          <w:sz w:val="32"/>
          <w:szCs w:val="32"/>
          <w:lang w:bidi="ar"/>
        </w:rPr>
      </w:pPr>
      <w:bookmarkStart w:id="7" w:name="_Toc29012"/>
      <w:r>
        <w:rPr>
          <w:rFonts w:hint="eastAsia" w:ascii="宋体" w:hAnsi="宋体" w:eastAsia="宋体" w:cs="宋体"/>
          <w:b/>
          <w:bCs/>
          <w:color w:val="000000"/>
          <w:kern w:val="0"/>
          <w:sz w:val="32"/>
          <w:szCs w:val="32"/>
          <w:lang w:val="en-US" w:eastAsia="zh-CN" w:bidi="ar"/>
        </w:rPr>
        <w:t>（2）</w:t>
      </w:r>
      <w:r>
        <w:rPr>
          <w:rFonts w:hint="eastAsia" w:ascii="宋体" w:hAnsi="宋体" w:eastAsia="宋体" w:cs="宋体"/>
          <w:b/>
          <w:bCs/>
          <w:color w:val="000000"/>
          <w:kern w:val="0"/>
          <w:sz w:val="32"/>
          <w:szCs w:val="32"/>
          <w:lang w:bidi="ar"/>
        </w:rPr>
        <w:t>资格承诺函</w:t>
      </w:r>
    </w:p>
    <w:p>
      <w:pPr>
        <w:spacing w:line="560" w:lineRule="exact"/>
        <w:ind w:firstLine="0"/>
        <w:jc w:val="left"/>
        <w:rPr>
          <w:sz w:val="28"/>
          <w:szCs w:val="28"/>
        </w:rPr>
      </w:pPr>
      <w:r>
        <w:rPr>
          <w:rFonts w:hint="eastAsia" w:ascii="宋体" w:hAnsi="宋体" w:eastAsia="宋体"/>
          <w:color w:val="000000"/>
          <w:sz w:val="28"/>
          <w:szCs w:val="28"/>
        </w:rPr>
        <w:t>致：</w:t>
      </w:r>
      <w:r>
        <w:rPr>
          <w:rFonts w:hint="eastAsia" w:ascii="宋体" w:hAnsi="宋体" w:eastAsia="宋体"/>
          <w:color w:val="000000"/>
          <w:sz w:val="28"/>
          <w:szCs w:val="28"/>
          <w:u w:val="single"/>
        </w:rPr>
        <w:tab/>
      </w:r>
      <w:r>
        <w:rPr>
          <w:rFonts w:hint="eastAsia" w:ascii="宋体" w:hAnsi="宋体" w:eastAsia="宋体"/>
          <w:color w:val="000000"/>
          <w:sz w:val="28"/>
          <w:szCs w:val="28"/>
          <w:u w:val="single"/>
          <w:lang w:val="en-US" w:eastAsia="zh-CN"/>
        </w:rPr>
        <w:t>丹阳市人民医院</w:t>
      </w:r>
    </w:p>
    <w:p>
      <w:pPr>
        <w:spacing w:line="580" w:lineRule="exact"/>
        <w:ind w:firstLine="620"/>
        <w:jc w:val="both"/>
        <w:rPr>
          <w:sz w:val="28"/>
          <w:szCs w:val="28"/>
        </w:rPr>
      </w:pPr>
      <w:r>
        <w:rPr>
          <w:rFonts w:hint="eastAsia" w:ascii="宋体" w:hAnsi="宋体" w:eastAsia="宋体"/>
          <w:color w:val="000000"/>
          <w:sz w:val="28"/>
          <w:szCs w:val="28"/>
        </w:rPr>
        <w:t>我单位参与</w:t>
      </w:r>
      <w:r>
        <w:rPr>
          <w:rFonts w:hint="eastAsia" w:ascii="宋体" w:hAnsi="宋体" w:eastAsia="宋体"/>
          <w:color w:val="000000"/>
          <w:sz w:val="28"/>
          <w:szCs w:val="28"/>
          <w:u w:val="single"/>
        </w:rPr>
        <w:t>（项目名称）</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（项目编号：</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w:t>
      </w:r>
      <w:r>
        <w:rPr>
          <w:rFonts w:hint="eastAsia" w:ascii="宋体" w:hAnsi="宋体" w:eastAsia="宋体"/>
          <w:color w:val="000000"/>
          <w:sz w:val="28"/>
          <w:szCs w:val="28"/>
        </w:rPr>
        <w:t>项目的采购活动，现承诺如下：</w:t>
      </w:r>
    </w:p>
    <w:p>
      <w:pPr>
        <w:spacing w:line="520" w:lineRule="exact"/>
        <w:ind w:firstLine="620"/>
        <w:jc w:val="left"/>
        <w:rPr>
          <w:sz w:val="28"/>
          <w:szCs w:val="28"/>
        </w:rPr>
      </w:pPr>
      <w:r>
        <w:rPr>
          <w:rFonts w:hint="eastAsia" w:ascii="宋体" w:hAnsi="宋体" w:eastAsia="宋体"/>
          <w:color w:val="000000"/>
          <w:sz w:val="28"/>
          <w:szCs w:val="28"/>
        </w:rPr>
        <w:t>1．我方具有良好的商业信誉和健全的财务会计制度。</w:t>
      </w:r>
    </w:p>
    <w:p>
      <w:pPr>
        <w:spacing w:line="520" w:lineRule="exact"/>
        <w:ind w:firstLine="620"/>
        <w:jc w:val="left"/>
        <w:rPr>
          <w:sz w:val="28"/>
          <w:szCs w:val="28"/>
        </w:rPr>
      </w:pPr>
      <w:r>
        <w:rPr>
          <w:rFonts w:hint="eastAsia" w:ascii="宋体" w:hAnsi="宋体" w:eastAsia="宋体"/>
          <w:color w:val="000000"/>
          <w:sz w:val="28"/>
          <w:szCs w:val="28"/>
        </w:rPr>
        <w:t>2．我方具有履行合同所必需的设备和专业技术能力。</w:t>
      </w:r>
    </w:p>
    <w:p>
      <w:pPr>
        <w:spacing w:line="520" w:lineRule="exact"/>
        <w:ind w:firstLine="620"/>
        <w:jc w:val="left"/>
        <w:rPr>
          <w:sz w:val="28"/>
          <w:szCs w:val="28"/>
        </w:rPr>
      </w:pPr>
      <w:r>
        <w:rPr>
          <w:rFonts w:hint="eastAsia" w:ascii="宋体" w:hAnsi="宋体" w:eastAsia="宋体"/>
          <w:color w:val="000000"/>
          <w:sz w:val="28"/>
          <w:szCs w:val="28"/>
        </w:rPr>
        <w:t>3．我方具有依法缴纳税收和社会保障资金的良好记录。</w:t>
      </w:r>
    </w:p>
    <w:p>
      <w:pPr>
        <w:spacing w:line="520" w:lineRule="exact"/>
        <w:ind w:firstLine="620"/>
        <w:jc w:val="both"/>
        <w:rPr>
          <w:sz w:val="28"/>
          <w:szCs w:val="28"/>
        </w:rPr>
      </w:pPr>
      <w:r>
        <w:rPr>
          <w:rFonts w:hint="eastAsia" w:ascii="宋体" w:hAnsi="宋体" w:eastAsia="宋体"/>
          <w:color w:val="000000"/>
          <w:sz w:val="28"/>
          <w:szCs w:val="28"/>
        </w:rPr>
        <w:t>4．我方参加本项目采购活动前三年内，在经营活动中没有重大违法记录。</w:t>
      </w:r>
    </w:p>
    <w:p>
      <w:pPr>
        <w:spacing w:after="560" w:line="520" w:lineRule="exact"/>
        <w:ind w:firstLine="620"/>
        <w:jc w:val="both"/>
        <w:rPr>
          <w:sz w:val="28"/>
          <w:szCs w:val="28"/>
        </w:rPr>
      </w:pPr>
      <w:r>
        <w:rPr>
          <w:rFonts w:hint="eastAsia" w:ascii="宋体" w:hAnsi="宋体" w:eastAsia="宋体"/>
          <w:color w:val="000000"/>
          <w:sz w:val="28"/>
          <w:szCs w:val="28"/>
        </w:rPr>
        <w:t>若我单位承诺不实，自愿承担提供虚假材料谋取中标、成交的法律责任。</w:t>
      </w:r>
    </w:p>
    <w:p>
      <w:pPr>
        <w:spacing w:line="580" w:lineRule="exact"/>
        <w:ind w:firstLine="940"/>
        <w:jc w:val="left"/>
        <w:rPr>
          <w:rFonts w:hint="eastAsia" w:ascii="宋体" w:hAnsi="宋体" w:eastAsia="宋体"/>
          <w:color w:val="000000"/>
          <w:sz w:val="28"/>
          <w:szCs w:val="28"/>
        </w:rPr>
      </w:pPr>
      <w:r>
        <w:rPr>
          <w:rFonts w:hint="eastAsia" w:ascii="宋体" w:hAnsi="宋体" w:eastAsia="宋体"/>
          <w:color w:val="000000"/>
          <w:sz w:val="28"/>
          <w:szCs w:val="28"/>
        </w:rPr>
        <w:t>投标（响应）供应商（全称并盖章）：</w:t>
      </w:r>
    </w:p>
    <w:p>
      <w:pPr>
        <w:pStyle w:val="2"/>
      </w:pPr>
    </w:p>
    <w:p>
      <w:pPr>
        <w:spacing w:line="520" w:lineRule="exact"/>
        <w:ind w:firstLine="940"/>
        <w:jc w:val="both"/>
        <w:rPr>
          <w:rFonts w:hint="eastAsia" w:ascii="宋体" w:hAnsi="宋体" w:eastAsia="宋体"/>
          <w:color w:val="000000"/>
          <w:sz w:val="28"/>
          <w:szCs w:val="28"/>
        </w:rPr>
      </w:pPr>
      <w:r>
        <w:rPr>
          <w:rFonts w:hint="eastAsia" w:ascii="宋体" w:hAnsi="宋体" w:eastAsia="宋体"/>
          <w:color w:val="000000"/>
          <w:sz w:val="28"/>
          <w:szCs w:val="28"/>
        </w:rPr>
        <w:t>供应商法定代表人或授权代表（签字或签章）：</w:t>
      </w:r>
    </w:p>
    <w:p>
      <w:pPr>
        <w:pStyle w:val="2"/>
      </w:pPr>
    </w:p>
    <w:p>
      <w:pPr>
        <w:spacing w:after="440" w:line="520" w:lineRule="exact"/>
        <w:ind w:firstLine="940"/>
        <w:jc w:val="left"/>
        <w:rPr>
          <w:sz w:val="28"/>
          <w:szCs w:val="28"/>
        </w:rPr>
      </w:pPr>
      <w:r>
        <w:rPr>
          <w:rFonts w:hint="eastAsia" w:ascii="宋体" w:hAnsi="宋体" w:eastAsia="宋体"/>
          <w:color w:val="000000"/>
          <w:sz w:val="28"/>
          <w:szCs w:val="28"/>
        </w:rPr>
        <w:t>日期：</w:t>
      </w:r>
    </w:p>
    <w:bookmarkEnd w:id="7"/>
    <w:p>
      <w:pPr>
        <w:pStyle w:val="16"/>
        <w:ind w:firstLine="0"/>
        <w:rPr>
          <w:rFonts w:ascii="宋体" w:hAnsi="宋体" w:eastAsia="宋体" w:cs="宋体"/>
        </w:rPr>
      </w:pPr>
    </w:p>
    <w:p>
      <w:pPr>
        <w:pStyle w:val="16"/>
        <w:ind w:firstLine="0"/>
        <w:rPr>
          <w:rFonts w:ascii="宋体" w:hAnsi="宋体" w:eastAsia="宋体" w:cs="宋体"/>
        </w:rPr>
      </w:pPr>
    </w:p>
    <w:p>
      <w:pPr>
        <w:pStyle w:val="16"/>
        <w:ind w:firstLine="0"/>
        <w:rPr>
          <w:rFonts w:ascii="宋体" w:hAnsi="宋体" w:eastAsia="宋体" w:cs="宋体"/>
        </w:rPr>
      </w:pPr>
    </w:p>
    <w:p>
      <w:pPr>
        <w:pStyle w:val="16"/>
        <w:ind w:firstLine="0"/>
        <w:rPr>
          <w:rFonts w:ascii="宋体" w:hAnsi="宋体" w:eastAsia="宋体" w:cs="宋体"/>
        </w:rPr>
      </w:pPr>
    </w:p>
    <w:p>
      <w:pPr>
        <w:spacing w:line="520" w:lineRule="exact"/>
        <w:ind w:firstLine="0"/>
        <w:jc w:val="both"/>
        <w:rPr>
          <w:rFonts w:hint="eastAsia" w:ascii="宋体" w:hAnsi="宋体" w:eastAsia="宋体"/>
          <w:color w:val="000000"/>
          <w:sz w:val="24"/>
          <w:szCs w:val="24"/>
        </w:rPr>
      </w:pPr>
    </w:p>
    <w:p>
      <w:pPr>
        <w:spacing w:line="520" w:lineRule="exact"/>
        <w:ind w:firstLine="0"/>
        <w:jc w:val="both"/>
        <w:rPr>
          <w:rFonts w:hint="eastAsia" w:ascii="宋体" w:hAnsi="宋体" w:eastAsia="宋体"/>
          <w:color w:val="000000"/>
          <w:sz w:val="24"/>
          <w:szCs w:val="24"/>
        </w:rPr>
      </w:pPr>
    </w:p>
    <w:p>
      <w:pPr>
        <w:spacing w:line="520" w:lineRule="exact"/>
        <w:ind w:firstLine="0"/>
        <w:jc w:val="both"/>
        <w:rPr>
          <w:rFonts w:hint="eastAsia" w:ascii="宋体" w:hAnsi="宋体" w:eastAsia="宋体"/>
          <w:color w:val="000000"/>
          <w:sz w:val="24"/>
          <w:szCs w:val="24"/>
        </w:rPr>
      </w:pPr>
    </w:p>
    <w:p>
      <w:pPr>
        <w:spacing w:line="520" w:lineRule="exact"/>
        <w:ind w:firstLine="0"/>
        <w:jc w:val="both"/>
        <w:rPr>
          <w:rFonts w:hint="eastAsia" w:ascii="宋体" w:hAnsi="宋体" w:eastAsia="宋体"/>
          <w:color w:val="000000"/>
          <w:sz w:val="24"/>
          <w:szCs w:val="24"/>
        </w:rPr>
      </w:pPr>
      <w:r>
        <w:rPr>
          <w:rFonts w:hint="eastAsia" w:ascii="宋体" w:hAnsi="宋体" w:eastAsia="宋体"/>
          <w:color w:val="000000"/>
          <w:sz w:val="24"/>
          <w:szCs w:val="24"/>
        </w:rPr>
        <w:t>说明：</w:t>
      </w:r>
    </w:p>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sz w:val="24"/>
          <w:szCs w:val="24"/>
        </w:rPr>
      </w:pPr>
      <w:r>
        <w:rPr>
          <w:rFonts w:hint="eastAsia" w:ascii="宋体" w:hAnsi="宋体" w:eastAsia="宋体"/>
          <w:color w:val="000000"/>
          <w:sz w:val="24"/>
          <w:szCs w:val="24"/>
        </w:rPr>
        <w:t>1．供应商可自行选择是否提供本承诺函，若不提供本承诺函的，应按采购文件要求提供相应的证明材料。</w:t>
      </w:r>
    </w:p>
    <w:p>
      <w:pPr>
        <w:pStyle w:val="16"/>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ascii="宋体" w:hAnsi="宋体" w:eastAsia="宋体" w:cs="宋体"/>
        </w:rPr>
      </w:pPr>
      <w:r>
        <w:rPr>
          <w:rFonts w:hint="eastAsia" w:ascii="宋体" w:hAnsi="宋体" w:eastAsia="宋体"/>
          <w:color w:val="000000"/>
          <w:sz w:val="24"/>
          <w:szCs w:val="24"/>
        </w:rPr>
        <w:t>2．供应商可删减承诺事项，删减的承诺事项须按采购文件要求提供相应的证明材料。比如删去本承诺函第3项的，则应按采购文件要求提供依法缴纳税收和社会保障资金的良好记录。</w:t>
      </w:r>
    </w:p>
    <w:p>
      <w:pPr>
        <w:pStyle w:val="16"/>
        <w:ind w:firstLine="0"/>
        <w:rPr>
          <w:rFonts w:ascii="宋体" w:hAnsi="宋体" w:eastAsia="宋体" w:cs="宋体"/>
        </w:rPr>
      </w:pPr>
    </w:p>
    <w:bookmarkEnd w:id="5"/>
    <w:p>
      <w:pPr>
        <w:pStyle w:val="5"/>
      </w:pPr>
      <w:r>
        <w:t>项目实施方案、质量保证及售后服务承诺等</w:t>
      </w:r>
    </w:p>
    <w:p>
      <w:r>
        <w:rPr>
          <w:rFonts w:hint="eastAsia"/>
        </w:rPr>
        <w:t>投标人根据实际情况选用</w:t>
      </w:r>
    </w:p>
    <w:p>
      <w:pPr>
        <w:pStyle w:val="7"/>
        <w:rPr>
          <w:rFonts w:ascii="华文细黑" w:hAnsi="华文细黑" w:eastAsia="华文细黑" w:cs="华文细黑"/>
          <w:szCs w:val="24"/>
        </w:rPr>
      </w:pPr>
    </w:p>
    <w:sectPr>
      <w:pgSz w:w="11906" w:h="16838"/>
      <w:pgMar w:top="1100"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508049"/>
    <w:multiLevelType w:val="singleLevel"/>
    <w:tmpl w:val="E6508049"/>
    <w:lvl w:ilvl="0" w:tentative="0">
      <w:start w:val="1"/>
      <w:numFmt w:val="chineseCounting"/>
      <w:pStyle w:val="5"/>
      <w:suff w:val="nothing"/>
      <w:lvlText w:val="%1、"/>
      <w:lvlJc w:val="left"/>
      <w:pPr>
        <w:ind w:left="0" w:firstLine="420"/>
      </w:pPr>
      <w:rPr>
        <w:rFonts w:hint="eastAsia"/>
      </w:rPr>
    </w:lvl>
  </w:abstractNum>
  <w:abstractNum w:abstractNumId="1">
    <w:nsid w:val="100E24E2"/>
    <w:multiLevelType w:val="singleLevel"/>
    <w:tmpl w:val="100E24E2"/>
    <w:lvl w:ilvl="0" w:tentative="0">
      <w:start w:val="1"/>
      <w:numFmt w:val="chineseCounting"/>
      <w:suff w:val="nothing"/>
      <w:lvlText w:val="%1、"/>
      <w:lvlJc w:val="left"/>
      <w:pPr>
        <w:ind w:left="60" w:firstLine="420"/>
      </w:pPr>
      <w:rPr>
        <w:rFonts w:hint="eastAsia"/>
      </w:rPr>
    </w:lvl>
  </w:abstractNum>
  <w:abstractNum w:abstractNumId="2">
    <w:nsid w:val="310FE6E0"/>
    <w:multiLevelType w:val="singleLevel"/>
    <w:tmpl w:val="310FE6E0"/>
    <w:lvl w:ilvl="0" w:tentative="0">
      <w:start w:val="1"/>
      <w:numFmt w:val="chineseCounting"/>
      <w:suff w:val="nothing"/>
      <w:lvlText w:val="（%1）"/>
      <w:lvlJc w:val="left"/>
      <w:pPr>
        <w:ind w:left="1980" w:firstLine="42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2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yMGUwZmNhZjA3YTYxZWYwMzVmM2Q1ZWU5ODAxOWEifQ=="/>
    <w:docVar w:name="KSO_WPS_MARK_KEY" w:val="36f4fb0c-a4b3-48c5-ab8d-f1847d77f0c1"/>
  </w:docVars>
  <w:rsids>
    <w:rsidRoot w:val="262B318B"/>
    <w:rsid w:val="001C010E"/>
    <w:rsid w:val="0066767B"/>
    <w:rsid w:val="00B95D2E"/>
    <w:rsid w:val="00D82F37"/>
    <w:rsid w:val="020C60B9"/>
    <w:rsid w:val="04212FFE"/>
    <w:rsid w:val="05A713FA"/>
    <w:rsid w:val="06FA697A"/>
    <w:rsid w:val="074C5FBF"/>
    <w:rsid w:val="07F7479D"/>
    <w:rsid w:val="07FE06AB"/>
    <w:rsid w:val="09866516"/>
    <w:rsid w:val="0A553943"/>
    <w:rsid w:val="0A9D40DA"/>
    <w:rsid w:val="0CD97057"/>
    <w:rsid w:val="0FA37FDE"/>
    <w:rsid w:val="102B4611"/>
    <w:rsid w:val="10330CAE"/>
    <w:rsid w:val="10560FF0"/>
    <w:rsid w:val="1194561C"/>
    <w:rsid w:val="120B6411"/>
    <w:rsid w:val="135C0DDD"/>
    <w:rsid w:val="145D3A41"/>
    <w:rsid w:val="15FA6724"/>
    <w:rsid w:val="163B2175"/>
    <w:rsid w:val="16654EDE"/>
    <w:rsid w:val="178252A2"/>
    <w:rsid w:val="19561905"/>
    <w:rsid w:val="19FD6EB2"/>
    <w:rsid w:val="1A871ACA"/>
    <w:rsid w:val="1BF65BBC"/>
    <w:rsid w:val="1C4B04E6"/>
    <w:rsid w:val="1D683855"/>
    <w:rsid w:val="1E1C31B3"/>
    <w:rsid w:val="1F341220"/>
    <w:rsid w:val="223A7A2A"/>
    <w:rsid w:val="22D71934"/>
    <w:rsid w:val="22D96306"/>
    <w:rsid w:val="24336907"/>
    <w:rsid w:val="26185CAA"/>
    <w:rsid w:val="262B318B"/>
    <w:rsid w:val="276E1D48"/>
    <w:rsid w:val="278B7FEC"/>
    <w:rsid w:val="27AB1E76"/>
    <w:rsid w:val="296C6FA3"/>
    <w:rsid w:val="29F0456C"/>
    <w:rsid w:val="2BD377F9"/>
    <w:rsid w:val="309756FF"/>
    <w:rsid w:val="30E604FD"/>
    <w:rsid w:val="320A7897"/>
    <w:rsid w:val="35A870F0"/>
    <w:rsid w:val="35EE69F4"/>
    <w:rsid w:val="38224F9E"/>
    <w:rsid w:val="39335925"/>
    <w:rsid w:val="3AFE36F2"/>
    <w:rsid w:val="3B4E5BD1"/>
    <w:rsid w:val="3BEA250F"/>
    <w:rsid w:val="3C593A40"/>
    <w:rsid w:val="3DD129BA"/>
    <w:rsid w:val="3E003EAC"/>
    <w:rsid w:val="40DC3635"/>
    <w:rsid w:val="417B62AD"/>
    <w:rsid w:val="41E85069"/>
    <w:rsid w:val="42891F7B"/>
    <w:rsid w:val="430A3305"/>
    <w:rsid w:val="431F4BE4"/>
    <w:rsid w:val="43976B3E"/>
    <w:rsid w:val="447A077E"/>
    <w:rsid w:val="44BE1658"/>
    <w:rsid w:val="44CB2902"/>
    <w:rsid w:val="463A1CF8"/>
    <w:rsid w:val="46FF778E"/>
    <w:rsid w:val="483D28ED"/>
    <w:rsid w:val="493B71B0"/>
    <w:rsid w:val="4D8400F5"/>
    <w:rsid w:val="4E8B7F1D"/>
    <w:rsid w:val="50D20159"/>
    <w:rsid w:val="52293E4A"/>
    <w:rsid w:val="5937218D"/>
    <w:rsid w:val="5A115321"/>
    <w:rsid w:val="5C3419B4"/>
    <w:rsid w:val="5CC6574E"/>
    <w:rsid w:val="5F373910"/>
    <w:rsid w:val="631269C6"/>
    <w:rsid w:val="63CC03B5"/>
    <w:rsid w:val="64223338"/>
    <w:rsid w:val="64E4442F"/>
    <w:rsid w:val="656500BA"/>
    <w:rsid w:val="659008CF"/>
    <w:rsid w:val="664B39FF"/>
    <w:rsid w:val="669021AE"/>
    <w:rsid w:val="67D3007C"/>
    <w:rsid w:val="69674872"/>
    <w:rsid w:val="69BB33A2"/>
    <w:rsid w:val="69E96430"/>
    <w:rsid w:val="6AAE27AE"/>
    <w:rsid w:val="6AFF0A3C"/>
    <w:rsid w:val="6B7C0756"/>
    <w:rsid w:val="6DC74694"/>
    <w:rsid w:val="6E001573"/>
    <w:rsid w:val="6F940589"/>
    <w:rsid w:val="725C485E"/>
    <w:rsid w:val="73EC46DE"/>
    <w:rsid w:val="76CA1937"/>
    <w:rsid w:val="787F2991"/>
    <w:rsid w:val="78CC5B2C"/>
    <w:rsid w:val="796173B0"/>
    <w:rsid w:val="7C28252F"/>
    <w:rsid w:val="7D7237D3"/>
    <w:rsid w:val="7D7C0039"/>
    <w:rsid w:val="7DB43F8A"/>
    <w:rsid w:val="7DF41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link w:val="22"/>
    <w:unhideWhenUsed/>
    <w:qFormat/>
    <w:uiPriority w:val="0"/>
    <w:pPr>
      <w:keepNext/>
      <w:keepLines/>
      <w:spacing w:before="260" w:after="260" w:line="413" w:lineRule="auto"/>
      <w:jc w:val="center"/>
      <w:outlineLvl w:val="1"/>
    </w:pPr>
    <w:rPr>
      <w:rFonts w:ascii="Arial" w:hAnsi="Arial" w:eastAsia="黑体"/>
      <w:sz w:val="32"/>
    </w:rPr>
  </w:style>
  <w:style w:type="paragraph" w:styleId="5">
    <w:name w:val="heading 3"/>
    <w:basedOn w:val="1"/>
    <w:next w:val="1"/>
    <w:link w:val="15"/>
    <w:unhideWhenUsed/>
    <w:qFormat/>
    <w:uiPriority w:val="0"/>
    <w:pPr>
      <w:keepNext/>
      <w:keepLines/>
      <w:numPr>
        <w:ilvl w:val="0"/>
        <w:numId w:val="1"/>
      </w:numPr>
      <w:spacing w:before="20" w:after="20" w:line="413" w:lineRule="auto"/>
      <w:ind w:firstLine="0"/>
      <w:jc w:val="center"/>
      <w:outlineLvl w:val="2"/>
    </w:pPr>
    <w:rPr>
      <w:b/>
      <w:sz w:val="28"/>
    </w:rPr>
  </w:style>
  <w:style w:type="paragraph" w:styleId="6">
    <w:name w:val="heading 4"/>
    <w:basedOn w:val="1"/>
    <w:next w:val="1"/>
    <w:link w:val="18"/>
    <w:unhideWhenUsed/>
    <w:qFormat/>
    <w:uiPriority w:val="0"/>
    <w:pPr>
      <w:keepNext/>
      <w:keepLines/>
      <w:spacing w:before="40" w:after="40"/>
      <w:outlineLvl w:val="3"/>
    </w:pPr>
    <w:rPr>
      <w:rFonts w:ascii="Arial" w:hAnsi="Arial" w:eastAsia="黑体"/>
      <w:b/>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1"/>
    <w:qFormat/>
    <w:uiPriority w:val="0"/>
    <w:pPr>
      <w:ind w:firstLine="480" w:firstLineChars="200"/>
    </w:pPr>
  </w:style>
  <w:style w:type="paragraph" w:styleId="7">
    <w:name w:val="Body Text"/>
    <w:basedOn w:val="1"/>
    <w:qFormat/>
    <w:uiPriority w:val="0"/>
    <w:rPr>
      <w:rFonts w:ascii="楷体_GB2312" w:hAnsi="楷体_GB2312"/>
      <w:szCs w:val="28"/>
    </w:rPr>
  </w:style>
  <w:style w:type="paragraph" w:styleId="8">
    <w:name w:val="Body Text Indent"/>
    <w:basedOn w:val="1"/>
    <w:next w:val="9"/>
    <w:link w:val="20"/>
    <w:qFormat/>
    <w:uiPriority w:val="0"/>
    <w:pPr>
      <w:ind w:firstLine="795"/>
    </w:pPr>
    <w:rPr>
      <w:sz w:val="32"/>
      <w:szCs w:val="32"/>
    </w:rPr>
  </w:style>
  <w:style w:type="paragraph" w:styleId="9">
    <w:name w:val="envelope return"/>
    <w:basedOn w:val="1"/>
    <w:qFormat/>
    <w:uiPriority w:val="0"/>
    <w:pPr>
      <w:snapToGrid w:val="0"/>
    </w:pPr>
    <w:rPr>
      <w:rFonts w:ascii="Arial" w:hAnsi="Arial"/>
    </w:rPr>
  </w:style>
  <w:style w:type="paragraph" w:styleId="10">
    <w:name w:val="Date"/>
    <w:basedOn w:val="1"/>
    <w:next w:val="1"/>
    <w:qFormat/>
    <w:uiPriority w:val="0"/>
  </w:style>
  <w:style w:type="paragraph" w:styleId="11">
    <w:name w:val="Normal (Web)"/>
    <w:basedOn w:val="1"/>
    <w:qFormat/>
    <w:uiPriority w:val="0"/>
    <w:pPr>
      <w:spacing w:before="100" w:beforeAutospacing="1" w:after="100" w:afterAutospacing="1"/>
      <w:jc w:val="left"/>
    </w:pPr>
    <w:rPr>
      <w:rFonts w:ascii="宋体" w:hAnsi="宋体" w:cs="宋体"/>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标题 3 字符"/>
    <w:link w:val="5"/>
    <w:qFormat/>
    <w:uiPriority w:val="0"/>
    <w:rPr>
      <w:rFonts w:eastAsiaTheme="minorEastAsia"/>
      <w:b/>
      <w:sz w:val="28"/>
    </w:rPr>
  </w:style>
  <w:style w:type="paragraph" w:styleId="16">
    <w:name w:val="List Paragraph"/>
    <w:basedOn w:val="1"/>
    <w:qFormat/>
    <w:uiPriority w:val="34"/>
    <w:pPr>
      <w:ind w:firstLine="420"/>
    </w:pPr>
    <w:rPr>
      <w:rFonts w:ascii="Calibri" w:hAnsi="Calibri"/>
    </w:rPr>
  </w:style>
  <w:style w:type="paragraph" w:customStyle="1" w:styleId="17">
    <w:name w:val="Other|1"/>
    <w:basedOn w:val="1"/>
    <w:qFormat/>
    <w:uiPriority w:val="0"/>
    <w:rPr>
      <w:rFonts w:ascii="宋体" w:hAnsi="宋体" w:eastAsia="宋体" w:cs="宋体"/>
      <w:sz w:val="15"/>
      <w:szCs w:val="15"/>
      <w:lang w:val="zh-TW" w:eastAsia="zh-TW" w:bidi="zh-TW"/>
    </w:rPr>
  </w:style>
  <w:style w:type="character" w:customStyle="1" w:styleId="18">
    <w:name w:val="标题 4 字符"/>
    <w:link w:val="6"/>
    <w:qFormat/>
    <w:uiPriority w:val="0"/>
    <w:rPr>
      <w:rFonts w:ascii="Arial" w:hAnsi="Arial" w:eastAsia="黑体"/>
      <w:b/>
      <w:sz w:val="28"/>
    </w:rPr>
  </w:style>
  <w:style w:type="character" w:customStyle="1" w:styleId="19">
    <w:name w:val="font11"/>
    <w:basedOn w:val="14"/>
    <w:qFormat/>
    <w:uiPriority w:val="0"/>
    <w:rPr>
      <w:rFonts w:hint="eastAsia" w:ascii="等线" w:hAnsi="等线" w:eastAsia="等线" w:cs="等线"/>
      <w:color w:val="000000"/>
      <w:sz w:val="22"/>
      <w:szCs w:val="22"/>
      <w:u w:val="none"/>
    </w:rPr>
  </w:style>
  <w:style w:type="character" w:customStyle="1" w:styleId="20">
    <w:name w:val="正文文本缩进 字符"/>
    <w:link w:val="8"/>
    <w:qFormat/>
    <w:uiPriority w:val="0"/>
    <w:rPr>
      <w:color w:val="auto"/>
      <w:sz w:val="32"/>
      <w:szCs w:val="32"/>
    </w:rPr>
  </w:style>
  <w:style w:type="character" w:customStyle="1" w:styleId="21">
    <w:name w:val="font01"/>
    <w:basedOn w:val="14"/>
    <w:qFormat/>
    <w:uiPriority w:val="0"/>
    <w:rPr>
      <w:rFonts w:hint="default" w:ascii="Arial" w:hAnsi="Arial" w:cs="Arial"/>
      <w:color w:val="000000"/>
      <w:sz w:val="20"/>
      <w:szCs w:val="20"/>
      <w:u w:val="none"/>
    </w:rPr>
  </w:style>
  <w:style w:type="character" w:customStyle="1" w:styleId="22">
    <w:name w:val="标题 2 字符"/>
    <w:link w:val="4"/>
    <w:qFormat/>
    <w:uiPriority w:val="0"/>
    <w:rPr>
      <w:rFonts w:ascii="Arial" w:hAnsi="Arial" w:eastAsia="黑体"/>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DFFDDD-1C1B-4F64-A281-EF173C5BFEED}">
  <ds:schemaRefs/>
</ds:datastoreItem>
</file>

<file path=docProps/app.xml><?xml version="1.0" encoding="utf-8"?>
<Properties xmlns="http://schemas.openxmlformats.org/officeDocument/2006/extended-properties" xmlns:vt="http://schemas.openxmlformats.org/officeDocument/2006/docPropsVTypes">
  <Template>Normal</Template>
  <Pages>17</Pages>
  <Words>3388</Words>
  <Characters>3845</Characters>
  <Lines>56</Lines>
  <Paragraphs>15</Paragraphs>
  <TotalTime>13</TotalTime>
  <ScaleCrop>false</ScaleCrop>
  <LinksUpToDate>false</LinksUpToDate>
  <CharactersWithSpaces>4700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2022-03-08T01:11:00Z</dcterms:created>
  <dc:creator>Administrator</dc:creator>
  <cp:lastModifiedBy>木易三金</cp:lastModifiedBy>
  <cp:lastPrinted>2023-08-17T01:14:00Z</cp:lastPrinted>
  <dcterms:modified xsi:type="dcterms:W3CDTF">2023-09-12T02:56:28Z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761C0CF34871431594A2E7D72E3AF4C1_13</vt:lpwstr>
  </property>
</Properties>
</file>