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6ACF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丹阳市人民医院五金水暖维修材料定点采购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市场调研公告</w:t>
      </w:r>
    </w:p>
    <w:p w14:paraId="742931DC">
      <w:pPr>
        <w:spacing w:line="480" w:lineRule="exact"/>
        <w:outlineLvl w:val="0"/>
        <w:rPr>
          <w:rFonts w:ascii="微软雅黑" w:hAnsi="微软雅黑" w:eastAsia="微软雅黑" w:cs="微软雅黑"/>
          <w:b/>
          <w:bCs/>
          <w:sz w:val="24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b/>
          <w:bCs/>
          <w:sz w:val="24"/>
        </w:rPr>
        <w:t>一、项目基本情况</w:t>
      </w:r>
    </w:p>
    <w:p w14:paraId="2E21A3FC">
      <w:pPr>
        <w:spacing w:line="420" w:lineRule="auto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1.项目名称：丹阳市人民医院五金水暖维修材料定点采购。</w:t>
      </w:r>
    </w:p>
    <w:p w14:paraId="7FF8EE57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2.</w:t>
      </w:r>
      <w:r>
        <w:rPr>
          <w:rFonts w:hint="eastAsia" w:ascii="华文细黑" w:hAnsi="华文细黑" w:eastAsia="华文细黑" w:cs="华文细黑"/>
          <w:sz w:val="24"/>
        </w:rPr>
        <w:t>服务期：1年。</w:t>
      </w:r>
    </w:p>
    <w:p w14:paraId="60B3F50D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3.本工程不接受联合体投标，中标后不得转包。</w:t>
      </w:r>
    </w:p>
    <w:p w14:paraId="5F3B1A71">
      <w:pPr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4.本项目面向中小微企。</w:t>
      </w:r>
    </w:p>
    <w:p w14:paraId="7F48C0B1">
      <w:pPr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二、服务内容</w:t>
      </w:r>
    </w:p>
    <w:p w14:paraId="70E0E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</w:rPr>
        <w:t>1.拟采购清单及年使用量如下表（数据来源：202</w:t>
      </w:r>
      <w:r>
        <w:rPr>
          <w:rFonts w:ascii="华文细黑" w:hAnsi="华文细黑" w:eastAsia="华文细黑" w:cs="华文细黑"/>
          <w:sz w:val="24"/>
          <w:highlight w:val="none"/>
        </w:rPr>
        <w:t>4</w:t>
      </w:r>
      <w:r>
        <w:rPr>
          <w:rFonts w:hint="eastAsia" w:ascii="华文细黑" w:hAnsi="华文细黑" w:eastAsia="华文细黑" w:cs="华文细黑"/>
          <w:sz w:val="24"/>
          <w:highlight w:val="none"/>
        </w:rPr>
        <w:t>年全年用量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统计</w:t>
      </w:r>
      <w:r>
        <w:rPr>
          <w:rFonts w:hint="eastAsia" w:ascii="华文细黑" w:hAnsi="华文细黑" w:eastAsia="华文细黑" w:cs="华文细黑"/>
          <w:sz w:val="24"/>
          <w:highlight w:val="none"/>
        </w:rPr>
        <w:t>）</w:t>
      </w:r>
    </w:p>
    <w:tbl>
      <w:tblPr>
        <w:tblStyle w:val="13"/>
        <w:tblW w:w="8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766"/>
        <w:gridCol w:w="1222"/>
        <w:gridCol w:w="1489"/>
        <w:gridCol w:w="986"/>
        <w:gridCol w:w="2409"/>
      </w:tblGrid>
      <w:tr w14:paraId="4895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2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CA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5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品牌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D3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1A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19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</w:tr>
      <w:tr w14:paraId="0796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784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FD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1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22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D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0A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2FC3E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806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32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99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31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F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D6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</w:t>
            </w:r>
          </w:p>
        </w:tc>
      </w:tr>
      <w:tr w14:paraId="2D6C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4A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8D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FE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10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110V24W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07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90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33B85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18A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74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0B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1D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雷士24w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D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CD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</w:tr>
      <w:tr w14:paraId="4ACA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2E6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77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4D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B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公牛12w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21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8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79C6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60B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2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1D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3B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公牛16w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E1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C5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1C88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BAD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5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D5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05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600*600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3B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D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</w:tr>
      <w:tr w14:paraId="7C2C6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5AB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F1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94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5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300*300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F7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B0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6B20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94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6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A6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F7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300*600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FE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2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4D3E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DB1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99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CC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18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粗5W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CD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D2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3DE0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E69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B2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C4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E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C9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7D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4A59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C38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9C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6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65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LEDT8-8W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F6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6E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024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BF1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66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A3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FA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LED-16W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B3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EA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450</w:t>
            </w:r>
          </w:p>
        </w:tc>
      </w:tr>
      <w:tr w14:paraId="2964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776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19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F5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E8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0C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B6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4B49B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B8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2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32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3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LEDT5-4W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04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B7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7F0C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20F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20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F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4E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3D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B4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666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0C4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82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65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98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29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BB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0214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32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1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筒灯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A3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7B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LEDφ13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6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A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209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8BB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4A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筒灯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51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14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C2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78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5F14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16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A5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0D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C5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LED16W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0A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F6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AF37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D78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92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E3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D7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LED18W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F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CB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44D7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66B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90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53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7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05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91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0D4D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B5B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0D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37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73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两开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9C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B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72F5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3A7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D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85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DB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72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D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C8C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5E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98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44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94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12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ED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DBD2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E94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CC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4F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D1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五孔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18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82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72</w:t>
            </w:r>
          </w:p>
        </w:tc>
      </w:tr>
      <w:tr w14:paraId="3CDA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D93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E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AE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4D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99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26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68CF7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35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5E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ED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FC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三开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7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58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93E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2F5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4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0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07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D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00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6ED3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9B2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B9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88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F7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70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7D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588A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55D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DC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E6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5C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79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59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9629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F72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8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C7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0F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2B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31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F1C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8D0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F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5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1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36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F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C361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225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49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E5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DC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2P-60A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B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43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</w:tr>
      <w:tr w14:paraId="6025D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6F9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38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A7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39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1P-32A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A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05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466B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DB8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E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9F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E4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2P-32A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94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8D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3109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AAE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7A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07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B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2P-40A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F2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C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1DAC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809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2D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2A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12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3P-32A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3F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10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7CFD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7E7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5F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81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EE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3P-60A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96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8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</w:tr>
      <w:tr w14:paraId="06B95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AAF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4E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AD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3E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3P-100A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0A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0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7BBC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DB5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86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87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0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89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F5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153F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081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07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35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5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D2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64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7C5C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DD1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17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D9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EC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CE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1D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</w:tr>
      <w:tr w14:paraId="2228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C78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CC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7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2E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4P-60A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1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0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3B9B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DCF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1D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2E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B1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4P-100A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4B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D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4A99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E44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52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7D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1B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6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35DB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276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BF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3B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56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CB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A3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044F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A7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9D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FE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02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DC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AE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9BC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B41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8E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2A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F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C5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00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</w:tr>
      <w:tr w14:paraId="5064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5C0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5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C2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53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19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62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481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D12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5B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55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3F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7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34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879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27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62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A9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0D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4分*6分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2E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4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DFB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865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BB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6C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21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9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6A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3AF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056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9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13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2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D3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7A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1DC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3A4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8A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B9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5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E6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E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9D0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426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1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B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57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FA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713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EA0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D0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02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A3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E3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950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32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A6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36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1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64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BB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740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D4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26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AF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FC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D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66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207C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E3A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46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1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32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D5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25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184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608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9E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AB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A1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19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0B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4D7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7D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32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C8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33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BB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30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0B2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549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2B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B8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3D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A4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6B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9680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47F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90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A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5A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43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95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EC7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7A5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CB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47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4C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3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3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C07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EB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89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85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A7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61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2C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EC6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4FA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4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FE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5A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5A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7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ACA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F17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85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F5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F8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4B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FD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E5D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7CB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C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20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F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97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D2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716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521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E5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6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98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34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0F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2FE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1ED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0D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BD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C5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FB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4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5BC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860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5A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PVCS弯头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19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5D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0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A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85B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D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8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78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EB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1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87C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613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15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01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01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D7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CF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BC1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E04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12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1E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69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10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2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397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E8E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99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37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78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0E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07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C94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D8B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82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3A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A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CE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E0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C46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449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8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71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50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EC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57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85C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375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0F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61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C3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C9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C9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401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0E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13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6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5E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89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C6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6F3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23D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FA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4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AE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E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CD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645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F2A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81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A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98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BC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59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0AA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FDA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D3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6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2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31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E3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3DE2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26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3A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B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7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B3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13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C3BC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0FF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6B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90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A0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F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4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BC84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E36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C2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13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EE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9C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73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59E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76A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B5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3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中财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A1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2.5CM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74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02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</w:t>
            </w:r>
          </w:p>
        </w:tc>
      </w:tr>
      <w:tr w14:paraId="498F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89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25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52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8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EB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2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</w:tr>
      <w:tr w14:paraId="1FE4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69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D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A7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EF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39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A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D13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F4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6C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5E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7B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45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34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B4E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B5F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96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1B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85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0D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1C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5035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D8C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06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41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8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64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7F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37E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0F4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49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A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FC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B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E4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9D3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887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C6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F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FD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DF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2C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70F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065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EC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72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BC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62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1CA9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743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3C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4B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57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C3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3B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</w:tr>
      <w:tr w14:paraId="7636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FE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BE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FF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2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6D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A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5798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E2F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9A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B6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69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35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57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AD9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AC1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2A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A3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99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47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1C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3700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A89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6A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0B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94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2A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4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</w:tr>
      <w:tr w14:paraId="71790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70A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C7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01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FE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4A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52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47DC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A63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B0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D9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9B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71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E3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6458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61C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0C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18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2C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1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1D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</w:tr>
      <w:tr w14:paraId="3BD58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B6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F7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D4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E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感应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BD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0A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087D2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C8C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A1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7A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69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9D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4A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7498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B9C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9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DB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34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AA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61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3B58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149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4E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B4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48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DB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A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5552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C9A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A3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0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78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B1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1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7810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F60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95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0D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A0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CC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A1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AA44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119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2E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6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5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5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B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48CD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EA2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C6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88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9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9638P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2E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04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 w14:paraId="54C6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C3F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DA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47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35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31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82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7280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409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2F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55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A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6C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3F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0463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91A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77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A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25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6C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B4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</w:tr>
      <w:tr w14:paraId="3E34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03B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F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22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FD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大便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E6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7E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4D7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1BC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AC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84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5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脚踏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30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38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AD7E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03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5F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扎带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9B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9C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5*250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91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29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220</w:t>
            </w:r>
          </w:p>
        </w:tc>
      </w:tr>
      <w:tr w14:paraId="5D7F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2BD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F5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扎带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6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83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5*350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6C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包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2D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5F7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859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8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2D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37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B7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8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</w:tr>
      <w:tr w14:paraId="3DC0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B8C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99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插座(空调)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B3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1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41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DB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4EF1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9FA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6B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D8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WD-40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FC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300ml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76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7B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</w:t>
            </w:r>
          </w:p>
        </w:tc>
      </w:tr>
      <w:tr w14:paraId="61AA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91F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1D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80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38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A0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6F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3358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36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17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5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45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2F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箱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F7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14:paraId="1FF5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71E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15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堵头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E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71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8B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90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0371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265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A4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堵头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51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DE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5B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36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57C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16E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A1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95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94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3F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69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2C6E3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108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27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A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D8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E7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48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311B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301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1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D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5D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8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F5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</w:tr>
      <w:tr w14:paraId="4673A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E6A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9B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C7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5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60*60cm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A8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83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3CDD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5B5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31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轨道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4F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84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D0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EA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</w:tr>
      <w:tr w14:paraId="0B374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9A1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97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剪刀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2E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A7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PCV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E8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E7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05AA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E0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4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48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3B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52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BE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1CD3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E39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30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3E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F6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铝箔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DD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B8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1FA9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8BF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F1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4B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5B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橡塑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DD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B0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B7CF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B00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11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角码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84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3D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97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0620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F92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AA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59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D5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A4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54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</w:tr>
      <w:tr w14:paraId="6268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C05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4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7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95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直弯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D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9A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</w:tr>
      <w:tr w14:paraId="37CC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01E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01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B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D8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86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4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4C52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66C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67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6C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99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门铃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8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87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5BFE6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436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9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拉手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F6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B8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隔断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8F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30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4F0B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2C1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10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腊管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91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92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16#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5D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97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24F24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34F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30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9A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1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普通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6A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09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71614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C98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38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68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CF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E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F0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8DF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E48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CB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4E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97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DD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9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</w:tr>
      <w:tr w14:paraId="54782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2D3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82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00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C1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0F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C6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7E3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EF8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CE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A9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9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转椅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B5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47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3DC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04E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AB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04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8B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0D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BB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7895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483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0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CC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D7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AD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56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7ED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B72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70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E8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45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C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3F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170</w:t>
            </w:r>
          </w:p>
        </w:tc>
      </w:tr>
      <w:tr w14:paraId="618B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BFE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3F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99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57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2D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09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D70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A25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C2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DC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AE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6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B9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68C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EBE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F3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6C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BE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E6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C6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2D0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3D1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56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F1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AC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B6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1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236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2C5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8C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7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7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AE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6A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536F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0F8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5F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0A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2F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39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1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091F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963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C6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F2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F0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44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28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2189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8C3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6F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7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EF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86型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C1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0F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</w:tr>
      <w:tr w14:paraId="5259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8F7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35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AB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85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89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C3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0149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23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60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78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BA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10*110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F4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49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1F49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E4A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FE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59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70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钻尾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D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A1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6F84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F77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7E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B3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51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百叶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37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05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062BE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662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93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4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3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7D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1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1000</w:t>
            </w:r>
          </w:p>
        </w:tc>
      </w:tr>
      <w:tr w14:paraId="3CDD1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FA8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4E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D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64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36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2D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200</w:t>
            </w:r>
          </w:p>
        </w:tc>
      </w:tr>
      <w:tr w14:paraId="7A88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633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1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7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C0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7B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EF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 w14:paraId="2545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914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88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9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7B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防盗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EC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AC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</w:tr>
      <w:tr w14:paraId="48FC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9B1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2F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6E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BE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链条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2D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3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1149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89D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C1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46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7F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F0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D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1CC60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EA0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ED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DC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71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1E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BE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3681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4AD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A0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21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文中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FD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防火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3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5C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</w:tr>
      <w:tr w14:paraId="5564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B76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06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71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19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0F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47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3369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09B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E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5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凯玥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F3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3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8B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3A0E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DCA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F2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1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凯玥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71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D3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FB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32067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163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CA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B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87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39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46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2D30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BAA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90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45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6B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E1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65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</w:tr>
      <w:tr w14:paraId="67A09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C34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C3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ED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威戈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8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92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2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</w:tr>
      <w:tr w14:paraId="22CC5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365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BC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B3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59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0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09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2BB8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D27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52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CB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90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F9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92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35578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70F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1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DB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C1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0B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DD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</w:tr>
      <w:tr w14:paraId="52BB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1CE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86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36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汇龙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9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U型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4C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FE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</w:tr>
      <w:tr w14:paraId="56AC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F94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45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C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98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1D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92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5981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648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E4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17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F8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LED150W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1E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3C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</w:tr>
      <w:tr w14:paraId="2D38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E8D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8C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AF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9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3A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83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607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8E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C7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F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2E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14*50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6C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99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B08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A19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1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CB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EE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46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1E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7489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3C4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91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6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1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8*90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2D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9F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17F29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3BA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07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67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A4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40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93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2A77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953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6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54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12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14*55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84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D7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31A3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03A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B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CC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F0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16*130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43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9B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62862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E0A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31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43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74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6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31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</w:tr>
      <w:tr w14:paraId="1437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CE9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F4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17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C6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EF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1F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</w:t>
            </w:r>
          </w:p>
        </w:tc>
      </w:tr>
      <w:tr w14:paraId="460D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C5E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6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13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66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64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6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652D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D4A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63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A2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F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FD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75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</w:tr>
      <w:tr w14:paraId="7E1E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051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55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43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2F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59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51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</w:tr>
      <w:tr w14:paraId="4647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ADF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6B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17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C5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96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45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0682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D27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2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FD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3D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三角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4C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9B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</w:tr>
      <w:tr w14:paraId="4BF6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FE4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1A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常规4分手动水龙头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FC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EF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黄铜、开水炉用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A9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A8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</w:tr>
      <w:tr w14:paraId="2267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3FC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D4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硅胶管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B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30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3*5mm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2D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86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</w:t>
            </w:r>
          </w:p>
        </w:tc>
      </w:tr>
      <w:tr w14:paraId="0C39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AB6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3F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辅导线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B2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河阳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C0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2*2.5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03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7224E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BC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38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6分水龙头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4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404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黄铜、开水炉用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97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E639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5C5B5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0B1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D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黑色胶布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BA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D0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胃镜室专用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3A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D10B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48377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BE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E3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电表 DTS634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EB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B63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A4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7C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</w:tr>
      <w:tr w14:paraId="0440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AAD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6F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电表 DDS666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6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97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1C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DB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</w:tr>
      <w:tr w14:paraId="74222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F14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13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PVC直接头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EE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69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40φ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9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9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1FC0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676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09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A1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广乐、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55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医用水池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E7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85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40</w:t>
            </w:r>
          </w:p>
        </w:tc>
      </w:tr>
      <w:tr w14:paraId="5DD38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73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3E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57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广乐、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DB3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医用水池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A4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3E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178B6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6B5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71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公牛GN217-3米插座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BF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公牛、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A1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GN217-3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CC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93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160</w:t>
            </w:r>
          </w:p>
        </w:tc>
      </w:tr>
      <w:tr w14:paraId="48711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757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209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闭门器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1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8B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B1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1E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108F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E1C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E1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3A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E1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长2.3cm 螺纹直径0.75cm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11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6500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01563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0788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A1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六角螺丝螺母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9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CF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8*80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76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C438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33E4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3AC3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C9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3DE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圣戈班杰科、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0B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1200*2400*95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9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BB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</w:tr>
      <w:tr w14:paraId="38786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085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03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木方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B85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72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、3800*35*22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1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根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12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</w:t>
            </w:r>
          </w:p>
        </w:tc>
      </w:tr>
      <w:tr w14:paraId="3009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37C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B0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木胶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54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4F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F9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桶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4E47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3185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EC1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05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石膏（自攻）板螺丝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03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C6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6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BB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</w:tr>
      <w:tr w14:paraId="41EE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381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9D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石膏（自攻）板螺丝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BA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B0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845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FE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</w:tr>
      <w:tr w14:paraId="513BC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B06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7F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2.5寸漆刷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C2D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E3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72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D12D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048C9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330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49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F30直钉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4C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82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C6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6F19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7937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33E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03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ST38钢钉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B4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98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C6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4F8B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58CD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0FB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7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ST50钢钉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74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A5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E4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248D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44ED5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B77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20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电脑桌二级轨道（带脚）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64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名门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7F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13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付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F1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30</w:t>
            </w:r>
          </w:p>
        </w:tc>
      </w:tr>
      <w:tr w14:paraId="1131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3EA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2C1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3M多功能泡棉双面胶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32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ED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1.1*2*2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AB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1A80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1BFC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BA10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32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不锈钢浴巾架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33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欧德宝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64F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D7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859A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4C06B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9A85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402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换气扇（集成）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BD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正禾、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F7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300*300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11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F7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23</w:t>
            </w:r>
          </w:p>
        </w:tc>
      </w:tr>
      <w:tr w14:paraId="464C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852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8E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焊丝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2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君特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69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8F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133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27D3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EB46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A4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冷热水3通角阀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CA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圣雪、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F1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4分二进一出冷热水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1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15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</w:tr>
      <w:tr w14:paraId="6C865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B85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22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执手锁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63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牛头牌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68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A5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26F2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597A7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3E5D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C9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白炽灯泡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6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74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螺纹，100w，低压12v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9C3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FB2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</w:tr>
      <w:tr w14:paraId="65E9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7AB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A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快速水泥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9E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55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夏季/冬季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A0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0F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</w:t>
            </w:r>
          </w:p>
        </w:tc>
      </w:tr>
      <w:tr w14:paraId="4205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CFD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5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超薄吸顶灯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12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29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04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51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0</w:t>
            </w:r>
          </w:p>
        </w:tc>
      </w:tr>
      <w:tr w14:paraId="76795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F7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22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水箱洁具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FA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蒙娜丽莎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2B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809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E7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</w:tr>
      <w:tr w14:paraId="76FF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2E1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98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小便斗感应器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E7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641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E9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5F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25</w:t>
            </w:r>
          </w:p>
        </w:tc>
      </w:tr>
      <w:tr w14:paraId="1FDA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5FA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8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菜池大弯单冷龙头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8E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日丰（RIIFO)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AA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AE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67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25</w:t>
            </w:r>
          </w:p>
        </w:tc>
      </w:tr>
      <w:tr w14:paraId="1961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020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9C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坐便盖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D4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3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4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DA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</w:tr>
      <w:tr w14:paraId="263D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C43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D5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脚踏延时阀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CD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62C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9D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B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</w:t>
            </w:r>
          </w:p>
        </w:tc>
      </w:tr>
      <w:tr w14:paraId="48AD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9E4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EF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中央空调温控器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94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开利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BA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C8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B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50</w:t>
            </w:r>
          </w:p>
        </w:tc>
      </w:tr>
      <w:tr w14:paraId="39B0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350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07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64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CF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白光开孔120mm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92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121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140</w:t>
            </w:r>
          </w:p>
        </w:tc>
      </w:tr>
      <w:tr w14:paraId="07224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A2D1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3C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E6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85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白光开孔95mm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5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94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</w:t>
            </w:r>
          </w:p>
        </w:tc>
      </w:tr>
      <w:tr w14:paraId="1139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F1E9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3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4D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欧普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047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4W白光 3寸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FF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46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380</w:t>
            </w:r>
          </w:p>
        </w:tc>
      </w:tr>
      <w:tr w14:paraId="573C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068F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66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按压式水龙头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6E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日丰（RIIFO)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E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09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F2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26</w:t>
            </w:r>
          </w:p>
        </w:tc>
      </w:tr>
      <w:tr w14:paraId="7451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7DE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5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洗脸盆龙头冷热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C8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9C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F17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05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0C2A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980C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A7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卧式大便冲洗阀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9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朝阳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BA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2B6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45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</w:tr>
      <w:tr w14:paraId="0DAA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5D27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02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面板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AC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02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空白/光板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51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6C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</w:tr>
      <w:tr w14:paraId="63C6B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F72B">
            <w:pPr>
              <w:pStyle w:val="20"/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99B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PCT 按压接线端子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EE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A3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二进二出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18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F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1300</w:t>
            </w:r>
          </w:p>
        </w:tc>
      </w:tr>
    </w:tbl>
    <w:p w14:paraId="4C81F1AF">
      <w:pPr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三、验收要求</w:t>
      </w:r>
    </w:p>
    <w:p w14:paraId="53C5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5" w:lineRule="auto"/>
        <w:textAlignment w:val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1.货物到达现场后，中标人应经采购人或其指定验收人清点品名、规格、数量；检查外观，作出验收记录，采购人签字确认。</w:t>
      </w:r>
    </w:p>
    <w:p w14:paraId="4751B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5" w:lineRule="auto"/>
        <w:textAlignment w:val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2.中标人应保证货物到达用户所在地完好无损，如有缺漏、损坏，由中标人负责调换、补齐或赔偿。</w:t>
      </w:r>
    </w:p>
    <w:p w14:paraId="7F407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75" w:lineRule="auto"/>
        <w:textAlignment w:val="auto"/>
        <w:rPr>
          <w:rFonts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3</w:t>
      </w:r>
      <w:r>
        <w:rPr>
          <w:rFonts w:ascii="华文细黑" w:hAnsi="华文细黑" w:eastAsia="华文细黑" w:cs="华文细黑"/>
          <w:sz w:val="24"/>
        </w:rPr>
        <w:t>.</w:t>
      </w:r>
      <w:r>
        <w:rPr>
          <w:rFonts w:hint="eastAsia" w:ascii="华文细黑" w:hAnsi="华文细黑" w:eastAsia="华文细黑" w:cs="华文细黑"/>
          <w:sz w:val="24"/>
        </w:rPr>
        <w:t>中标人提供的货物未达到磋商文件规定要求，且对采购人造成损失的，由中标人承担一切责任，并赔偿所造成的损失。</w:t>
      </w:r>
    </w:p>
    <w:p w14:paraId="009E0688">
      <w:pPr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z w:val="24"/>
        </w:rPr>
        <w:t>质量保证期</w:t>
      </w:r>
    </w:p>
    <w:p w14:paraId="45D55B23">
      <w:pPr>
        <w:adjustRightInd w:val="0"/>
        <w:snapToGrid w:val="0"/>
        <w:spacing w:line="264" w:lineRule="auto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 质量保证期：1年。</w:t>
      </w:r>
    </w:p>
    <w:p w14:paraId="1A5F74AB">
      <w:pPr>
        <w:spacing w:line="480" w:lineRule="exact"/>
        <w:outlineLvl w:val="9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2.</w:t>
      </w:r>
      <w:r>
        <w:rPr>
          <w:rFonts w:hint="eastAsia" w:ascii="华文细黑" w:hAnsi="华文细黑" w:eastAsia="华文细黑" w:cs="华文细黑"/>
        </w:rPr>
        <w:t xml:space="preserve"> </w:t>
      </w:r>
      <w:r>
        <w:rPr>
          <w:rFonts w:hint="eastAsia" w:ascii="华文细黑" w:hAnsi="华文细黑" w:eastAsia="华文细黑" w:cs="华文细黑"/>
          <w:sz w:val="24"/>
        </w:rPr>
        <w:t>质量保证期</w:t>
      </w:r>
      <w:r>
        <w:rPr>
          <w:rFonts w:hint="eastAsia" w:ascii="华文细黑" w:hAnsi="华文细黑" w:eastAsia="华文细黑" w:cs="华文细黑"/>
          <w:sz w:val="24"/>
          <w:lang w:eastAsia="zh-CN"/>
        </w:rPr>
        <w:t>内，</w:t>
      </w:r>
      <w:r>
        <w:rPr>
          <w:rFonts w:hint="eastAsia" w:ascii="华文细黑" w:hAnsi="华文细黑" w:eastAsia="华文细黑" w:cs="华文细黑"/>
          <w:sz w:val="24"/>
        </w:rPr>
        <w:t>中标人对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验收不合格的</w:t>
      </w:r>
      <w:r>
        <w:rPr>
          <w:rFonts w:hint="eastAsia" w:ascii="华文细黑" w:hAnsi="华文细黑" w:eastAsia="华文细黑" w:cs="华文细黑"/>
          <w:sz w:val="24"/>
        </w:rPr>
        <w:t>货物实行包换、包退。</w:t>
      </w:r>
    </w:p>
    <w:p w14:paraId="7CFE7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0"/>
        <w:textAlignment w:val="auto"/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服务要求</w:t>
      </w:r>
    </w:p>
    <w:p w14:paraId="32ED4A14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auto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货物的包装必须是制造商原厂包装，其包装均应有良好的防湿、防锈、防潮、防雨、防腐及防碰撞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措施。凡由于包装不良造成的损失和由此产生的费用均由中标人承担。</w:t>
      </w:r>
    </w:p>
    <w:p w14:paraId="087900B9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auto"/>
          <w:sz w:val="24"/>
          <w:szCs w:val="24"/>
          <w:highlight w:val="none"/>
        </w:rPr>
      </w:pP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根据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人需求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送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货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至采购人指定地点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，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自采购人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订单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发出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之日起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日内完成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送货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eastAsia="zh-CN"/>
        </w:rPr>
        <w:t>，应急产品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  <w:lang w:val="en-US" w:eastAsia="zh-CN"/>
        </w:rPr>
        <w:t>至接采购人通知后2小时内完成送货</w:t>
      </w:r>
      <w:r>
        <w:rPr>
          <w:rFonts w:hint="eastAsia" w:ascii="华文细黑" w:hAnsi="华文细黑" w:eastAsia="华文细黑" w:cs="华文细黑"/>
          <w:color w:val="auto"/>
          <w:sz w:val="24"/>
          <w:highlight w:val="none"/>
        </w:rPr>
        <w:t>。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若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所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交付货物与采购人要求不符，接采购人通知后，2小时内响应，并在3天内更换或补齐。</w:t>
      </w:r>
    </w:p>
    <w:p w14:paraId="5D67A70F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firstLine="0" w:firstLineChars="0"/>
        <w:textAlignment w:val="auto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产品验收不合格</w:t>
      </w:r>
      <w:r>
        <w:rPr>
          <w:rFonts w:hint="eastAsia" w:ascii="华文细黑" w:hAnsi="华文细黑" w:eastAsia="华文细黑" w:cs="华文细黑"/>
          <w:sz w:val="24"/>
          <w:highlight w:val="none"/>
        </w:rPr>
        <w:t>，所产生的一切费用由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中标人</w:t>
      </w:r>
      <w:r>
        <w:rPr>
          <w:rFonts w:hint="eastAsia" w:ascii="华文细黑" w:hAnsi="华文细黑" w:eastAsia="华文细黑" w:cs="华文细黑"/>
          <w:sz w:val="24"/>
          <w:highlight w:val="none"/>
        </w:rPr>
        <w:t>承担</w:t>
      </w:r>
      <w:r>
        <w:rPr>
          <w:rFonts w:hint="eastAsia" w:ascii="华文细黑" w:hAnsi="华文细黑" w:eastAsia="华文细黑" w:cs="华文细黑"/>
          <w:sz w:val="24"/>
          <w:highlight w:val="none"/>
          <w:lang w:eastAsia="zh-CN"/>
        </w:rPr>
        <w:t>，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产生不良后果的，中标人承担全责</w:t>
      </w:r>
      <w:r>
        <w:rPr>
          <w:rFonts w:hint="eastAsia" w:ascii="华文细黑" w:hAnsi="华文细黑" w:eastAsia="华文细黑" w:cs="华文细黑"/>
          <w:sz w:val="24"/>
          <w:highlight w:val="none"/>
        </w:rPr>
        <w:t xml:space="preserve">。 </w:t>
      </w:r>
    </w:p>
    <w:p w14:paraId="7C1AC7A6">
      <w:pPr>
        <w:numPr>
          <w:ilvl w:val="0"/>
          <w:numId w:val="3"/>
        </w:numPr>
        <w:adjustRightInd w:val="0"/>
        <w:snapToGrid w:val="0"/>
        <w:spacing w:line="264" w:lineRule="auto"/>
        <w:ind w:left="0" w:leftChars="0" w:firstLine="0" w:firstLineChars="0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</w:rPr>
        <w:t>中标人应保证货物到达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采购人指定场所的</w:t>
      </w:r>
      <w:r>
        <w:rPr>
          <w:rFonts w:hint="eastAsia" w:ascii="华文细黑" w:hAnsi="华文细黑" w:eastAsia="华文细黑" w:cs="华文细黑"/>
          <w:sz w:val="24"/>
          <w:highlight w:val="none"/>
        </w:rPr>
        <w:t>完好无损，如有缺漏、损坏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等</w:t>
      </w:r>
      <w:r>
        <w:rPr>
          <w:rFonts w:hint="eastAsia" w:ascii="华文细黑" w:hAnsi="华文细黑" w:eastAsia="华文细黑" w:cs="华文细黑"/>
          <w:sz w:val="24"/>
          <w:highlight w:val="none"/>
        </w:rPr>
        <w:t>，由中标人负责调换、补齐或赔偿。</w:t>
      </w:r>
    </w:p>
    <w:p w14:paraId="301883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货物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运送至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至采购人指定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地点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的包装、保险及发运等费用均由中标人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承担。</w:t>
      </w:r>
    </w:p>
    <w:p w14:paraId="34CBB02A">
      <w:pPr>
        <w:numPr>
          <w:ilvl w:val="0"/>
          <w:numId w:val="0"/>
        </w:numPr>
        <w:adjustRightInd w:val="0"/>
        <w:snapToGrid w:val="0"/>
        <w:spacing w:line="264" w:lineRule="auto"/>
        <w:ind w:leftChars="0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6.</w:t>
      </w:r>
      <w:r>
        <w:rPr>
          <w:rFonts w:hint="eastAsia" w:ascii="华文细黑" w:hAnsi="华文细黑" w:eastAsia="华文细黑" w:cs="华文细黑"/>
          <w:sz w:val="24"/>
          <w:highlight w:val="none"/>
        </w:rPr>
        <w:t>中标人负责货物的运输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工作</w:t>
      </w:r>
      <w:r>
        <w:rPr>
          <w:rFonts w:hint="eastAsia" w:ascii="华文细黑" w:hAnsi="华文细黑" w:eastAsia="华文细黑" w:cs="华文细黑"/>
          <w:sz w:val="24"/>
          <w:highlight w:val="none"/>
        </w:rPr>
        <w:t>，包括装卸车、货物现场搬运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至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采购人指定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地点</w:t>
      </w: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等，整个过程中的安全法律责任由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</w:rPr>
        <w:t>中标人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承担</w:t>
      </w:r>
      <w:r>
        <w:rPr>
          <w:rFonts w:hint="eastAsia" w:ascii="华文细黑" w:hAnsi="华文细黑" w:eastAsia="华文细黑" w:cs="华文细黑"/>
          <w:sz w:val="24"/>
          <w:highlight w:val="none"/>
        </w:rPr>
        <w:t>。</w:t>
      </w:r>
    </w:p>
    <w:p w14:paraId="2FD3E7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华文细黑" w:hAnsi="华文细黑" w:eastAsia="华文细黑" w:cs="华文细黑"/>
          <w:sz w:val="24"/>
          <w:highlight w:val="none"/>
        </w:rPr>
      </w:pPr>
      <w:r>
        <w:rPr>
          <w:rFonts w:hint="eastAsia" w:ascii="华文细黑" w:hAnsi="华文细黑" w:eastAsia="华文细黑" w:cs="华文细黑"/>
          <w:sz w:val="24"/>
          <w:highlight w:val="none"/>
          <w:lang w:val="en-US" w:eastAsia="zh-CN"/>
        </w:rPr>
        <w:t>7.</w:t>
      </w:r>
      <w:r>
        <w:rPr>
          <w:rFonts w:hint="eastAsia" w:ascii="华文细黑" w:hAnsi="华文细黑" w:eastAsia="华文细黑" w:cs="华文细黑"/>
          <w:sz w:val="24"/>
          <w:highlight w:val="none"/>
        </w:rPr>
        <w:t>产品包装材料归采购人所有。</w:t>
      </w:r>
    </w:p>
    <w:p w14:paraId="395C9727">
      <w:pPr>
        <w:numPr>
          <w:ilvl w:val="0"/>
          <w:numId w:val="0"/>
        </w:numPr>
        <w:spacing w:line="480" w:lineRule="exact"/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六、</w:t>
      </w:r>
      <w:r>
        <w:rPr>
          <w:rFonts w:hint="eastAsia" w:ascii="微软雅黑" w:hAnsi="微软雅黑" w:eastAsia="微软雅黑" w:cs="微软雅黑"/>
          <w:b/>
          <w:bCs/>
          <w:sz w:val="24"/>
        </w:rPr>
        <w:t>服务费支付方式</w:t>
      </w:r>
    </w:p>
    <w:p w14:paraId="2DF240B1">
      <w:pPr>
        <w:adjustRightInd w:val="0"/>
        <w:snapToGrid w:val="0"/>
        <w:spacing w:line="264" w:lineRule="auto"/>
        <w:rPr>
          <w:rFonts w:hint="eastAsia" w:ascii="华文细黑" w:hAnsi="华文细黑" w:eastAsia="华文细黑" w:cs="华文细黑"/>
          <w:sz w:val="24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</w:rPr>
        <w:t>1.验收合格后，采购人收到中标人</w:t>
      </w:r>
      <w:r>
        <w:rPr>
          <w:rFonts w:hint="eastAsia" w:ascii="华文细黑" w:hAnsi="华文细黑" w:eastAsia="华文细黑" w:cs="华文细黑"/>
          <w:sz w:val="24"/>
        </w:rPr>
        <w:t>开具等额的正规发票后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sz w:val="24"/>
        </w:rPr>
        <w:t>个月内通过转账方式支付该批次货款。</w:t>
      </w:r>
    </w:p>
    <w:p w14:paraId="49FD1B47">
      <w:pPr>
        <w:adjustRightInd w:val="0"/>
        <w:snapToGrid w:val="0"/>
        <w:spacing w:line="264" w:lineRule="auto"/>
        <w:rPr>
          <w:rFonts w:hint="default" w:ascii="华文细黑" w:hAnsi="华文细黑" w:eastAsia="华文细黑" w:cs="华文细黑"/>
          <w:sz w:val="24"/>
          <w:lang w:val="en-US"/>
        </w:rPr>
      </w:pPr>
      <w:r>
        <w:rPr>
          <w:rFonts w:hint="eastAsia" w:ascii="华文细黑" w:hAnsi="华文细黑" w:eastAsia="华文细黑" w:cs="华文细黑"/>
          <w:sz w:val="24"/>
        </w:rPr>
        <w:t>2.结算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方法</w:t>
      </w:r>
      <w:r>
        <w:rPr>
          <w:rFonts w:hint="eastAsia" w:ascii="华文细黑" w:hAnsi="华文细黑" w:eastAsia="华文细黑" w:cs="华文细黑"/>
          <w:sz w:val="24"/>
        </w:rPr>
        <w:t>：根据实际采购</w:t>
      </w:r>
      <w:r>
        <w:rPr>
          <w:rFonts w:hint="eastAsia" w:ascii="华文细黑" w:hAnsi="华文细黑" w:eastAsia="华文细黑" w:cs="华文细黑"/>
          <w:sz w:val="24"/>
          <w:lang w:val="en-US" w:eastAsia="zh-CN"/>
        </w:rPr>
        <w:t>量结算，即：货款</w:t>
      </w:r>
      <w:r>
        <w:rPr>
          <w:rFonts w:hint="eastAsia" w:ascii="华文细黑" w:hAnsi="华文细黑" w:eastAsia="华文细黑" w:cs="华文细黑"/>
          <w:sz w:val="24"/>
        </w:rPr>
        <w:t>=单价×实际采购数量。</w:t>
      </w:r>
    </w:p>
    <w:p w14:paraId="223C4508">
      <w:pPr>
        <w:spacing w:line="480" w:lineRule="exact"/>
        <w:outlineLvl w:val="0"/>
        <w:rPr>
          <w:rFonts w:ascii="华文细黑" w:hAnsi="华文细黑" w:eastAsia="华文细黑" w:cs="华文细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sz w:val="24"/>
        </w:rPr>
        <w:t>、报价要求</w:t>
      </w:r>
      <w:r>
        <w:rPr>
          <w:rFonts w:hint="eastAsia" w:ascii="华文细黑" w:hAnsi="华文细黑" w:eastAsia="华文细黑" w:cs="华文细黑"/>
          <w:sz w:val="24"/>
        </w:rPr>
        <w:t>（见附件1）</w:t>
      </w:r>
    </w:p>
    <w:p w14:paraId="1E216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</w:rPr>
        <w:t>报总价。</w:t>
      </w:r>
    </w:p>
    <w:p w14:paraId="7BA884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2.根据采购人提供的清单进行分项报价。</w:t>
      </w:r>
    </w:p>
    <w:p w14:paraId="059AA4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3.分项报价合计金额应与总价相同。</w:t>
      </w:r>
    </w:p>
    <w:p w14:paraId="414F16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4.清单为年预估量，由采购人结合以往用量测算，采购人对最终用量不作担保，报价时请酌情考虑。</w:t>
      </w:r>
    </w:p>
    <w:p w14:paraId="2A24D479">
      <w:pPr>
        <w:spacing w:line="480" w:lineRule="exact"/>
        <w:outlineLvl w:val="0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八</w:t>
      </w:r>
      <w:r>
        <w:rPr>
          <w:rFonts w:hint="eastAsia" w:ascii="微软雅黑" w:hAnsi="微软雅黑" w:eastAsia="微软雅黑" w:cs="微软雅黑"/>
          <w:b/>
          <w:bCs/>
          <w:sz w:val="24"/>
        </w:rPr>
        <w:t>、材料递交要求</w:t>
      </w:r>
    </w:p>
    <w:p w14:paraId="06B0EFA1">
      <w:pPr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outlineLvl w:val="9"/>
        <w:rPr>
          <w:rFonts w:ascii="华文细黑" w:hAnsi="华文细黑" w:eastAsia="华文细黑" w:cs="华文细黑"/>
          <w:bCs/>
          <w:sz w:val="24"/>
        </w:rPr>
      </w:pPr>
      <w:r>
        <w:rPr>
          <w:rFonts w:hint="eastAsia" w:ascii="华文细黑" w:hAnsi="华文细黑" w:eastAsia="华文细黑" w:cs="华文细黑"/>
          <w:bCs/>
          <w:sz w:val="24"/>
        </w:rPr>
        <w:t>1.提供以下资料并完整封装。</w:t>
      </w:r>
    </w:p>
    <w:p w14:paraId="61A562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华文细黑" w:hAnsi="华文细黑" w:eastAsia="华文细黑" w:cs="华文细黑"/>
          <w:sz w:val="24"/>
          <w:szCs w:val="28"/>
        </w:rPr>
        <w:t>；</w:t>
      </w:r>
    </w:p>
    <w:p w14:paraId="70BE1165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华文细黑" w:hAnsi="华文细黑" w:eastAsia="华文细黑" w:cs="华文细黑"/>
          <w:color w:val="000000"/>
          <w:sz w:val="24"/>
        </w:rPr>
        <w:t>法定代表人身份证明书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（见附件2）；</w:t>
      </w:r>
    </w:p>
    <w:p w14:paraId="58326EC9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华文细黑" w:hAnsi="华文细黑" w:eastAsia="华文细黑" w:cs="华文细黑"/>
          <w:sz w:val="24"/>
        </w:rPr>
        <w:t>项目总报价表及报价明细表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608347B7">
      <w:pPr>
        <w:pStyle w:val="11"/>
        <w:spacing w:before="120" w:beforeAutospacing="0" w:after="120" w:afterAutospacing="0" w:line="240" w:lineRule="atLeast"/>
        <w:jc w:val="both"/>
        <w:outlineLvl w:val="9"/>
        <w:rPr>
          <w:rStyle w:val="16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16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7660B7D3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Style w:val="16"/>
          <w:rFonts w:ascii="华文细黑" w:hAnsi="华文细黑" w:eastAsia="华文细黑" w:cs="华文细黑"/>
          <w:bCs/>
          <w:color w:val="000000"/>
          <w:sz w:val="24"/>
        </w:rPr>
      </w:pPr>
      <w:r>
        <w:rPr>
          <w:rFonts w:hint="eastAsia" w:ascii="华文细黑" w:hAnsi="华文细黑" w:eastAsia="华文细黑" w:cs="华文细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Style w:val="16"/>
          <w:rFonts w:hint="eastAsia" w:ascii="华文细黑" w:hAnsi="华文细黑" w:eastAsia="华文细黑" w:cs="华文细黑"/>
          <w:bCs/>
          <w:color w:val="000000"/>
          <w:sz w:val="24"/>
        </w:rPr>
        <w:t>递交时间及地点</w:t>
      </w:r>
    </w:p>
    <w:p w14:paraId="0661156F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Autospacing="0" w:after="120" w:afterAutospacing="0" w:line="264" w:lineRule="auto"/>
        <w:jc w:val="both"/>
        <w:textAlignment w:val="auto"/>
        <w:outlineLvl w:val="9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color w:val="000000"/>
          <w:sz w:val="24"/>
        </w:rPr>
        <w:t>1）递交时间：2025年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14</w:t>
      </w:r>
      <w:r>
        <w:rPr>
          <w:rFonts w:hint="eastAsia" w:ascii="华文细黑" w:hAnsi="华文细黑" w:eastAsia="华文细黑" w:cs="华文细黑"/>
          <w:color w:val="000000"/>
          <w:sz w:val="24"/>
        </w:rPr>
        <w:t>日至2025年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4</w:t>
      </w:r>
      <w:r>
        <w:rPr>
          <w:rFonts w:hint="eastAsia" w:ascii="华文细黑" w:hAnsi="华文细黑" w:eastAsia="华文细黑" w:cs="华文细黑"/>
          <w:color w:val="000000"/>
          <w:sz w:val="24"/>
        </w:rPr>
        <w:t>月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21</w:t>
      </w:r>
      <w:r>
        <w:rPr>
          <w:rFonts w:hint="eastAsia" w:ascii="华文细黑" w:hAnsi="华文细黑" w:eastAsia="华文细黑" w:cs="华文细黑"/>
          <w:color w:val="000000"/>
          <w:sz w:val="24"/>
        </w:rPr>
        <w:t>日，北京时间上午8:00-11:00，下午2:00-5:00。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2）递交地点：丹阳市教育印刷厂三楼（丹阳市人民医院采购中心）。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3）联系人：杨先生；</w:t>
      </w:r>
      <w:r>
        <w:rPr>
          <w:rFonts w:hint="eastAsia" w:ascii="华文细黑" w:hAnsi="华文细黑" w:eastAsia="华文细黑" w:cs="华文细黑"/>
          <w:color w:val="000000"/>
          <w:sz w:val="24"/>
        </w:rPr>
        <w:br w:type="textWrapping"/>
      </w:r>
      <w:r>
        <w:rPr>
          <w:rFonts w:hint="eastAsia" w:ascii="华文细黑" w:hAnsi="华文细黑" w:eastAsia="华文细黑" w:cs="华文细黑"/>
          <w:color w:val="000000"/>
          <w:sz w:val="24"/>
        </w:rPr>
        <w:t>4）联系电话：0511-86553123 15189172512。</w:t>
      </w:r>
    </w:p>
    <w:p w14:paraId="7CB36B76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56F2BDE6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797012EA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22D84B9C">
      <w:pPr>
        <w:spacing w:line="480" w:lineRule="exact"/>
        <w:rPr>
          <w:rFonts w:cs="宋体"/>
          <w:b/>
          <w:bCs/>
          <w:color w:val="000000"/>
          <w:sz w:val="24"/>
        </w:rPr>
      </w:pPr>
    </w:p>
    <w:p w14:paraId="30B4C9B6">
      <w:pPr>
        <w:spacing w:line="480" w:lineRule="exact"/>
        <w:rPr>
          <w:rFonts w:hint="eastAsia" w:cs="宋体"/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FE4692">
      <w:pPr>
        <w:spacing w:line="480" w:lineRule="exact"/>
        <w:outlineLvl w:val="0"/>
        <w:rPr>
          <w:rFonts w:cs="宋体"/>
          <w:b/>
          <w:bCs/>
          <w:color w:val="000000"/>
          <w:sz w:val="24"/>
        </w:rPr>
      </w:pPr>
      <w:r>
        <w:rPr>
          <w:rFonts w:hint="eastAsia" w:cs="宋体"/>
          <w:b/>
          <w:bCs/>
          <w:color w:val="000000"/>
          <w:sz w:val="24"/>
        </w:rPr>
        <w:t>附件1</w:t>
      </w:r>
    </w:p>
    <w:p w14:paraId="03FC8B7A">
      <w:pPr>
        <w:snapToGrid w:val="0"/>
        <w:spacing w:line="470" w:lineRule="atLeast"/>
        <w:jc w:val="center"/>
        <w:rPr>
          <w:b/>
          <w:bCs/>
          <w:sz w:val="28"/>
          <w:szCs w:val="28"/>
        </w:rPr>
      </w:pPr>
      <w:bookmarkStart w:id="0" w:name="_Toc26543"/>
      <w:r>
        <w:rPr>
          <w:rFonts w:hint="eastAsia" w:ascii="宋体" w:hAnsi="宋体"/>
          <w:b/>
          <w:bCs/>
          <w:sz w:val="28"/>
          <w:szCs w:val="28"/>
        </w:rPr>
        <w:t>项目总</w:t>
      </w:r>
      <w:r>
        <w:rPr>
          <w:b/>
          <w:bCs/>
          <w:sz w:val="28"/>
          <w:szCs w:val="28"/>
        </w:rPr>
        <w:t>报价</w:t>
      </w:r>
      <w:bookmarkEnd w:id="0"/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13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6E2496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D1C87">
            <w:pPr>
              <w:pStyle w:val="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color w:val="000000"/>
                <w:sz w:val="24"/>
                <w:szCs w:val="24"/>
              </w:rPr>
              <w:t>：丹阳市人民医院</w:t>
            </w:r>
          </w:p>
        </w:tc>
      </w:tr>
      <w:tr w14:paraId="24A6D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6245F">
            <w:pPr>
              <w:pStyle w:val="19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pacing w:val="-3"/>
                <w:sz w:val="21"/>
                <w:szCs w:val="21"/>
              </w:rPr>
              <w:t>丹阳市人民医院五金水暖维修材料定点采购</w:t>
            </w:r>
          </w:p>
        </w:tc>
      </w:tr>
      <w:tr w14:paraId="3742D3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D8EF66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 w14:paraId="154A4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215012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C687D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37ACB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C976A">
            <w:pPr>
              <w:pStyle w:val="19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5070E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815F5">
            <w:pPr>
              <w:pStyle w:val="19"/>
              <w:jc w:val="center"/>
              <w:rPr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</w:p>
          <w:p w14:paraId="54D2E91F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8DB0D">
            <w:r>
              <w:rPr>
                <w:rFonts w:hint="eastAsia"/>
                <w:color w:val="000000"/>
                <w:sz w:val="24"/>
              </w:rPr>
              <w:t>（大写）：</w:t>
            </w:r>
          </w:p>
        </w:tc>
      </w:tr>
      <w:tr w14:paraId="674861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4D107B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DAE78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（小写）：</w:t>
            </w:r>
          </w:p>
        </w:tc>
      </w:tr>
      <w:tr w14:paraId="706D2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10D5C">
            <w:pPr>
              <w:pStyle w:val="19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7E4C8E">
            <w:pPr>
              <w:rPr>
                <w:color w:val="000000"/>
              </w:rPr>
            </w:pPr>
          </w:p>
        </w:tc>
      </w:tr>
    </w:tbl>
    <w:p w14:paraId="0BEDAC4C">
      <w:pPr>
        <w:rPr>
          <w:b/>
          <w:bCs/>
          <w:sz w:val="32"/>
          <w:szCs w:val="20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1B05B827">
      <w:pPr>
        <w:pStyle w:val="11"/>
        <w:spacing w:before="120" w:beforeAutospacing="0" w:after="120" w:afterAutospacing="0" w:line="240" w:lineRule="atLeast"/>
        <w:ind w:firstLine="3200" w:firstLineChars="1000"/>
        <w:jc w:val="both"/>
        <w:outlineLvl w:val="9"/>
        <w:rPr>
          <w:rFonts w:hint="eastAsia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3735965">
      <w:pPr>
        <w:pStyle w:val="11"/>
        <w:spacing w:before="120" w:beforeAutospacing="0" w:after="120" w:afterAutospacing="0" w:line="240" w:lineRule="atLeast"/>
        <w:ind w:firstLine="3840" w:firstLineChars="1200"/>
        <w:jc w:val="both"/>
        <w:outlineLvl w:val="0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报价明细表</w:t>
      </w:r>
    </w:p>
    <w:tbl>
      <w:tblPr>
        <w:tblStyle w:val="13"/>
        <w:tblW w:w="535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989"/>
        <w:gridCol w:w="1182"/>
        <w:gridCol w:w="2069"/>
        <w:gridCol w:w="554"/>
        <w:gridCol w:w="1064"/>
        <w:gridCol w:w="846"/>
        <w:gridCol w:w="871"/>
      </w:tblGrid>
      <w:tr w14:paraId="3FAA0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8B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red"/>
              </w:rPr>
              <w:t>序号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B4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99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品牌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74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9F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91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96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40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金额</w:t>
            </w:r>
          </w:p>
        </w:tc>
      </w:tr>
      <w:tr w14:paraId="702A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382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0C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7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C1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88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C7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13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B5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EFC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1F8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CC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70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9C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86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F5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6C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4F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6D8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FB7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59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03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A2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110V24W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7F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01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2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E4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697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F63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7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16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BA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雷士24w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4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E0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7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F7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3A61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9A6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91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E8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9A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公牛12w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68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B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02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1F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D6C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E88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97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EF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47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公牛16w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03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C3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7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47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05F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7E3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ED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23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70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600*600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2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1F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56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3B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ADA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8E4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28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42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42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300*300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C3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21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0C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7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F7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B8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F6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06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DF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300*600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1C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F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0A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04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425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86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44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F2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81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粗5W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36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6C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48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7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A17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EC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0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6B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C4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73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64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1B8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656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E0E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366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BA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1F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4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LEDT8-8W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B4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F1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85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7A6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092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886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0B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D9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28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LED-16W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DD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1B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C8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28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1915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B6A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26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C9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B5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4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A6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C3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5F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F5C3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0A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36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B4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1D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LEDT5-4W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FF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90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7B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3C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FB0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BC7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95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06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4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D6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61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2A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DBD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0786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54A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A8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91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37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7C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4D6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E5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13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66B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F9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筒灯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69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95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LEDφ13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16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5C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16C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C0D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6F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D11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14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筒灯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DA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06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A4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50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4B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1D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A1A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AC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28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EF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10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LED16W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02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E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9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785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78B0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E6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F8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B1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35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LED18W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CA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65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1F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6B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4D3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BCA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03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1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CD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7A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E4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13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E4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4C0C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DD2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9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BC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59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两开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85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CE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B7F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BA2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1EA8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F5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D4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14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F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4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B4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776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0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9C3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8C1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B8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AE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82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64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05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A9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54C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607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F4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72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7D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3F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五孔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0F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05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3F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DB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A7E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FE6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EE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59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F8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6E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24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5E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AA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90C2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E09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23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B0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D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17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0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231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99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3BE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94E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3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A1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D5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B3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36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B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6D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4679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C8A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87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7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16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09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04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F1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48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953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AF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D5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2E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19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D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FF0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5BC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5498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5C3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40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71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68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89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4E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A1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4D1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099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7DE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69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5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6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C3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2A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69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6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48A2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AEF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E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1A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25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2P-60A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25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8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3A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5A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F81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54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2F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99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0C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1P-32A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F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E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3C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C6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4A39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F3E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BB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3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54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2P-32A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D1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4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A3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FD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3FE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F64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F0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F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2P-40A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C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D5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F2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4A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BB6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DB3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6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37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6B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3P-32A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C1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AE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7A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EC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029E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11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78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9B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0D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3P-60A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AA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3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EF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2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983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FE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58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2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1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3P-100A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B5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A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0C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D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CFF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086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3F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7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92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4C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58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6C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0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53E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EC1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58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97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28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82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4F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5D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5F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8048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4A9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1D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56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B6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4A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E3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CB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F8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7FA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0C1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D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BD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9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4P-60A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0D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3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1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8D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C6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10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19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A7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30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4P-100A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4E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10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7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44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7E89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392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C4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C7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D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2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41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5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6F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1A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7A2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E5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6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C7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CB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F2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9F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11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0B1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6DC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EE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01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B2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C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17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15B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929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390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36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49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9C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EB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A2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11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C9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FB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B7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364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98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44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C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3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BF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4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16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C39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2060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36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03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80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2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3米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D5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15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E3C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E1B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EE50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E8F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D5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0F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1F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4分*6分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8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13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F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9AF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278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4DB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E3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C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29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F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59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37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F4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0A9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18F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FC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8B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E8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7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C2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906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2C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1A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DB3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C4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7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78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98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4B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1FA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85B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116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AD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BE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16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E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ED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AA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C5A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F50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2F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945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3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A8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C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31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E5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FB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67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B23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5E6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44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74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FE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B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E3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C54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73F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FA4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E2E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1A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BF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CE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6B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A9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2B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E1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83F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4B3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06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DC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78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C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10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B1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77F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E1CA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C29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5D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0C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CA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08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7A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5A1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C9E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1BF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AF6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E2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F0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AD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9B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B2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7E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6ED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D8F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095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E3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FE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9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4D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50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973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4E8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D7FD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8F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28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98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27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BC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8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ED8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229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BA1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F38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1A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C3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E2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F5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01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36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2B0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C4A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23F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CE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3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7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3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D8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5DE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103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0918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51A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0B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DD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DC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FB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3B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18D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22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FAC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C80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5C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3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88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EA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4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1F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16D6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FFB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69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2C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5D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28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8A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6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03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43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DC5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DA9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1C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7C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59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3D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1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410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EE9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9094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037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13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A9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E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6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E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731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A6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8AF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2C2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D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PVCS弯头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9C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F9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D8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BB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133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B76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0C2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C3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0D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A4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18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D1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3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199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9CD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275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797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35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F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BC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C7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53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FA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2DE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782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C7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0E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06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3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BB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1A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9A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76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A60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DFD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A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B9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CD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34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99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DB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281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4A28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CC1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98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2D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23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36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0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1B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E0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23AF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C52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2D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C3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FA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B9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3D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B70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54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3AC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BAC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CB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81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A1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2D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19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607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79A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4BA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7A6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F4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22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2D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4A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84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46C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1C7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168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637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E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F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E2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CD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7B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296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9A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967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1AD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47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C1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D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42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B8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634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95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B03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A4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81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3E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Φ32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47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17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74E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884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11A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28F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0E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91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A5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2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58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EFD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E7C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B4A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ECA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AA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71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67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Φ75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A8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23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19B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56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9CB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4DB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FE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9E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1D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8E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FD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95A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528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AB1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7D4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C6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线槽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20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25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0B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2F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57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1F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B2D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AE5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F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7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6B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B8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4E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C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C2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9E6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33E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89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77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1A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8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BE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84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986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A40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186F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D70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70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B0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B6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FC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25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F11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7C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5077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565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C7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6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0C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92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40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A9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4092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981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E4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3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14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15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8E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5C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2E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F01A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838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0D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C3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F8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09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A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E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D41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BEC4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016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A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FA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08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Φ20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07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8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29C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881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7C6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AA5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4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54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18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50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瓶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E0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FC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BB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9F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F11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B0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48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CE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08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2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33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1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ADC9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B25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2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65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6F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74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65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F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6D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5D8E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0D0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34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8E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D4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8E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F6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9A7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9B5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E8F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7C9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18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24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91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1D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FF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79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19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C8CE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220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29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B8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7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84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18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E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8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F66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8C2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61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89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DF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C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6E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55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CED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87E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D4A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EF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63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18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D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F0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0B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33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DA6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14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FC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DE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8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0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4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DC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1C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87B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B39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2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1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95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感应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D5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29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3D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FC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327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443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9E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035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42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42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D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4C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15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8D4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A5D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B7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DB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FB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CD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F3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B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61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1EFF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802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9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B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4F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CB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0E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D5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D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84A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874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1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A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00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29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A2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55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AF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41A5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376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109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59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8F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B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09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79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1F7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97F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D28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08B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47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A5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76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F2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5E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7BF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7A8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751D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1C9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BF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24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A5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9638P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BA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BF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0B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95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487E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39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4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55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3F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3E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37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71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A8E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98F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29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E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32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BA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78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E3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3E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064F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F1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8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D4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18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1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2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11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1A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18B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72F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70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25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3F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A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18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F9D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3A7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C98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61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24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7C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九牧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A9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脚踏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34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4E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F47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F9A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E86E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B13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1D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扎带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0F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7B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5*250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C1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包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1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2D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A2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7D9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08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DA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扎带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7F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新光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66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5*350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19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包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D7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CC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BD2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54FE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F93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E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3C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67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B3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C3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6D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62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589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226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F9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插座(空调)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FB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公牛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FE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16A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F0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9F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2FA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AA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50CC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0D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19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C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WD-40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34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300ml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19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瓶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65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F2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EF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162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A1D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C5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灯脚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CA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34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D4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6A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89C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4F5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46D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A57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E3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A3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0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8F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3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CC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D4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773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B48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4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堵头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DD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8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49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CB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FD5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D71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1FC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2CB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4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堵头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40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公元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49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D0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B1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A13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B3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AF6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BF7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6D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F8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5B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34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24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F2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42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09A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1DA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E1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01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D5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98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A4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BD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45B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DCB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F9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26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B4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52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米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CB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5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A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E11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18A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129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43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ED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83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60*60cm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66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2D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0E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D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CD8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FF6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5E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轨道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A0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2A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9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D9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62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F8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EE4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687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4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剪刀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B6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FC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PCV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56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4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8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56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3CD7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96A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FD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0B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6C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电工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9B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93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89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96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61F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AD6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9A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50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E6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铝箔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6A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52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97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DCB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95D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729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F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胶带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E3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89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橡塑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3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E2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725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273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4938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501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5B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角码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83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85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8F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01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48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DB6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72F7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A14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1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B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80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中弯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7D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46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07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DA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B4CF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A7B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3A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A7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D9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直弯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C8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BB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38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35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B79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CB0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A2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铰链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5E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0A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大弯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8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B0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F9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59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CA1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19B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139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1C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开关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7E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D0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门铃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8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12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0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DD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937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56F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65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拉手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43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EE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隔断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FF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2F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62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D6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920B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594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7F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腊管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4B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0D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16#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1A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63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F2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4E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B210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67C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11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7F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68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普通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20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EE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D9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29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1C92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06F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D5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2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F8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E5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2F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E5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E9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9B49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55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4D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16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23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79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8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6E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2C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7AA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734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B7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05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2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FD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47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F72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DBA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CE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B6E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6C4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29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87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98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4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F6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B82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752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58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F5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4C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5F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6C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4D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01B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5C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9AE2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EDE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D0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62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89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89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0E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13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A9C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881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1B6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149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01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B0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CB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29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9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13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D1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D107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A6A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80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62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9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05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FC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133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571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556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B64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F1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21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E1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45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6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176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FBA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03DB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10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E5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3E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6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8A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9D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06E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5D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F12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E08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D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轮子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64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向荣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C8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19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B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A3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9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1F66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FE6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0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08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D4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9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E2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B75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A01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8B9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A98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A6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18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AA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E0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F6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40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51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B858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FEE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78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ED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78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13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3C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7F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A1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1E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26D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72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54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5A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86型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60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EB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39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17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EEA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C9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4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25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7B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B3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1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FE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8C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2179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24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159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3E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2E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90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10*110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83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5A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42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0A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D260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70AA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17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97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81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钻尾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44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53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42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6E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C4C0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54A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75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7E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D0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百叶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89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D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5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C2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4D93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206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6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6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3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EF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C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F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3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90E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BD0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07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45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62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EC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73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0C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CA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310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FBA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79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A1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2F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0D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AC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66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37B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DE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40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1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2C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防盗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14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4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96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A3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B4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89F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A5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B7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3D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链条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0D5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34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EB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E0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7C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1FB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20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FF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66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转舌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9B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07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3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E6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3EA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444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7B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99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8D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92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C7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30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0B7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83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169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2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F4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文中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BD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防火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F6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2E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89A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C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C19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17A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87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70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1D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39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DD4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3D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3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66B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E20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4E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7E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凯玥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E1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C0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D0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A7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26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B9F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EC4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6D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89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凯玥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DC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D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4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51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EF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7AC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5FF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2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3C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B3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CC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F8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4A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F3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02AF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BB3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3E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2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71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7C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26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01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45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D9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8E6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89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D7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威戈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BF6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41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B3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9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D3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D3A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B27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4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8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E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BD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DF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AF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C1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116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85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43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5E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33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65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05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94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47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50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ED4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E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A9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4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C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8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97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20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7847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48D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179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C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85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汇龙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CE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U型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C8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C9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B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63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ADC4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DAA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A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锁舌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CB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5F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*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2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3E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B3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60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97C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677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71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88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CF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LED150W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CE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90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CD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32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611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EAE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73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23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4A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95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01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76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76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C43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3B7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10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00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51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14*50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8E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3C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C6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27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51D9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818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08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63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69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16*65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FE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46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20E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21A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24A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67E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25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0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9F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8*90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CE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A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59D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F16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32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676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C4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AF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8C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10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D6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6EC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6FF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BBC3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E03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2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D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7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14*55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CF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BB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FF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EC4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FE1D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415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EE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42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DD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16*130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81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FD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49E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E92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22C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687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4C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线卡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41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10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F2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A1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8A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7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1B60B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7E1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39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4B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2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E2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3B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88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23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A6C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0B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CE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9B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7E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30w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3B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98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29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A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F7B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790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3C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40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7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3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5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CF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B5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AC5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5C3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E36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2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FB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FA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81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3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AA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2A5F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875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C7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D6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1A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0D4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F9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026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57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801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BF6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80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钻头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28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4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三角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48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3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8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99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67E7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0CC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0B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常规4分手动水龙头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D2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FA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黄铜、开水炉用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B1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ADE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B4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49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74B8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528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4D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硅胶管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C9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B7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3*5mm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83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1B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CC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23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97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5FB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F1A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辅导线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10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河阳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F2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2*2.5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CD8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23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DD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C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3B0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67F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199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51E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6分水龙头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F3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6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黄铜、开水炉用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4B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17D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F4B8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CBB3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CE6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E4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74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黑色胶布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F3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77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胃镜室专用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E9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293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78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06DF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6537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0E7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6C4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电表 DTS634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AB8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4D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26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5A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5CA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E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97E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A28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A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电表 DDS666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9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A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C5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AF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B3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0C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318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80DC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4B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PVC直接头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7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68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40φ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D1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8D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8C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53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18A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C7A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00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90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广乐、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F8A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医用水池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28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CF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37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5D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97BD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92A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84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AE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广乐、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14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医用水池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5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05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F7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C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E2D7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346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CF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公牛GN217-3米插座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D0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公牛、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513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GN217-3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2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DC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5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6F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80EF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C8A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6A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闭门器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0E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B8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66C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EA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B69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39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9A1C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71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6F1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60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834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长2.3cm 螺纹直径0.75cm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5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7CC3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F282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A89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7E34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4B9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209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72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六角螺丝螺母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36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37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8*80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C2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E299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AC5C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EE02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2DB5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BF4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CE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9B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圣戈班杰科、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CE5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1200*2400*95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8CD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张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C9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6E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1C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D78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71F8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1A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木方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1E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EE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、3800*35*22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2FD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2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55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D3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452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0AD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7C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木胶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BFD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AE7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1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桶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C7F9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EED2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1D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35C8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9F3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272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石膏（自攻）板螺丝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42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1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A77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A26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840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71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5FB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3D3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0E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石膏（自攻）板螺丝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AD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EA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E6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D1F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E7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E6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445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41F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3C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2.5寸漆刷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CF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C6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A1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3E17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6B73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83C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729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CC7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F7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F30直钉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BA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1D0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763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2A20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847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7FD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3462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E8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AA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ST38钢钉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6C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59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A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5CA0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4324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6084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7BE06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F10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D9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ST50钢钉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A5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良工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1A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3B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盒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FAE1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A30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3518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4F52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B16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219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F9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电脑桌二级轨道（带脚）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B3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名门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74F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A6E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42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32A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EDB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5F2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10E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29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3M多功能泡棉双面胶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0B2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52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1.1*2*2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19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CC3F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A16F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A2C1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4B991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79BE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7D8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不锈钢浴巾架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DE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欧德宝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E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E2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B628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6AF5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26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7A73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15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88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换气扇（集成）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C6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正禾、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A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300*300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7F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6ED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81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96E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392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683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C88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焊丝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62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君特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A1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2.5mm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F1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16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06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1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07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FA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E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冷热水3通角阀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40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圣雪、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7F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4分二进一出冷热水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5A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3D0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A8D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711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2C6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267D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B2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执手锁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05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牛头牌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D1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BD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1742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6C4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B40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318A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0173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04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白炽灯泡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BF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12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螺纹，100w，低压12v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F6A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7C2A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4EA9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8203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2C220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35B2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1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快速水泥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80C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73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夏季/冬季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D8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公斤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4F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80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55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D04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87D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F0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超薄吸顶灯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3B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D8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052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14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3B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59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8994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73E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229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45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水箱洁具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77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蒙娜丽莎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24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09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A34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A0E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1E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7E1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674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2D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小便斗感应器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79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8C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ED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9F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77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F7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9B7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50B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A18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菜池大弯单冷龙头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32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日丰（RIIFO)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1F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EF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D5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6C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34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338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C6C9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19E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坐便盖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60F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85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C7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5FC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DE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22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652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D8EB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233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41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脚踏延时阀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1DE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168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968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53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4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FB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60D4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ECE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234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E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中央空调温控器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A2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开利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51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FD3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B4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2E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BF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BC7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DB66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235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66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10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B5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白光开孔120mm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10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71D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B30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7F3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64D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83E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236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EF6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4E9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F9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白光开孔95mm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38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79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0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3F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5491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9751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237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DF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LED筒灯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5B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欧普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1F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4W白光 3寸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F57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FA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DB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78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AC2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8C54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238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7D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按压式水龙头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23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日丰（RIIFO)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843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2A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8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47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30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374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2E07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239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8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洗脸盆龙头冷热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031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法恩莎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D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E5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F2E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C9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69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FA05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13D0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72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卧式大便冲洗阀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447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朝阳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E9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1寸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87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BD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DA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9C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AD82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515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241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05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面板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D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雷士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F7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空白/光板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F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63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8E1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7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EF2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821F">
            <w:pPr>
              <w:pStyle w:val="20"/>
              <w:widowControl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242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00A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PCT 按压接线端子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B0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6C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二进二出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33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941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55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DE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722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A0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合计（总报价）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B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5D595943">
      <w:pPr>
        <w:jc w:val="both"/>
      </w:pPr>
    </w:p>
    <w:p w14:paraId="3D81C7BE">
      <w:pPr>
        <w:pStyle w:val="6"/>
        <w:ind w:left="0" w:firstLine="0"/>
        <w:rPr>
          <w:rFonts w:ascii="宋体" w:hAnsi="宋体" w:cs="宋体"/>
        </w:rPr>
      </w:pPr>
      <w:r>
        <w:t>注：</w:t>
      </w:r>
      <w:r>
        <w:rPr>
          <w:rFonts w:hint="eastAsia" w:ascii="宋体" w:hAnsi="宋体" w:cs="宋体"/>
        </w:rPr>
        <w:t>1.投标人必须据实填写此报价表。</w:t>
      </w:r>
    </w:p>
    <w:p w14:paraId="3288F155">
      <w:pPr>
        <w:pStyle w:val="6"/>
        <w:ind w:left="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color w:val="000000"/>
          <w:kern w:val="0"/>
          <w:lang w:bidi="ar"/>
        </w:rPr>
        <w:t>总报价包含</w:t>
      </w:r>
      <w:r>
        <w:rPr>
          <w:rFonts w:hint="eastAsia" w:ascii="宋体" w:hAnsi="宋体" w:cs="宋体"/>
          <w:bCs/>
        </w:rPr>
        <w:t>标识标牌设计制作安装</w:t>
      </w:r>
      <w:r>
        <w:rPr>
          <w:rFonts w:hint="eastAsia" w:ascii="宋体" w:hAnsi="宋体" w:cs="宋体"/>
        </w:rPr>
        <w:t>所有服务范围内的全部内容，含税。</w:t>
      </w:r>
    </w:p>
    <w:p w14:paraId="16D31515">
      <w:pPr>
        <w:snapToGrid w:val="0"/>
        <w:spacing w:line="470" w:lineRule="atLeas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hint="eastAsia" w:cs="宋体"/>
          <w:sz w:val="24"/>
        </w:rPr>
        <w:t>.</w:t>
      </w:r>
      <w:r>
        <w:rPr>
          <w:rFonts w:hint="eastAsia" w:ascii="宋体" w:hAnsi="宋体" w:cs="宋体"/>
          <w:sz w:val="24"/>
        </w:rPr>
        <w:t>报价明细表中</w:t>
      </w:r>
      <w:r>
        <w:rPr>
          <w:rFonts w:hint="eastAsia" w:ascii="宋体" w:hAnsi="宋体" w:cs="宋体"/>
          <w:color w:val="000000"/>
          <w:sz w:val="24"/>
        </w:rPr>
        <w:t>合计（总报价）</w:t>
      </w:r>
      <w:r>
        <w:rPr>
          <w:rFonts w:hint="eastAsia" w:ascii="宋体" w:hAnsi="宋体" w:cs="宋体"/>
          <w:sz w:val="24"/>
        </w:rPr>
        <w:t>与项目总报价</w:t>
      </w:r>
      <w:r>
        <w:rPr>
          <w:rFonts w:hint="eastAsia" w:cs="宋体"/>
          <w:sz w:val="24"/>
        </w:rPr>
        <w:t>表</w:t>
      </w:r>
      <w:r>
        <w:rPr>
          <w:rFonts w:hint="eastAsia" w:ascii="宋体" w:hAnsi="宋体" w:cs="宋体"/>
          <w:sz w:val="24"/>
        </w:rPr>
        <w:t>中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项目总报价</w:t>
      </w:r>
      <w:r>
        <w:rPr>
          <w:rFonts w:hint="eastAsia" w:ascii="宋体" w:hAnsi="宋体" w:cs="宋体"/>
          <w:sz w:val="24"/>
        </w:rPr>
        <w:t>应一致。</w:t>
      </w:r>
    </w:p>
    <w:p w14:paraId="3C0DF975">
      <w:pPr>
        <w:pStyle w:val="20"/>
        <w:ind w:left="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color w:val="000000"/>
          <w:kern w:val="0"/>
          <w:sz w:val="24"/>
        </w:rPr>
        <w:t>采用人民币报价，以元为单位标注。</w:t>
      </w:r>
    </w:p>
    <w:p w14:paraId="299B82A9">
      <w:pPr>
        <w:pStyle w:val="6"/>
        <w:ind w:left="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5.</w:t>
      </w:r>
      <w:r>
        <w:rPr>
          <w:rFonts w:hint="eastAsia" w:ascii="宋体" w:hAnsi="宋体" w:cs="宋体"/>
          <w:color w:val="000000"/>
          <w:kern w:val="0"/>
          <w:lang w:bidi="ar"/>
        </w:rPr>
        <w:t>报价保留至小数点后两位，四舍五入。</w:t>
      </w:r>
    </w:p>
    <w:p w14:paraId="4BBD1EFE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14:paraId="59E4C528">
      <w:pPr>
        <w:pStyle w:val="11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314EBCD0">
      <w:pPr>
        <w:pStyle w:val="11"/>
        <w:spacing w:before="120" w:beforeAutospacing="0" w:after="120" w:afterAutospacing="0" w:line="240" w:lineRule="atLeast"/>
        <w:ind w:firstLine="567"/>
        <w:jc w:val="center"/>
        <w:outlineLvl w:val="9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0CB28B17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550EF36C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2E773605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C03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AFC03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3B38BD4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398E0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398E0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4790E05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9197C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F9197C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747FED5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74D8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B74D8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0DACD6DE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85E94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585E94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7FCA0657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79EB8F2B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7DA59425">
      <w:pPr>
        <w:pStyle w:val="11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731456A8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97E35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D97E35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2658C061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1F48F798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10D04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910D04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5B0836B0">
      <w:pPr>
        <w:pStyle w:val="11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2BEE209E">
      <w:pPr>
        <w:widowControl/>
        <w:outlineLvl w:val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1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61D73D23">
      <w:pPr>
        <w:widowControl/>
        <w:numPr>
          <w:ilvl w:val="0"/>
          <w:numId w:val="4"/>
        </w:numPr>
        <w:jc w:val="center"/>
        <w:outlineLvl w:val="9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1"/>
    </w:p>
    <w:p w14:paraId="0FFAA8DB">
      <w:pPr>
        <w:pStyle w:val="20"/>
        <w:outlineLvl w:val="9"/>
        <w:rPr>
          <w:rFonts w:ascii="宋体" w:hAnsi="宋体" w:cs="宋体"/>
        </w:rPr>
      </w:pPr>
    </w:p>
    <w:p w14:paraId="085725C1">
      <w:pPr>
        <w:pStyle w:val="20"/>
        <w:ind w:firstLine="280" w:firstLineChars="100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66C1EE3E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685E49DE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499F4548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6951778E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2EB723B7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4D945FCB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7B3AFEDE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4E4483BD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613AFCF7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6D15124A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13857E64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60873C48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43B8954D">
      <w:pPr>
        <w:pStyle w:val="20"/>
        <w:ind w:firstLine="280" w:firstLineChars="100"/>
        <w:rPr>
          <w:rFonts w:ascii="宋体" w:hAnsi="宋体" w:cs="宋体"/>
          <w:sz w:val="28"/>
          <w:szCs w:val="28"/>
        </w:rPr>
      </w:pPr>
    </w:p>
    <w:p w14:paraId="33936763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0EBCA9E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813D141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41C41DA7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2AC398B6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B93D583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32051FA5"/>
    <w:multiLevelType w:val="multilevel"/>
    <w:tmpl w:val="32051FA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79F9C"/>
    <w:multiLevelType w:val="singleLevel"/>
    <w:tmpl w:val="77F79F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296E"/>
    <w:rsid w:val="00491D81"/>
    <w:rsid w:val="004C32F5"/>
    <w:rsid w:val="00597598"/>
    <w:rsid w:val="008B10F1"/>
    <w:rsid w:val="00944D28"/>
    <w:rsid w:val="00AA2422"/>
    <w:rsid w:val="00AB0500"/>
    <w:rsid w:val="00B82B37"/>
    <w:rsid w:val="00C76720"/>
    <w:rsid w:val="06D51397"/>
    <w:rsid w:val="097542A6"/>
    <w:rsid w:val="0C057591"/>
    <w:rsid w:val="1D6A556B"/>
    <w:rsid w:val="21C54666"/>
    <w:rsid w:val="22086D8E"/>
    <w:rsid w:val="269C1A9A"/>
    <w:rsid w:val="28EC76E9"/>
    <w:rsid w:val="2C6F7822"/>
    <w:rsid w:val="2CB2086A"/>
    <w:rsid w:val="2DEC4115"/>
    <w:rsid w:val="3686695F"/>
    <w:rsid w:val="37981326"/>
    <w:rsid w:val="3834091C"/>
    <w:rsid w:val="47242644"/>
    <w:rsid w:val="499575D6"/>
    <w:rsid w:val="4DA74CDB"/>
    <w:rsid w:val="51E25CE3"/>
    <w:rsid w:val="53C11AC1"/>
    <w:rsid w:val="61B0449D"/>
    <w:rsid w:val="65CA0EDF"/>
    <w:rsid w:val="678E296E"/>
    <w:rsid w:val="6BC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2"/>
    <w:basedOn w:val="1"/>
    <w:next w:val="1"/>
    <w:link w:val="23"/>
    <w:qFormat/>
    <w:uiPriority w:val="9"/>
    <w:pPr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45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outlineLvl w:val="3"/>
    </w:pPr>
    <w:rPr>
      <w:rFonts w:ascii="Arial" w:hAnsi="Arial" w:eastAsia="微软雅黑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link w:val="46"/>
    <w:qFormat/>
    <w:uiPriority w:val="0"/>
    <w:pPr>
      <w:ind w:left="760" w:firstLine="480"/>
    </w:pPr>
    <w:rPr>
      <w:sz w:val="24"/>
    </w:rPr>
  </w:style>
  <w:style w:type="paragraph" w:styleId="7">
    <w:name w:val="Body Text Indent"/>
    <w:basedOn w:val="1"/>
    <w:link w:val="27"/>
    <w:unhideWhenUsed/>
    <w:qFormat/>
    <w:uiPriority w:val="0"/>
    <w:pPr>
      <w:spacing w:after="120"/>
      <w:ind w:left="420"/>
    </w:pPr>
  </w:style>
  <w:style w:type="paragraph" w:styleId="8">
    <w:name w:val="footer"/>
    <w:basedOn w:val="1"/>
    <w:link w:val="25"/>
    <w:qFormat/>
    <w:uiPriority w:val="99"/>
    <w:pPr>
      <w:tabs>
        <w:tab w:val="left" w:pos="4138"/>
        <w:tab w:val="left" w:pos="8005"/>
      </w:tabs>
      <w:spacing w:line="714" w:lineRule="atLeast"/>
      <w:ind w:firstLine="419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  <w:sz w:val="24"/>
    </w:rPr>
  </w:style>
  <w:style w:type="paragraph" w:styleId="10">
    <w:name w:val="header"/>
    <w:basedOn w:val="1"/>
    <w:link w:val="26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2">
    <w:name w:val="Body Text First Indent 2"/>
    <w:basedOn w:val="7"/>
    <w:next w:val="1"/>
    <w:link w:val="28"/>
    <w:qFormat/>
    <w:uiPriority w:val="0"/>
    <w:pPr>
      <w:ind w:left="200" w:leftChars="200" w:firstLine="420"/>
    </w:pPr>
    <w:rPr>
      <w:rFonts w:ascii="宋体"/>
      <w:color w:val="00000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paragraph" w:customStyle="1" w:styleId="17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8">
    <w:name w:val="正文（缩进）"/>
    <w:basedOn w:val="1"/>
    <w:autoRedefine/>
    <w:qFormat/>
    <w:uiPriority w:val="0"/>
    <w:pPr>
      <w:ind w:firstLine="480" w:firstLineChars="200"/>
    </w:pPr>
  </w:style>
  <w:style w:type="paragraph" w:customStyle="1" w:styleId="19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20">
    <w:name w:val="List Paragraph"/>
    <w:basedOn w:val="1"/>
    <w:qFormat/>
    <w:uiPriority w:val="34"/>
    <w:pPr>
      <w:ind w:left="760" w:firstLine="480"/>
    </w:pPr>
  </w:style>
  <w:style w:type="character" w:customStyle="1" w:styleId="21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标题 2 Char"/>
    <w:basedOn w:val="15"/>
    <w:link w:val="3"/>
    <w:qFormat/>
    <w:uiPriority w:val="9"/>
    <w:rPr>
      <w:rFonts w:ascii="Arial" w:hAnsi="Arial" w:eastAsia="黑体" w:cs="Times New Roman"/>
      <w:b/>
      <w:kern w:val="2"/>
      <w:sz w:val="32"/>
      <w:szCs w:val="32"/>
    </w:rPr>
  </w:style>
  <w:style w:type="character" w:customStyle="1" w:styleId="24">
    <w:name w:val="标题 4 Char"/>
    <w:basedOn w:val="15"/>
    <w:link w:val="5"/>
    <w:qFormat/>
    <w:uiPriority w:val="0"/>
    <w:rPr>
      <w:rFonts w:ascii="Arial" w:hAnsi="Arial" w:eastAsia="微软雅黑" w:cs="Times New Roman"/>
      <w:kern w:val="2"/>
      <w:sz w:val="24"/>
      <w:szCs w:val="24"/>
    </w:rPr>
  </w:style>
  <w:style w:type="character" w:customStyle="1" w:styleId="25">
    <w:name w:val="页脚 Char"/>
    <w:basedOn w:val="15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页眉 Char"/>
    <w:basedOn w:val="15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正文文本缩进 Char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8">
    <w:name w:val="正文首行缩进 2 Char"/>
    <w:basedOn w:val="27"/>
    <w:link w:val="12"/>
    <w:qFormat/>
    <w:uiPriority w:val="0"/>
    <w:rPr>
      <w:rFonts w:ascii="宋体" w:hAnsi="Calibri" w:eastAsia="宋体" w:cs="Times New Roman"/>
      <w:color w:val="000000"/>
      <w:kern w:val="2"/>
      <w:sz w:val="21"/>
      <w:szCs w:val="24"/>
    </w:rPr>
  </w:style>
  <w:style w:type="paragraph" w:customStyle="1" w:styleId="29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0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31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 w:val="24"/>
      <w:szCs w:val="21"/>
    </w:rPr>
  </w:style>
  <w:style w:type="paragraph" w:customStyle="1" w:styleId="32">
    <w:name w:val="Table Paragraph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customStyle="1" w:styleId="33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B9BD5"/>
      <w:kern w:val="0"/>
      <w:sz w:val="22"/>
      <w:szCs w:val="22"/>
    </w:rPr>
  </w:style>
  <w:style w:type="paragraph" w:customStyle="1" w:styleId="3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3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9">
    <w:name w:val="et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4"/>
    </w:rPr>
  </w:style>
  <w:style w:type="paragraph" w:customStyle="1" w:styleId="4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4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44">
    <w:name w:val="标题 1 Char"/>
    <w:basedOn w:val="15"/>
    <w:link w:val="2"/>
    <w:qFormat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45">
    <w:name w:val="标题 3 Char"/>
    <w:basedOn w:val="15"/>
    <w:link w:val="4"/>
    <w:qFormat/>
    <w:uiPriority w:val="0"/>
    <w:rPr>
      <w:rFonts w:ascii="Calibri" w:hAnsi="Calibri" w:eastAsia="宋体" w:cs="Times New Roman"/>
      <w:b/>
      <w:kern w:val="2"/>
      <w:sz w:val="28"/>
      <w:szCs w:val="24"/>
    </w:rPr>
  </w:style>
  <w:style w:type="character" w:customStyle="1" w:styleId="46">
    <w:name w:val="正文文本 Char"/>
    <w:basedOn w:val="15"/>
    <w:link w:val="6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table" w:customStyle="1" w:styleId="47">
    <w:name w:val="网格型1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EDC19-F494-40AE-A35D-7EB341F67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1994</Words>
  <Characters>2668</Characters>
  <Lines>89</Lines>
  <Paragraphs>25</Paragraphs>
  <TotalTime>7</TotalTime>
  <ScaleCrop>false</ScaleCrop>
  <LinksUpToDate>false</LinksUpToDate>
  <CharactersWithSpaces>2673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2025-03-12T00:02:00Z</dcterms:created>
  <dc:creator>Administrator</dc:creator>
  <cp:lastModifiedBy>木易三金</cp:lastModifiedBy>
  <cp:lastPrinted>2025-04-10T00:40:00Z</cp:lastPrinted>
  <dcterms:modified xsi:type="dcterms:W3CDTF">2025-04-14T01:59:21Z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8157E67ADD9F48CF8A102541234B7145_13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