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0E" w:rsidRDefault="00841C23">
      <w:pPr>
        <w:spacing w:line="420" w:lineRule="auto"/>
        <w:jc w:val="center"/>
        <w:rPr>
          <w:rFonts w:ascii="微软雅黑" w:eastAsia="微软雅黑" w:hAnsi="微软雅黑" w:cs="微软雅黑"/>
          <w:b/>
          <w:spacing w:val="-3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丹阳市人民医院八十、八十一病区自助机投放服务项目</w:t>
      </w:r>
    </w:p>
    <w:p w:rsidR="00CA650E" w:rsidRDefault="00841C23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市场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询价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公告</w:t>
      </w:r>
    </w:p>
    <w:p w:rsidR="00CA650E" w:rsidRDefault="00841C23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一、项目基本情况</w:t>
      </w:r>
    </w:p>
    <w:p w:rsidR="00CA650E" w:rsidRDefault="00841C23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</w:t>
      </w:r>
      <w:r>
        <w:rPr>
          <w:rFonts w:ascii="华文细黑" w:eastAsia="华文细黑" w:hAnsi="华文细黑" w:cs="华文细黑"/>
          <w:bCs/>
          <w:sz w:val="24"/>
        </w:rPr>
        <w:t xml:space="preserve"> </w:t>
      </w:r>
      <w:r>
        <w:rPr>
          <w:rFonts w:ascii="华文细黑" w:eastAsia="华文细黑" w:hAnsi="华文细黑" w:cs="华文细黑" w:hint="eastAsia"/>
          <w:bCs/>
          <w:sz w:val="24"/>
        </w:rPr>
        <w:t>项目名称：</w:t>
      </w:r>
      <w:r>
        <w:rPr>
          <w:rFonts w:ascii="华文细黑" w:eastAsia="华文细黑" w:hAnsi="华文细黑" w:cs="华文细黑" w:hint="eastAsia"/>
          <w:sz w:val="24"/>
        </w:rPr>
        <w:t>八十、八十一病区自助机投放服务。</w:t>
      </w:r>
    </w:p>
    <w:p w:rsidR="00CA650E" w:rsidRDefault="00841C23">
      <w:pPr>
        <w:numPr>
          <w:ilvl w:val="0"/>
          <w:numId w:val="2"/>
        </w:num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项目需求：</w:t>
      </w:r>
      <w:r>
        <w:rPr>
          <w:rFonts w:ascii="微软雅黑" w:eastAsia="微软雅黑" w:hAnsi="微软雅黑" w:cs="微软雅黑" w:hint="eastAsia"/>
          <w:bCs/>
          <w:szCs w:val="21"/>
        </w:rPr>
        <w:t>向病患提供一次性中单、引流袋挂钩、棉签、一次性手套、一次性口罩、医用脱脂纱布片、约束手套、腕部固定带、翻身枕、透气纸胶布等售卖服务。</w:t>
      </w:r>
    </w:p>
    <w:p w:rsidR="00CA650E" w:rsidRDefault="00841C23">
      <w:pPr>
        <w:pStyle w:val="a4"/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3.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管理费：中标人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需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向采购人交纳管理费，采购人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负责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提供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自助机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安装场地及设备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用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电（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电费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免费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，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中标人的配电线路安装需根据采购人指导意见进行</w:t>
      </w:r>
      <w:r>
        <w:rPr>
          <w:rStyle w:val="4Char"/>
          <w:rFonts w:ascii="华文细黑" w:eastAsia="华文细黑" w:hAnsi="华文细黑" w:cs="华文细黑" w:hint="eastAsia"/>
          <w:b w:val="0"/>
          <w:sz w:val="24"/>
          <w:szCs w:val="24"/>
        </w:rPr>
        <w:t>）。</w:t>
      </w:r>
    </w:p>
    <w:p w:rsidR="00CA650E" w:rsidRDefault="00841C23">
      <w:pPr>
        <w:spacing w:line="400" w:lineRule="exact"/>
        <w:jc w:val="lef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4</w:t>
      </w:r>
      <w:r>
        <w:rPr>
          <w:rFonts w:ascii="华文细黑" w:eastAsia="华文细黑" w:hAnsi="华文细黑" w:cs="华文细黑" w:hint="eastAsia"/>
          <w:bCs/>
          <w:sz w:val="24"/>
        </w:rPr>
        <w:t>.</w:t>
      </w:r>
      <w:r>
        <w:rPr>
          <w:rFonts w:hint="eastAsia"/>
        </w:rPr>
        <w:t xml:space="preserve"> </w:t>
      </w:r>
      <w:r>
        <w:rPr>
          <w:rFonts w:ascii="华文细黑" w:eastAsia="华文细黑" w:hAnsi="华文细黑" w:cs="华文细黑" w:hint="eastAsia"/>
          <w:sz w:val="24"/>
        </w:rPr>
        <w:t>合同期：</w:t>
      </w:r>
      <w:r>
        <w:rPr>
          <w:rFonts w:ascii="华文细黑" w:eastAsia="华文细黑" w:hAnsi="华文细黑" w:cs="华文细黑" w:hint="eastAsia"/>
          <w:sz w:val="24"/>
        </w:rPr>
        <w:t>3</w:t>
      </w:r>
      <w:r>
        <w:rPr>
          <w:rFonts w:ascii="华文细黑" w:eastAsia="华文细黑" w:hAnsi="华文细黑" w:cs="华文细黑" w:hint="eastAsia"/>
          <w:sz w:val="24"/>
        </w:rPr>
        <w:t>年。</w:t>
      </w:r>
    </w:p>
    <w:p w:rsidR="00CA650E" w:rsidRDefault="00841C23">
      <w:pPr>
        <w:spacing w:line="2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</w:t>
      </w:r>
      <w:r>
        <w:rPr>
          <w:rFonts w:ascii="微软雅黑" w:eastAsia="微软雅黑" w:hAnsi="微软雅黑" w:cs="微软雅黑" w:hint="eastAsia"/>
          <w:b/>
          <w:bCs/>
          <w:sz w:val="24"/>
        </w:rPr>
        <w:t>、</w:t>
      </w:r>
      <w:r>
        <w:rPr>
          <w:rFonts w:ascii="微软雅黑" w:eastAsia="微软雅黑" w:hAnsi="微软雅黑" w:cs="微软雅黑" w:hint="eastAsia"/>
          <w:b/>
          <w:bCs/>
          <w:sz w:val="24"/>
        </w:rPr>
        <w:t>投放</w:t>
      </w:r>
      <w:r>
        <w:rPr>
          <w:rFonts w:ascii="微软雅黑" w:eastAsia="微软雅黑" w:hAnsi="微软雅黑" w:cs="微软雅黑" w:hint="eastAsia"/>
          <w:b/>
          <w:bCs/>
          <w:sz w:val="24"/>
        </w:rPr>
        <w:t>范围及</w:t>
      </w:r>
      <w:r>
        <w:rPr>
          <w:rFonts w:ascii="微软雅黑" w:eastAsia="微软雅黑" w:hAnsi="微软雅黑" w:cs="微软雅黑" w:hint="eastAsia"/>
          <w:b/>
          <w:bCs/>
          <w:sz w:val="24"/>
        </w:rPr>
        <w:t>内容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</w:p>
    <w:p w:rsidR="00CA650E" w:rsidRDefault="00841C23">
      <w:pPr>
        <w:spacing w:line="28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 xml:space="preserve">1. 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投放范围：八十病区、八十一病区。</w:t>
      </w:r>
    </w:p>
    <w:p w:rsidR="00CA650E" w:rsidRDefault="00841C23">
      <w:pPr>
        <w:spacing w:line="280" w:lineRule="exact"/>
        <w:jc w:val="lef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  <w:highlight w:val="white"/>
        </w:rPr>
        <w:t xml:space="preserve">2. 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投放数量：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自助机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各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1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台，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产权归中标人所有。</w:t>
      </w:r>
    </w:p>
    <w:p w:rsidR="00CA650E" w:rsidRDefault="00841C23">
      <w:pPr>
        <w:pStyle w:val="a4"/>
        <w:spacing w:line="400" w:lineRule="exact"/>
        <w:jc w:val="left"/>
        <w:rPr>
          <w:rFonts w:ascii="微软雅黑" w:eastAsia="微软雅黑" w:hAnsi="微软雅黑" w:cs="微软雅黑"/>
          <w:sz w:val="21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 w:val="21"/>
          <w:szCs w:val="21"/>
          <w:highlight w:val="white"/>
        </w:rPr>
        <w:t>3.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一次性中单、引流袋挂钩、棉签、一次性手套、一次性口罩、医用脱脂纱布片、约束手套、腕部固定带、翻身枕、透气纸胶布等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耗材由中标人提供，</w:t>
      </w:r>
      <w:r>
        <w:rPr>
          <w:rStyle w:val="4Char"/>
          <w:rFonts w:ascii="微软雅黑" w:eastAsia="微软雅黑" w:hAnsi="微软雅黑" w:cs="微软雅黑" w:hint="eastAsia"/>
          <w:b w:val="0"/>
          <w:sz w:val="21"/>
          <w:szCs w:val="21"/>
        </w:rPr>
        <w:t>业务收入归中标人所有。</w:t>
      </w:r>
    </w:p>
    <w:p w:rsidR="00CA650E" w:rsidRDefault="00841C23">
      <w:pPr>
        <w:pStyle w:val="4"/>
        <w:spacing w:before="0" w:after="0" w:line="4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三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管理</w:t>
      </w:r>
      <w:r>
        <w:rPr>
          <w:rFonts w:ascii="微软雅黑" w:eastAsia="微软雅黑" w:hAnsi="微软雅黑" w:cs="微软雅黑" w:hint="eastAsia"/>
          <w:sz w:val="24"/>
        </w:rPr>
        <w:t>费支付方式</w:t>
      </w:r>
    </w:p>
    <w:p w:rsidR="00CA650E" w:rsidRDefault="00841C23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 xml:space="preserve">1. 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合同签订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10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日内，一次性将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年管理费汇入采购人指定账户。</w:t>
      </w:r>
    </w:p>
    <w:p w:rsidR="00CA650E" w:rsidRDefault="00841C23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</w:t>
      </w:r>
      <w:r>
        <w:rPr>
          <w:rFonts w:ascii="微软雅黑" w:eastAsia="微软雅黑" w:hAnsi="微软雅黑" w:cs="微软雅黑" w:hint="eastAsia"/>
          <w:b/>
          <w:bCs/>
          <w:sz w:val="24"/>
        </w:rPr>
        <w:t>、报价要求</w:t>
      </w:r>
      <w:r>
        <w:rPr>
          <w:rFonts w:ascii="华文细黑" w:eastAsia="华文细黑" w:hAnsi="华文细黑" w:cs="华文细黑" w:hint="eastAsia"/>
          <w:sz w:val="24"/>
        </w:rPr>
        <w:t>（见附件</w:t>
      </w:r>
      <w:r>
        <w:rPr>
          <w:rFonts w:ascii="华文细黑" w:eastAsia="华文细黑" w:hAnsi="华文细黑" w:cs="华文细黑" w:hint="eastAsia"/>
          <w:sz w:val="24"/>
        </w:rPr>
        <w:t>1</w:t>
      </w:r>
      <w:r>
        <w:rPr>
          <w:rFonts w:ascii="华文细黑" w:eastAsia="华文细黑" w:hAnsi="华文细黑" w:cs="华文细黑" w:hint="eastAsia"/>
          <w:sz w:val="24"/>
        </w:rPr>
        <w:t>）</w:t>
      </w:r>
    </w:p>
    <w:p w:rsidR="00CA650E" w:rsidRDefault="00841C23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报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年管理费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总价。</w:t>
      </w:r>
    </w:p>
    <w:p w:rsidR="00CA650E" w:rsidRDefault="00841C23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</w:t>
      </w:r>
      <w:r>
        <w:rPr>
          <w:rFonts w:ascii="微软雅黑" w:eastAsia="微软雅黑" w:hAnsi="微软雅黑" w:cs="微软雅黑" w:hint="eastAsia"/>
          <w:b/>
          <w:bCs/>
          <w:sz w:val="24"/>
        </w:rPr>
        <w:t>、材料递交要求</w:t>
      </w:r>
    </w:p>
    <w:p w:rsidR="00CA650E" w:rsidRDefault="00841C23">
      <w:pPr>
        <w:pStyle w:val="3"/>
        <w:numPr>
          <w:ilvl w:val="2"/>
          <w:numId w:val="0"/>
        </w:numPr>
        <w:spacing w:before="0" w:after="0" w:line="400" w:lineRule="exact"/>
        <w:jc w:val="left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</w:t>
      </w:r>
      <w:r>
        <w:rPr>
          <w:rFonts w:ascii="华文细黑" w:eastAsia="华文细黑" w:hAnsi="华文细黑" w:cs="华文细黑" w:hint="eastAsia"/>
          <w:bCs/>
          <w:sz w:val="24"/>
        </w:rPr>
        <w:t>提供以下资料并完整封装。</w:t>
      </w:r>
    </w:p>
    <w:p w:rsidR="00CA650E" w:rsidRDefault="00841C23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）项目总报价表（见附件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）；</w:t>
      </w:r>
    </w:p>
    <w:p w:rsidR="00CA650E" w:rsidRDefault="00841C23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）法定代表人身份证明书（见附件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）；</w:t>
      </w:r>
    </w:p>
    <w:p w:rsidR="00CA650E" w:rsidRDefault="00841C23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）有效期内的公司营业执照复印件，盖公章（见附件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）。</w:t>
      </w:r>
    </w:p>
    <w:p w:rsidR="00CA650E" w:rsidRDefault="00841C23">
      <w:pPr>
        <w:pStyle w:val="a8"/>
        <w:spacing w:before="0" w:beforeAutospacing="0" w:after="0" w:afterAutospacing="0" w:line="300" w:lineRule="exact"/>
        <w:outlineLvl w:val="0"/>
        <w:rPr>
          <w:rStyle w:val="ab"/>
          <w:rFonts w:ascii="华文细黑" w:eastAsia="华文细黑" w:hAnsi="华文细黑" w:cs="华文细黑"/>
          <w:bCs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bCs/>
          <w:color w:val="000000" w:themeColor="text1"/>
          <w:sz w:val="24"/>
        </w:rPr>
        <w:t>2.</w:t>
      </w:r>
      <w:r>
        <w:rPr>
          <w:rStyle w:val="ab"/>
          <w:rFonts w:ascii="华文细黑" w:eastAsia="华文细黑" w:hAnsi="华文细黑" w:cs="华文细黑" w:hint="eastAsia"/>
          <w:bCs/>
          <w:color w:val="000000"/>
          <w:sz w:val="24"/>
        </w:rPr>
        <w:t>递交时间及地点</w:t>
      </w:r>
    </w:p>
    <w:p w:rsidR="00CA650E" w:rsidRDefault="00841C23">
      <w:pPr>
        <w:pStyle w:val="a8"/>
        <w:spacing w:before="0" w:beforeAutospacing="0" w:after="0" w:afterAutospacing="0" w:line="300" w:lineRule="exact"/>
        <w:ind w:left="240" w:hangingChars="100" w:hanging="240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）递交时间：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2025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年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0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8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月</w:t>
      </w:r>
      <w:r>
        <w:rPr>
          <w:rFonts w:ascii="华文细黑" w:eastAsia="华文细黑" w:hAnsi="华文细黑" w:cs="华文细黑"/>
          <w:color w:val="000000" w:themeColor="text1"/>
          <w:sz w:val="24"/>
        </w:rPr>
        <w:t>13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日至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2025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年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0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8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月</w:t>
      </w:r>
      <w:r>
        <w:rPr>
          <w:rFonts w:ascii="华文细黑" w:eastAsia="华文细黑" w:hAnsi="华文细黑" w:cs="华文细黑"/>
          <w:color w:val="000000" w:themeColor="text1"/>
          <w:sz w:val="24"/>
        </w:rPr>
        <w:t>20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日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（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法定节假日不受理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，上午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8:00-11:00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，下午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2:00-5:00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。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2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）递交地点：丹阳市教育印刷厂三楼（丹阳市人民医院采购中心）。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3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）联系人：杨先生；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4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）联系电话：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0511-86553123 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；</w:t>
      </w:r>
    </w:p>
    <w:p w:rsidR="00CA650E" w:rsidRDefault="00841C23">
      <w:pPr>
        <w:pStyle w:val="a8"/>
        <w:spacing w:before="0" w:beforeAutospacing="0" w:after="0" w:afterAutospacing="0" w:line="300" w:lineRule="exact"/>
        <w:outlineLvl w:val="0"/>
        <w:rPr>
          <w:b/>
          <w:bCs/>
          <w:sz w:val="24"/>
          <w:highlight w:val="yellow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5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）咨询电话：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0</w:t>
      </w:r>
      <w:r>
        <w:rPr>
          <w:rFonts w:ascii="华文细黑" w:eastAsia="华文细黑" w:hAnsi="华文细黑" w:cs="华文细黑"/>
          <w:color w:val="000000" w:themeColor="text1"/>
          <w:sz w:val="24"/>
        </w:rPr>
        <w:t>511-86586120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A650E" w:rsidRDefault="00841C23">
      <w:pPr>
        <w:widowControl/>
        <w:spacing w:line="300" w:lineRule="exact"/>
        <w:jc w:val="left"/>
        <w:rPr>
          <w:rFonts w:cs="宋体"/>
          <w:b/>
          <w:bCs/>
          <w:color w:val="000000"/>
          <w:sz w:val="24"/>
        </w:rPr>
      </w:pPr>
      <w:r>
        <w:rPr>
          <w:rFonts w:cs="宋体"/>
          <w:b/>
          <w:bCs/>
          <w:color w:val="000000"/>
          <w:sz w:val="24"/>
        </w:rPr>
        <w:br w:type="page"/>
      </w:r>
      <w:bookmarkStart w:id="0" w:name="_GoBack"/>
      <w:bookmarkEnd w:id="0"/>
    </w:p>
    <w:p w:rsidR="00CA650E" w:rsidRDefault="00841C23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cs="宋体" w:hint="eastAsia"/>
          <w:b/>
          <w:bCs/>
          <w:color w:val="000000"/>
          <w:sz w:val="24"/>
        </w:rPr>
        <w:lastRenderedPageBreak/>
        <w:t>附件</w:t>
      </w:r>
      <w:r>
        <w:rPr>
          <w:rFonts w:cs="宋体" w:hint="eastAsia"/>
          <w:b/>
          <w:bCs/>
          <w:color w:val="000000"/>
          <w:sz w:val="24"/>
        </w:rPr>
        <w:t>1</w:t>
      </w:r>
    </w:p>
    <w:p w:rsidR="00CA650E" w:rsidRDefault="00841C23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1" w:name="_Toc26543"/>
      <w:r>
        <w:rPr>
          <w:rFonts w:ascii="宋体" w:hAnsi="宋体" w:hint="eastAsia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1"/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3022"/>
      </w:tblGrid>
      <w:tr w:rsidR="00CA650E">
        <w:trPr>
          <w:trHeight w:hRule="exact" w:val="684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:rsidR="00CA650E">
        <w:trPr>
          <w:trHeight w:hRule="exact" w:val="510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八十、八十一病区自助机投放服务</w:t>
            </w:r>
          </w:p>
        </w:tc>
      </w:tr>
      <w:tr w:rsidR="00CA650E">
        <w:trPr>
          <w:trHeight w:hRule="exact" w:val="1081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:rsidR="00CA650E">
        <w:trPr>
          <w:trHeight w:hRule="exact" w:val="80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CA650E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CA650E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CA650E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:rsidR="00CA650E" w:rsidRDefault="00841C23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:rsidR="00CA650E">
        <w:trPr>
          <w:trHeight w:hRule="exact" w:val="468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CA650E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:rsidR="00CA650E">
        <w:trPr>
          <w:trHeight w:hRule="exact" w:val="50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841C23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0E" w:rsidRDefault="00CA650E">
            <w:pPr>
              <w:rPr>
                <w:color w:val="000000"/>
              </w:rPr>
            </w:pPr>
          </w:p>
        </w:tc>
      </w:tr>
    </w:tbl>
    <w:p w:rsidR="00CA650E" w:rsidRDefault="00841C23">
      <w:pPr>
        <w:rPr>
          <w:b/>
          <w:bCs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        </w:t>
      </w:r>
    </w:p>
    <w:p w:rsidR="00CA650E" w:rsidRDefault="00841C23">
      <w:pPr>
        <w:widowControl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p w:rsidR="00CA650E" w:rsidRDefault="00841C23">
      <w:pPr>
        <w:pStyle w:val="a8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附件</w:t>
      </w:r>
      <w:r>
        <w:rPr>
          <w:rFonts w:hint="eastAsia"/>
          <w:b/>
          <w:bCs/>
          <w:color w:val="000000"/>
          <w:sz w:val="24"/>
        </w:rPr>
        <w:t>2</w:t>
      </w:r>
    </w:p>
    <w:p w:rsidR="00CA650E" w:rsidRDefault="00841C23">
      <w:pPr>
        <w:pStyle w:val="a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标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FBCDE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CB2384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55F8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B1926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务：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5CB65F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投标人名称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的法定代表人。</w:t>
      </w:r>
    </w:p>
    <w:p w:rsidR="00CA650E" w:rsidRDefault="00841C23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CA650E" w:rsidRDefault="00CA650E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CA650E" w:rsidRDefault="00841C23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63BE25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盖公章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CA650E" w:rsidRDefault="00CA650E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CA650E" w:rsidRDefault="00841C23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650E" w:rsidRDefault="00CA650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981608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  <w:bookmarkStart w:id="2" w:name="_Toc10458"/>
    </w:p>
    <w:p w:rsidR="00CA650E" w:rsidRDefault="00CA650E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CA650E" w:rsidRDefault="00841C23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bookmarkEnd w:id="2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CA650E" w:rsidRDefault="00841C23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CA650E" w:rsidRDefault="00CA650E">
      <w:pPr>
        <w:pStyle w:val="ad"/>
        <w:rPr>
          <w:rFonts w:ascii="宋体" w:hAnsi="宋体" w:cs="宋体"/>
        </w:rPr>
      </w:pPr>
    </w:p>
    <w:p w:rsidR="00CA650E" w:rsidRDefault="00841C23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CA650E" w:rsidRDefault="00CA650E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A650E" w:rsidRDefault="00CA650E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A650E" w:rsidRDefault="00CA650E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A650E" w:rsidRDefault="00CA650E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A650E" w:rsidRDefault="00CA650E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A650E" w:rsidRDefault="00CA650E">
      <w:pPr>
        <w:rPr>
          <w:rFonts w:ascii="华文细黑" w:eastAsia="华文细黑" w:hAnsi="华文细黑" w:cs="华文细黑"/>
          <w:sz w:val="24"/>
        </w:rPr>
      </w:pPr>
    </w:p>
    <w:p w:rsidR="00CA650E" w:rsidRDefault="00CA650E">
      <w:pPr>
        <w:rPr>
          <w:rFonts w:ascii="华文细黑" w:eastAsia="华文细黑" w:hAnsi="华文细黑" w:cs="华文细黑"/>
          <w:sz w:val="24"/>
        </w:rPr>
      </w:pPr>
    </w:p>
    <w:sectPr w:rsidR="00CA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06302F90"/>
    <w:multiLevelType w:val="singleLevel"/>
    <w:tmpl w:val="06302F9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859D8"/>
    <w:rsid w:val="000C29D5"/>
    <w:rsid w:val="00211EB2"/>
    <w:rsid w:val="002B3DB2"/>
    <w:rsid w:val="003E44DE"/>
    <w:rsid w:val="005F4B9E"/>
    <w:rsid w:val="00841C23"/>
    <w:rsid w:val="00887D2E"/>
    <w:rsid w:val="008B6DA8"/>
    <w:rsid w:val="00954132"/>
    <w:rsid w:val="0098568A"/>
    <w:rsid w:val="00A6127D"/>
    <w:rsid w:val="00AA7828"/>
    <w:rsid w:val="00BC573A"/>
    <w:rsid w:val="00BD309C"/>
    <w:rsid w:val="00CA57D3"/>
    <w:rsid w:val="00CA650E"/>
    <w:rsid w:val="00D2793B"/>
    <w:rsid w:val="00EE20AC"/>
    <w:rsid w:val="00FB47E7"/>
    <w:rsid w:val="0C0859D8"/>
    <w:rsid w:val="0E784AF2"/>
    <w:rsid w:val="194C1B8E"/>
    <w:rsid w:val="40E24F24"/>
    <w:rsid w:val="468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E551091-6F24-418E-AC13-90565FDB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Char2">
    <w:name w:val="页眉 Char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1129</Characters>
  <Application>Microsoft Office Word</Application>
  <DocSecurity>0</DocSecurity>
  <Lines>9</Lines>
  <Paragraphs>2</Paragraphs>
  <ScaleCrop>false</ScaleCrop>
  <Company>P R C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4</cp:revision>
  <dcterms:created xsi:type="dcterms:W3CDTF">2025-08-05T01:11:00Z</dcterms:created>
  <dcterms:modified xsi:type="dcterms:W3CDTF">2025-08-13T01:29:00Z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8CF2BA2A1382400E8516048CF4E2F924_11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