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D8" w:rsidRDefault="00FA6450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人体模型采购项目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7F37D8" w:rsidRDefault="00FA6450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proofErr w:type="gramStart"/>
      <w:r>
        <w:rPr>
          <w:rFonts w:ascii="微软雅黑" w:eastAsia="微软雅黑" w:hAnsi="微软雅黑" w:cs="微软雅黑" w:hint="eastAsia"/>
          <w:szCs w:val="21"/>
        </w:rPr>
        <w:t>1 .</w:t>
      </w:r>
      <w:proofErr w:type="gramEnd"/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项目名称：丹阳市人民医院人体模型采购项目</w:t>
      </w:r>
    </w:p>
    <w:p w:rsidR="007F37D8" w:rsidRDefault="00FA6450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7F37D8" w:rsidRDefault="00FA6450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</w:t>
      </w:r>
      <w:r>
        <w:rPr>
          <w:rFonts w:ascii="微软雅黑" w:eastAsia="微软雅黑" w:hAnsi="微软雅黑" w:cs="微软雅黑" w:hint="eastAsia"/>
          <w:szCs w:val="21"/>
        </w:rPr>
        <w:t>DRY-CG-2025</w:t>
      </w:r>
      <w:r>
        <w:rPr>
          <w:rFonts w:ascii="微软雅黑" w:eastAsia="微软雅黑" w:hAnsi="微软雅黑" w:cs="微软雅黑" w:hint="eastAsia"/>
          <w:szCs w:val="21"/>
        </w:rPr>
        <w:t>067</w:t>
      </w:r>
    </w:p>
    <w:p w:rsidR="007F37D8" w:rsidRDefault="00FA6450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</w:t>
      </w:r>
      <w:r>
        <w:rPr>
          <w:rFonts w:ascii="微软雅黑" w:eastAsia="微软雅黑" w:hAnsi="微软雅黑" w:cs="微软雅黑" w:hint="eastAsia"/>
          <w:szCs w:val="21"/>
        </w:rPr>
        <w:t>询价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</w:t>
      </w:r>
    </w:p>
    <w:p w:rsidR="007F37D8" w:rsidRDefault="00FA6450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</w:t>
      </w:r>
      <w:r>
        <w:rPr>
          <w:rFonts w:ascii="微软雅黑" w:eastAsia="微软雅黑" w:hAnsi="微软雅黑" w:cs="微软雅黑" w:hint="eastAsia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zCs w:val="21"/>
        </w:rPr>
        <w:t>名。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投标人资质要求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7F37D8" w:rsidRDefault="00FA6450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投标人应具备《中华人民共和国政府采购法》第二十二条规定的条件，提供下列材料：</w:t>
      </w:r>
    </w:p>
    <w:p w:rsidR="007F37D8" w:rsidRDefault="00FA6450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7F37D8" w:rsidRDefault="00FA6450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有依法缴纳税收和社会保障资金的良好记录（提供资格承诺函）；</w:t>
      </w:r>
    </w:p>
    <w:p w:rsidR="007F37D8" w:rsidRDefault="00FA6450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</w:t>
      </w:r>
      <w:r>
        <w:rPr>
          <w:rFonts w:ascii="微软雅黑" w:eastAsia="微软雅黑" w:hAnsi="微软雅黑" w:cs="微软雅黑" w:hint="eastAsia"/>
          <w:szCs w:val="21"/>
        </w:rPr>
        <w:t>具有良好的商业信誉和健全的财务会计制度（提供资格承诺函）；</w:t>
      </w:r>
    </w:p>
    <w:p w:rsidR="007F37D8" w:rsidRDefault="00FA6450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</w:t>
      </w:r>
      <w:r>
        <w:rPr>
          <w:rFonts w:ascii="微软雅黑" w:eastAsia="微软雅黑" w:hAnsi="微软雅黑" w:cs="微软雅黑" w:hint="eastAsia"/>
          <w:szCs w:val="21"/>
        </w:rPr>
        <w:t>履行合同所必需的设备和专业技术能力（提供资格承诺函）；</w:t>
      </w:r>
    </w:p>
    <w:p w:rsidR="007F37D8" w:rsidRDefault="00FA6450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</w:t>
      </w:r>
      <w:r>
        <w:rPr>
          <w:rFonts w:ascii="微软雅黑" w:eastAsia="微软雅黑" w:hAnsi="微软雅黑" w:cs="微软雅黑" w:hint="eastAsia"/>
          <w:szCs w:val="21"/>
        </w:rPr>
        <w:t>参加本项目采购活动前三年内，在经营活动中没有重大违法记录（</w:t>
      </w:r>
      <w:r>
        <w:rPr>
          <w:rFonts w:ascii="微软雅黑" w:eastAsia="微软雅黑" w:hAnsi="微软雅黑" w:cs="微软雅黑" w:hint="eastAsia"/>
          <w:szCs w:val="21"/>
        </w:rPr>
        <w:t>提供资格承诺函）；</w:t>
      </w:r>
    </w:p>
    <w:p w:rsidR="007F37D8" w:rsidRDefault="00FA6450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7F37D8" w:rsidRDefault="00FA6450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</w:t>
      </w:r>
      <w:proofErr w:type="gramStart"/>
      <w:r>
        <w:rPr>
          <w:rFonts w:ascii="微软雅黑" w:eastAsia="微软雅黑" w:hAnsi="微软雅黑" w:cs="微软雅黑" w:hint="eastAsia"/>
          <w:szCs w:val="21"/>
          <w:highlight w:val="white"/>
        </w:rPr>
        <w:t>微企业</w:t>
      </w:r>
      <w:proofErr w:type="gramEnd"/>
      <w:r>
        <w:rPr>
          <w:rFonts w:ascii="微软雅黑" w:eastAsia="微软雅黑" w:hAnsi="微软雅黑" w:cs="微软雅黑" w:hint="eastAsia"/>
          <w:szCs w:val="21"/>
          <w:highlight w:val="white"/>
        </w:rPr>
        <w:t>采购，投标人应为中小微企（提供中小</w:t>
      </w:r>
      <w:proofErr w:type="gramStart"/>
      <w:r>
        <w:rPr>
          <w:rFonts w:ascii="微软雅黑" w:eastAsia="微软雅黑" w:hAnsi="微软雅黑" w:cs="微软雅黑" w:hint="eastAsia"/>
          <w:szCs w:val="21"/>
          <w:highlight w:val="white"/>
        </w:rPr>
        <w:t>微企业</w:t>
      </w:r>
      <w:proofErr w:type="gramEnd"/>
      <w:r>
        <w:rPr>
          <w:rFonts w:ascii="微软雅黑" w:eastAsia="微软雅黑" w:hAnsi="微软雅黑" w:cs="微软雅黑" w:hint="eastAsia"/>
          <w:szCs w:val="21"/>
          <w:highlight w:val="white"/>
        </w:rPr>
        <w:t>申明函）；</w:t>
      </w:r>
    </w:p>
    <w:p w:rsidR="007F37D8" w:rsidRDefault="00FA6450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本项目特定资质要求（无）</w:t>
      </w:r>
    </w:p>
    <w:p w:rsidR="007F37D8" w:rsidRDefault="00FD23ED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三、采购内容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290"/>
        <w:gridCol w:w="1369"/>
        <w:gridCol w:w="1608"/>
        <w:gridCol w:w="1417"/>
      </w:tblGrid>
      <w:tr w:rsidR="007F37D8" w:rsidTr="00FA6450">
        <w:trPr>
          <w:trHeight w:val="346"/>
        </w:trPr>
        <w:tc>
          <w:tcPr>
            <w:tcW w:w="816" w:type="dxa"/>
            <w:shd w:val="clear" w:color="000000" w:fill="FFFFFF" w:themeFill="background1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90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369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608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417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7F37D8" w:rsidTr="00FA6450">
        <w:trPr>
          <w:trHeight w:val="346"/>
        </w:trPr>
        <w:tc>
          <w:tcPr>
            <w:tcW w:w="816" w:type="dxa"/>
            <w:shd w:val="clear" w:color="000000" w:fill="FFFFFF" w:themeFill="background1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3290" w:type="dxa"/>
            <w:shd w:val="clear" w:color="000000" w:fill="FFFFFF" w:themeFill="background1"/>
            <w:noWrap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高级婴儿骨髓穿刺模型</w:t>
            </w:r>
          </w:p>
        </w:tc>
        <w:tc>
          <w:tcPr>
            <w:tcW w:w="1369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08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17" w:type="dxa"/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</w:tr>
      <w:tr w:rsidR="007F37D8" w:rsidTr="00FA6450">
        <w:trPr>
          <w:trHeight w:val="346"/>
        </w:trPr>
        <w:tc>
          <w:tcPr>
            <w:tcW w:w="816" w:type="dxa"/>
            <w:shd w:val="clear" w:color="000000" w:fill="FFFFFF" w:themeFill="background1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290" w:type="dxa"/>
            <w:shd w:val="clear" w:color="000000" w:fill="FFFFFF" w:themeFill="background1"/>
            <w:noWrap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高级婴儿腰椎穿刺模型</w:t>
            </w:r>
          </w:p>
        </w:tc>
        <w:tc>
          <w:tcPr>
            <w:tcW w:w="1369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08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17" w:type="dxa"/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</w:tr>
      <w:tr w:rsidR="007F37D8" w:rsidTr="00FA6450">
        <w:trPr>
          <w:trHeight w:val="346"/>
        </w:trPr>
        <w:tc>
          <w:tcPr>
            <w:tcW w:w="816" w:type="dxa"/>
            <w:shd w:val="clear" w:color="000000" w:fill="FFFFFF" w:themeFill="background1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3290" w:type="dxa"/>
            <w:shd w:val="clear" w:color="000000" w:fill="FFFFFF" w:themeFill="background1"/>
            <w:noWrap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高级婴儿气道梗塞及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CPR 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模型</w:t>
            </w:r>
          </w:p>
        </w:tc>
        <w:tc>
          <w:tcPr>
            <w:tcW w:w="1369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08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17" w:type="dxa"/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</w:tr>
      <w:tr w:rsidR="007F37D8" w:rsidTr="00FA6450">
        <w:trPr>
          <w:trHeight w:val="346"/>
        </w:trPr>
        <w:tc>
          <w:tcPr>
            <w:tcW w:w="816" w:type="dxa"/>
            <w:shd w:val="clear" w:color="000000" w:fill="FFFFFF" w:themeFill="background1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3290" w:type="dxa"/>
            <w:shd w:val="clear" w:color="000000" w:fill="FFFFFF" w:themeFill="background1"/>
            <w:noWrap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高级出生婴儿模型</w:t>
            </w:r>
          </w:p>
        </w:tc>
        <w:tc>
          <w:tcPr>
            <w:tcW w:w="1369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08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17" w:type="dxa"/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</w:tr>
      <w:tr w:rsidR="007F37D8" w:rsidTr="00FA6450">
        <w:trPr>
          <w:trHeight w:val="346"/>
        </w:trPr>
        <w:tc>
          <w:tcPr>
            <w:tcW w:w="816" w:type="dxa"/>
            <w:shd w:val="clear" w:color="000000" w:fill="FFFFFF" w:themeFill="background1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3290" w:type="dxa"/>
            <w:shd w:val="clear" w:color="000000" w:fill="FFFFFF" w:themeFill="background1"/>
            <w:noWrap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高级男性导尿模型</w:t>
            </w:r>
          </w:p>
        </w:tc>
        <w:tc>
          <w:tcPr>
            <w:tcW w:w="1369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08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17" w:type="dxa"/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</w:tr>
      <w:tr w:rsidR="007F37D8" w:rsidTr="00FA6450">
        <w:trPr>
          <w:trHeight w:val="110"/>
        </w:trPr>
        <w:tc>
          <w:tcPr>
            <w:tcW w:w="816" w:type="dxa"/>
            <w:shd w:val="clear" w:color="000000" w:fill="FFFFFF" w:themeFill="background1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3290" w:type="dxa"/>
            <w:shd w:val="clear" w:color="000000" w:fill="FFFFFF" w:themeFill="background1"/>
            <w:noWrap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高级自动电脑心肺复苏模拟人</w:t>
            </w:r>
          </w:p>
        </w:tc>
        <w:tc>
          <w:tcPr>
            <w:tcW w:w="1369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08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17" w:type="dxa"/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</w:tr>
      <w:tr w:rsidR="007F37D8" w:rsidTr="00FA6450">
        <w:trPr>
          <w:trHeight w:val="346"/>
        </w:trPr>
        <w:tc>
          <w:tcPr>
            <w:tcW w:w="816" w:type="dxa"/>
            <w:shd w:val="clear" w:color="000000" w:fill="FFFFFF" w:themeFill="background1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3290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模拟除颤监护仪</w:t>
            </w:r>
          </w:p>
        </w:tc>
        <w:tc>
          <w:tcPr>
            <w:tcW w:w="1369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台</w:t>
            </w:r>
          </w:p>
        </w:tc>
        <w:tc>
          <w:tcPr>
            <w:tcW w:w="1608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17" w:type="dxa"/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</w:tr>
      <w:tr w:rsidR="007F37D8" w:rsidTr="00FA6450">
        <w:trPr>
          <w:trHeight w:val="346"/>
        </w:trPr>
        <w:tc>
          <w:tcPr>
            <w:tcW w:w="816" w:type="dxa"/>
            <w:shd w:val="clear" w:color="000000" w:fill="FFFFFF" w:themeFill="background1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3290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缝合练习组合</w:t>
            </w:r>
          </w:p>
        </w:tc>
        <w:tc>
          <w:tcPr>
            <w:tcW w:w="1369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套</w:t>
            </w:r>
          </w:p>
        </w:tc>
        <w:tc>
          <w:tcPr>
            <w:tcW w:w="1608" w:type="dxa"/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417" w:type="dxa"/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</w:tr>
    </w:tbl>
    <w:p w:rsidR="007F37D8" w:rsidRDefault="00FA6450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四、参数要求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1</w:t>
      </w:r>
      <w:r>
        <w:rPr>
          <w:rFonts w:ascii="微软雅黑" w:eastAsia="微软雅黑" w:hAnsi="微软雅黑" w:cs="微软雅黑"/>
          <w:b/>
          <w:bCs/>
          <w:szCs w:val="21"/>
        </w:rPr>
        <w:t>.</w:t>
      </w:r>
      <w:r>
        <w:rPr>
          <w:rFonts w:ascii="微软雅黑" w:eastAsia="微软雅黑" w:hAnsi="微软雅黑" w:cs="微软雅黑" w:hint="eastAsia"/>
          <w:b/>
          <w:bCs/>
          <w:szCs w:val="21"/>
        </w:rPr>
        <w:t>高级婴儿骨髓穿刺模型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婴儿双腿胫骨均可行骨髓穿刺操作，针感逼真，进针后会有落空感，模拟骨髓流出。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穿刺后骨面的针孔可修复。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每根模拟胫骨的每个侧面都可以穿刺。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皮肤、胫骨可更换。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配有安装使用视频，方便日常教学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2</w:t>
      </w:r>
      <w:r>
        <w:rPr>
          <w:rFonts w:ascii="微软雅黑" w:eastAsia="微软雅黑" w:hAnsi="微软雅黑" w:cs="微软雅黑"/>
          <w:b/>
          <w:bCs/>
          <w:szCs w:val="21"/>
        </w:rPr>
        <w:t>.</w:t>
      </w:r>
      <w:r>
        <w:rPr>
          <w:rFonts w:hint="eastAsia"/>
          <w:b/>
          <w:bCs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高级婴儿腰椎穿刺模型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仿照婴儿真人大小，可在侧卧位或坐位上进行操作练习。侧卧硬板床上，双手抱膝，大腿膝盖贴近腹壁，头向胸前弯曲，双膝向腹部弯曲，腰背尽量向后弓起，也可模拟坐位。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骨性标志准确：棘突间隙、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骼</w:t>
      </w:r>
      <w:proofErr w:type="gramEnd"/>
      <w:r>
        <w:rPr>
          <w:rFonts w:ascii="微软雅黑" w:eastAsia="微软雅黑" w:hAnsi="微软雅黑" w:cs="微软雅黑" w:hint="eastAsia"/>
          <w:szCs w:val="21"/>
        </w:rPr>
        <w:t>后上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棘</w:t>
      </w:r>
      <w:proofErr w:type="gramEnd"/>
      <w:r>
        <w:rPr>
          <w:rFonts w:ascii="微软雅黑" w:eastAsia="微软雅黑" w:hAnsi="微软雅黑" w:cs="微软雅黑" w:hint="eastAsia"/>
          <w:szCs w:val="21"/>
        </w:rPr>
        <w:t>明显。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可进行腰椎穿刺麻醉和腰椎穿刺采取脑脊液检查操作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穿刺部位：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～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或</w:t>
      </w:r>
      <w:r>
        <w:rPr>
          <w:rFonts w:ascii="微软雅黑" w:eastAsia="微软雅黑" w:hAnsi="微软雅黑" w:cs="微软雅黑" w:hint="eastAsia"/>
          <w:szCs w:val="21"/>
        </w:rPr>
        <w:t>4-5</w:t>
      </w:r>
      <w:r>
        <w:rPr>
          <w:rFonts w:ascii="微软雅黑" w:eastAsia="微软雅黑" w:hAnsi="微软雅黑" w:cs="微软雅黑" w:hint="eastAsia"/>
          <w:szCs w:val="21"/>
        </w:rPr>
        <w:t>腰椎间隙。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手感真实，有阻滞感，进针突破感强，穿透会有落空感，穿刺正确有模拟脑脊液流出，可注入麻醉药物。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配有备用椎管和穿刺针。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配有安装使用视频，方便日常教学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3</w:t>
      </w:r>
      <w:r>
        <w:rPr>
          <w:rFonts w:ascii="微软雅黑" w:eastAsia="微软雅黑" w:hAnsi="微软雅黑" w:cs="微软雅黑"/>
          <w:b/>
          <w:bCs/>
          <w:szCs w:val="21"/>
        </w:rPr>
        <w:t>.</w:t>
      </w:r>
      <w:r>
        <w:rPr>
          <w:rFonts w:hint="eastAsia"/>
          <w:b/>
          <w:bCs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高级婴儿气道梗塞及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CPR </w:t>
      </w:r>
      <w:r>
        <w:rPr>
          <w:rFonts w:ascii="微软雅黑" w:eastAsia="微软雅黑" w:hAnsi="微软雅黑" w:cs="微软雅黑" w:hint="eastAsia"/>
          <w:b/>
          <w:bCs/>
          <w:szCs w:val="21"/>
        </w:rPr>
        <w:t>模型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正常的气道阻塞模拟：进行人工呼吸时，若模拟患儿的胸部能起伏，说明没有异物，采取胸外拇指按压复苏处理。若模拟患儿的胸部不能欺负，判定为模拟患儿为起气道异物梗塞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，采取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小儿海</w:t>
      </w:r>
      <w:proofErr w:type="gramEnd"/>
      <w:r>
        <w:rPr>
          <w:rFonts w:ascii="微软雅黑" w:eastAsia="微软雅黑" w:hAnsi="微软雅黑" w:cs="微软雅黑" w:hint="eastAsia"/>
          <w:szCs w:val="21"/>
        </w:rPr>
        <w:t>氏急救法操作。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可进行标准的</w:t>
      </w:r>
      <w:r>
        <w:rPr>
          <w:rFonts w:ascii="微软雅黑" w:eastAsia="微软雅黑" w:hAnsi="微软雅黑" w:cs="微软雅黑" w:hint="eastAsia"/>
          <w:szCs w:val="21"/>
        </w:rPr>
        <w:t>CPR</w:t>
      </w:r>
      <w:r>
        <w:rPr>
          <w:rFonts w:ascii="微软雅黑" w:eastAsia="微软雅黑" w:hAnsi="微软雅黑" w:cs="微软雅黑" w:hint="eastAsia"/>
          <w:szCs w:val="21"/>
        </w:rPr>
        <w:t>操作：人工呼吸和心外按压；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气道贯通时的胸部扩张；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窒息、异物阻塞气道的模拟：可将梗塞异物（黑色海绵块）放入口腔咽喉处，模拟婴儿气道梗塞现场。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标准婴儿真人比例设计及准确的标准布局。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 w:hint="eastAsia"/>
          <w:szCs w:val="21"/>
        </w:rPr>
        <w:t>精确的解剖结构，可触及胸骨和肋骨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 w:hint="eastAsia"/>
          <w:szCs w:val="21"/>
        </w:rPr>
        <w:t>配有安装使用视频，方便日常教学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b/>
          <w:bCs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2"/>
        </w:rPr>
        <w:t>4.</w:t>
      </w:r>
      <w:r>
        <w:rPr>
          <w:rFonts w:ascii="微软雅黑" w:eastAsia="微软雅黑" w:hAnsi="微软雅黑" w:cs="微软雅黑" w:hint="eastAsia"/>
          <w:b/>
          <w:bCs/>
          <w:kern w:val="0"/>
          <w:sz w:val="22"/>
        </w:rPr>
        <w:t>高</w:t>
      </w:r>
      <w:r>
        <w:rPr>
          <w:rFonts w:ascii="微软雅黑" w:eastAsia="微软雅黑" w:hAnsi="微软雅黑" w:cs="微软雅黑" w:hint="eastAsia"/>
          <w:b/>
          <w:bCs/>
          <w:kern w:val="0"/>
          <w:sz w:val="22"/>
        </w:rPr>
        <w:t>级出生婴儿模型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模型特点：本模型由进口</w:t>
      </w:r>
      <w:r>
        <w:rPr>
          <w:rFonts w:ascii="微软雅黑" w:eastAsia="微软雅黑" w:hAnsi="微软雅黑" w:cs="微软雅黑" w:hint="eastAsia"/>
          <w:szCs w:val="21"/>
        </w:rPr>
        <w:t>PVC</w:t>
      </w:r>
      <w:r>
        <w:rPr>
          <w:rFonts w:ascii="微软雅黑" w:eastAsia="微软雅黑" w:hAnsi="微软雅黑" w:cs="微软雅黑" w:hint="eastAsia"/>
          <w:szCs w:val="21"/>
        </w:rPr>
        <w:t>材料经模具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浇模而</w:t>
      </w:r>
      <w:proofErr w:type="gramEnd"/>
      <w:r>
        <w:rPr>
          <w:rFonts w:ascii="微软雅黑" w:eastAsia="微软雅黑" w:hAnsi="微软雅黑" w:cs="微软雅黑" w:hint="eastAsia"/>
          <w:szCs w:val="21"/>
        </w:rPr>
        <w:t>成。具有形象逼真、操作真实、结构合理和经久耐用等特点。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产品功能：本产品可作为婴儿洗澡，更换衣物和尿片、眼、耳护理以及指导哺乳训练和示教的工具。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模型尺寸：自然大，高</w:t>
      </w:r>
      <w:r>
        <w:rPr>
          <w:rFonts w:ascii="微软雅黑" w:eastAsia="微软雅黑" w:hAnsi="微软雅黑" w:cs="微软雅黑" w:hint="eastAsia"/>
          <w:szCs w:val="21"/>
        </w:rPr>
        <w:t>52cm</w:t>
      </w:r>
      <w:r>
        <w:rPr>
          <w:rFonts w:ascii="微软雅黑" w:eastAsia="微软雅黑" w:hAnsi="微软雅黑" w:cs="微软雅黑" w:hint="eastAsia"/>
          <w:szCs w:val="21"/>
        </w:rPr>
        <w:t>，宽</w:t>
      </w:r>
      <w:r>
        <w:rPr>
          <w:rFonts w:ascii="微软雅黑" w:eastAsia="微软雅黑" w:hAnsi="微软雅黑" w:cs="微软雅黑" w:hint="eastAsia"/>
          <w:szCs w:val="21"/>
        </w:rPr>
        <w:t>22cm</w:t>
      </w:r>
      <w:r>
        <w:rPr>
          <w:rFonts w:ascii="微软雅黑" w:eastAsia="微软雅黑" w:hAnsi="微软雅黑" w:cs="微软雅黑" w:hint="eastAsia"/>
          <w:szCs w:val="21"/>
        </w:rPr>
        <w:t>，厚</w:t>
      </w:r>
      <w:r>
        <w:rPr>
          <w:rFonts w:ascii="微软雅黑" w:eastAsia="微软雅黑" w:hAnsi="微软雅黑" w:cs="微软雅黑" w:hint="eastAsia"/>
          <w:szCs w:val="21"/>
        </w:rPr>
        <w:t>12.5cm</w:t>
      </w:r>
      <w:r>
        <w:rPr>
          <w:rFonts w:ascii="微软雅黑" w:eastAsia="微软雅黑" w:hAnsi="微软雅黑" w:cs="微软雅黑" w:hint="eastAsia"/>
          <w:szCs w:val="21"/>
        </w:rPr>
        <w:t>，重</w:t>
      </w:r>
      <w:r>
        <w:rPr>
          <w:rFonts w:ascii="微软雅黑" w:eastAsia="微软雅黑" w:hAnsi="微软雅黑" w:cs="微软雅黑" w:hint="eastAsia"/>
          <w:szCs w:val="21"/>
        </w:rPr>
        <w:t>3200g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5</w:t>
      </w:r>
      <w:r>
        <w:rPr>
          <w:rFonts w:ascii="微软雅黑" w:eastAsia="微软雅黑" w:hAnsi="微软雅黑" w:cs="微软雅黑"/>
          <w:b/>
          <w:bCs/>
          <w:szCs w:val="21"/>
        </w:rPr>
        <w:t>.</w:t>
      </w:r>
      <w:r>
        <w:rPr>
          <w:rFonts w:hint="eastAsia"/>
          <w:b/>
          <w:bCs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高级男性导尿模型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模型参照男性内外生殖器解剖结构设计，可练习会阴护理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润滑过的导尿管可以通过尿道口插入尿道，进入膀胱。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当导尿管进入膀胱时，人造尿液就会从导尿管口流出。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导尿通过粘膜皱壁、尿道球部及尿道内括约肌时，学生将会体验到如同真人般的狭窄感，可以通过改变体位和阴茎的位置，使导管顺利插入。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模型配有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处造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瘘</w:t>
      </w:r>
      <w:proofErr w:type="gramEnd"/>
      <w:r>
        <w:rPr>
          <w:rFonts w:ascii="微软雅黑" w:eastAsia="微软雅黑" w:hAnsi="微软雅黑" w:cs="微软雅黑" w:hint="eastAsia"/>
          <w:szCs w:val="21"/>
        </w:rPr>
        <w:t>口，可进行造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瘘</w:t>
      </w:r>
      <w:proofErr w:type="gramEnd"/>
      <w:r>
        <w:rPr>
          <w:rFonts w:ascii="微软雅黑" w:eastAsia="微软雅黑" w:hAnsi="微软雅黑" w:cs="微软雅黑" w:hint="eastAsia"/>
          <w:szCs w:val="21"/>
        </w:rPr>
        <w:t>引流术和造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瘘</w:t>
      </w:r>
      <w:proofErr w:type="gramEnd"/>
      <w:r>
        <w:rPr>
          <w:rFonts w:ascii="微软雅黑" w:eastAsia="微软雅黑" w:hAnsi="微软雅黑" w:cs="微软雅黑" w:hint="eastAsia"/>
          <w:szCs w:val="21"/>
        </w:rPr>
        <w:t>口护理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灌肠法：模型可摆放为侧卧位，进行保留灌肠和不保留灌肠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臀部肌肉注射：注射模块可进行上百次穿刺，并有备用模块易更换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大腿肌肉注射：注射模块可进行上百次穿刺，并有备用模块易更换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9.</w:t>
      </w:r>
      <w:r>
        <w:rPr>
          <w:rFonts w:ascii="微软雅黑" w:eastAsia="微软雅黑" w:hAnsi="微软雅黑" w:cs="微软雅黑" w:hint="eastAsia"/>
          <w:szCs w:val="21"/>
        </w:rPr>
        <w:t>配有安装使用视频，方便日常教学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b/>
          <w:bCs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6.</w:t>
      </w:r>
      <w:r>
        <w:rPr>
          <w:rFonts w:ascii="微软雅黑" w:eastAsia="微软雅黑" w:hAnsi="微软雅黑" w:cs="微软雅黑" w:hint="eastAsia"/>
          <w:b/>
          <w:bCs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0"/>
          <w:sz w:val="22"/>
        </w:rPr>
        <w:t>高级自动电脑心肺复苏模拟人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、执行标准：美国心脏学会</w:t>
      </w:r>
      <w:r>
        <w:rPr>
          <w:rFonts w:ascii="微软雅黑" w:eastAsia="微软雅黑" w:hAnsi="微软雅黑" w:cs="微软雅黑" w:hint="eastAsia"/>
          <w:szCs w:val="21"/>
        </w:rPr>
        <w:t>(AHA)2020</w:t>
      </w:r>
      <w:r>
        <w:rPr>
          <w:rFonts w:ascii="微软雅黑" w:eastAsia="微软雅黑" w:hAnsi="微软雅黑" w:cs="微软雅黑" w:hint="eastAsia"/>
          <w:szCs w:val="21"/>
        </w:rPr>
        <w:t>国际心肺复苏</w:t>
      </w:r>
      <w:r>
        <w:rPr>
          <w:rFonts w:ascii="微软雅黑" w:eastAsia="微软雅黑" w:hAnsi="微软雅黑" w:cs="微软雅黑" w:hint="eastAsia"/>
          <w:szCs w:val="21"/>
        </w:rPr>
        <w:t>(CPR)</w:t>
      </w:r>
      <w:r>
        <w:rPr>
          <w:rFonts w:ascii="微软雅黑" w:eastAsia="微软雅黑" w:hAnsi="微软雅黑" w:cs="微软雅黑" w:hint="eastAsia"/>
          <w:szCs w:val="21"/>
        </w:rPr>
        <w:t>＆心血管急救</w:t>
      </w:r>
      <w:r>
        <w:rPr>
          <w:rFonts w:ascii="微软雅黑" w:eastAsia="微软雅黑" w:hAnsi="微软雅黑" w:cs="微软雅黑" w:hint="eastAsia"/>
          <w:szCs w:val="21"/>
        </w:rPr>
        <w:t>(ECC)</w:t>
      </w:r>
      <w:r>
        <w:rPr>
          <w:rFonts w:ascii="微软雅黑" w:eastAsia="微软雅黑" w:hAnsi="微软雅黑" w:cs="微软雅黑" w:hint="eastAsia"/>
          <w:szCs w:val="21"/>
        </w:rPr>
        <w:t>指南标准。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、解剖特征明显，手感真实，肤色统一，形态逼真，外形美观。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、模拟生命体征：初始状态时，模拟人瞳孔散大，颈动脉无搏动。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按压过程中，模拟人颈动脉被动搏动，搏动频率与按压频率一致。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抢救成功后，模拟人瞳孔恢复正常，颈动脉自主搏动。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、模拟人具备真实的口腔（牙齿、舌头）、气道、食道等解剖结构，可进行气管插管功能。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、模拟人瞳孔具备对光反射功能。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、可进行胸外按压、气道开放</w:t>
      </w:r>
      <w:r>
        <w:rPr>
          <w:rFonts w:ascii="微软雅黑" w:eastAsia="微软雅黑" w:hAnsi="微软雅黑" w:cs="微软雅黑" w:hint="eastAsia"/>
          <w:szCs w:val="21"/>
        </w:rPr>
        <w:t>、人工呼吸。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、三种操作方式：可进行</w:t>
      </w:r>
      <w:r>
        <w:rPr>
          <w:rFonts w:ascii="微软雅黑" w:eastAsia="微软雅黑" w:hAnsi="微软雅黑" w:cs="微软雅黑" w:hint="eastAsia"/>
          <w:szCs w:val="21"/>
        </w:rPr>
        <w:t>CPR</w:t>
      </w:r>
      <w:r>
        <w:rPr>
          <w:rFonts w:ascii="微软雅黑" w:eastAsia="微软雅黑" w:hAnsi="微软雅黑" w:cs="微软雅黑" w:hint="eastAsia"/>
          <w:szCs w:val="21"/>
        </w:rPr>
        <w:t>训练、模拟考核和实战考核。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、加强学生急救操作流程的意识，在急救程序中增加了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个模拟事件操作，包括意识判断，急救呼叫，脉搏检查，检查呼吸和清除口腔异物。模拟整个急救操作流程。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 w:hint="eastAsia"/>
          <w:szCs w:val="21"/>
        </w:rPr>
        <w:t>、触觉感应：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9.1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模拟人自带触觉感应系统：“意识判别”和“脉搏判别”事件可在模拟人身上实现真实操作，并自动记录于整个急救操作流程种。“意识判别”为拍拍肩膀，“脉搏判别”为按压颈动脉检测脉搏。显示屏上实时显示该两项操作。计入最后成绩打印当中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</w:t>
      </w:r>
      <w:r>
        <w:rPr>
          <w:rFonts w:ascii="微软雅黑" w:eastAsia="微软雅黑" w:hAnsi="微软雅黑" w:cs="微软雅黑" w:hint="eastAsia"/>
          <w:szCs w:val="21"/>
        </w:rPr>
        <w:t>、显示屏功能：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10.1</w:t>
      </w:r>
      <w:r>
        <w:rPr>
          <w:rFonts w:ascii="微软雅黑" w:eastAsia="微软雅黑" w:hAnsi="微软雅黑" w:cs="微软雅黑" w:hint="eastAsia"/>
          <w:szCs w:val="21"/>
        </w:rPr>
        <w:t>、显示屏实时显示模拟人操作数据，包括气道开放状态，按压和吹气的操作正确与错误次数，按压部位的正确与错误；吹气量和按压深度是否在正确范围。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10.2</w:t>
      </w:r>
      <w:r>
        <w:rPr>
          <w:rFonts w:ascii="微软雅黑" w:eastAsia="微软雅黑" w:hAnsi="微软雅黑" w:cs="微软雅黑" w:hint="eastAsia"/>
          <w:szCs w:val="21"/>
        </w:rPr>
        <w:t>、语音提示：训练和考核中全程中文语音提示，可开启和关闭语音，调查节音量。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系统播放</w:t>
      </w:r>
      <w:r>
        <w:rPr>
          <w:rFonts w:ascii="微软雅黑" w:eastAsia="微软雅黑" w:hAnsi="微软雅黑" w:cs="微软雅黑" w:hint="eastAsia"/>
          <w:szCs w:val="21"/>
        </w:rPr>
        <w:t>100</w:t>
      </w:r>
      <w:r>
        <w:rPr>
          <w:rFonts w:ascii="微软雅黑" w:eastAsia="微软雅黑" w:hAnsi="微软雅黑" w:cs="微软雅黑" w:hint="eastAsia"/>
          <w:szCs w:val="21"/>
        </w:rPr>
        <w:t>次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分的节拍提示音，帮助训练学员掌握时间及按压频率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10.3</w:t>
      </w:r>
      <w:r>
        <w:rPr>
          <w:rFonts w:ascii="微软雅黑" w:eastAsia="微软雅黑" w:hAnsi="微软雅黑" w:cs="微软雅黑" w:hint="eastAsia"/>
          <w:szCs w:val="21"/>
        </w:rPr>
        <w:t>、条形码显示按压深度，正确的按压深度</w:t>
      </w:r>
      <w:r>
        <w:rPr>
          <w:rFonts w:ascii="微软雅黑" w:eastAsia="微软雅黑" w:hAnsi="微软雅黑" w:cs="微软雅黑" w:hint="eastAsia"/>
          <w:szCs w:val="21"/>
        </w:rPr>
        <w:t>5cm</w:t>
      </w:r>
      <w:r>
        <w:rPr>
          <w:rFonts w:ascii="微软雅黑" w:eastAsia="微软雅黑" w:hAnsi="微软雅黑" w:cs="微软雅黑" w:hint="eastAsia"/>
          <w:szCs w:val="21"/>
        </w:rPr>
        <w:t>以上</w:t>
      </w:r>
      <w:r>
        <w:rPr>
          <w:rFonts w:ascii="微软雅黑" w:eastAsia="微软雅黑" w:hAnsi="微软雅黑" w:cs="微软雅黑" w:hint="eastAsia"/>
          <w:szCs w:val="21"/>
        </w:rPr>
        <w:t>,</w:t>
      </w:r>
      <w:r>
        <w:rPr>
          <w:rFonts w:ascii="微软雅黑" w:eastAsia="微软雅黑" w:hAnsi="微软雅黑" w:cs="微软雅黑" w:hint="eastAsia"/>
          <w:szCs w:val="21"/>
        </w:rPr>
        <w:t>不超过</w:t>
      </w:r>
      <w:r>
        <w:rPr>
          <w:rFonts w:ascii="微软雅黑" w:eastAsia="微软雅黑" w:hAnsi="微软雅黑" w:cs="微软雅黑" w:hint="eastAsia"/>
          <w:szCs w:val="21"/>
        </w:rPr>
        <w:t xml:space="preserve">6cm.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•按压深度过少时，条形码为黄色。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•按压深度合适时，条形码为绿色。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10.4</w:t>
      </w:r>
      <w:r>
        <w:rPr>
          <w:rFonts w:ascii="微软雅黑" w:eastAsia="微软雅黑" w:hAnsi="微软雅黑" w:cs="微软雅黑" w:hint="eastAsia"/>
          <w:szCs w:val="21"/>
        </w:rPr>
        <w:t>、条形码</w:t>
      </w:r>
      <w:r>
        <w:rPr>
          <w:rFonts w:ascii="微软雅黑" w:eastAsia="微软雅黑" w:hAnsi="微软雅黑" w:cs="微软雅黑" w:hint="eastAsia"/>
          <w:szCs w:val="21"/>
        </w:rPr>
        <w:t>显示吹气量：</w:t>
      </w:r>
      <w:r>
        <w:rPr>
          <w:rFonts w:ascii="微软雅黑" w:eastAsia="微软雅黑" w:hAnsi="微软雅黑" w:cs="微软雅黑" w:hint="eastAsia"/>
          <w:szCs w:val="21"/>
        </w:rPr>
        <w:t xml:space="preserve">  500ml/600ml-1000ml </w:t>
      </w:r>
    </w:p>
    <w:p w:rsidR="007F37D8" w:rsidRDefault="00FA6450">
      <w:pPr>
        <w:spacing w:line="380" w:lineRule="exact"/>
        <w:ind w:firstLineChars="100" w:firstLine="210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•吹气量过少时，条形码为黄色。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•吹气量合适时，条形码为绿色。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•吹气量过大时，条形码为红色。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ind w:firstLineChars="100" w:firstLine="210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•当提示音为：“吹气进入胃部”，表明吹气量过大或者吹气过快过猛。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10.5</w:t>
      </w:r>
      <w:r>
        <w:rPr>
          <w:rFonts w:ascii="微软雅黑" w:eastAsia="微软雅黑" w:hAnsi="微软雅黑" w:cs="微软雅黑" w:hint="eastAsia"/>
          <w:szCs w:val="21"/>
        </w:rPr>
        <w:t>、可设定操作时间，以秒为单位。操作时间最长可设置为</w:t>
      </w: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>59</w:t>
      </w:r>
      <w:r>
        <w:rPr>
          <w:rFonts w:ascii="微软雅黑" w:eastAsia="微软雅黑" w:hAnsi="微软雅黑" w:cs="微软雅黑" w:hint="eastAsia"/>
          <w:szCs w:val="21"/>
        </w:rPr>
        <w:t>秒。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10.6</w:t>
      </w:r>
      <w:r>
        <w:rPr>
          <w:rFonts w:ascii="微软雅黑" w:eastAsia="微软雅黑" w:hAnsi="微软雅黑" w:cs="微软雅黑" w:hint="eastAsia"/>
          <w:szCs w:val="21"/>
        </w:rPr>
        <w:t>、操作频率：</w:t>
      </w:r>
      <w:r>
        <w:rPr>
          <w:rFonts w:ascii="微软雅黑" w:eastAsia="微软雅黑" w:hAnsi="微软雅黑" w:cs="微软雅黑" w:hint="eastAsia"/>
          <w:szCs w:val="21"/>
        </w:rPr>
        <w:t>100-120</w:t>
      </w:r>
      <w:r>
        <w:rPr>
          <w:rFonts w:ascii="微软雅黑" w:eastAsia="微软雅黑" w:hAnsi="微软雅黑" w:cs="微软雅黑" w:hint="eastAsia"/>
          <w:szCs w:val="21"/>
        </w:rPr>
        <w:t>次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分以上。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10.7</w:t>
      </w:r>
      <w:r>
        <w:rPr>
          <w:rFonts w:ascii="微软雅黑" w:eastAsia="微软雅黑" w:hAnsi="微软雅黑" w:cs="微软雅黑" w:hint="eastAsia"/>
          <w:szCs w:val="21"/>
        </w:rPr>
        <w:t>、电源状态：采用</w:t>
      </w:r>
      <w:r>
        <w:rPr>
          <w:rFonts w:ascii="微软雅黑" w:eastAsia="微软雅黑" w:hAnsi="微软雅黑" w:cs="微软雅黑" w:hint="eastAsia"/>
          <w:szCs w:val="21"/>
        </w:rPr>
        <w:t>220V</w:t>
      </w:r>
      <w:r>
        <w:rPr>
          <w:rFonts w:ascii="微软雅黑" w:eastAsia="微软雅黑" w:hAnsi="微软雅黑" w:cs="微软雅黑" w:hint="eastAsia"/>
          <w:szCs w:val="21"/>
        </w:rPr>
        <w:t>电源，经过稳压器稳后输出电源</w:t>
      </w:r>
      <w:r>
        <w:rPr>
          <w:rFonts w:ascii="微软雅黑" w:eastAsia="微软雅黑" w:hAnsi="微软雅黑" w:cs="微软雅黑" w:hint="eastAsia"/>
          <w:szCs w:val="21"/>
        </w:rPr>
        <w:t>24V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11</w:t>
      </w:r>
      <w:r>
        <w:rPr>
          <w:rFonts w:ascii="微软雅黑" w:eastAsia="微软雅黑" w:hAnsi="微软雅黑" w:cs="微软雅黑" w:hint="eastAsia"/>
          <w:szCs w:val="21"/>
        </w:rPr>
        <w:t>、打印机功能：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11.1</w:t>
      </w:r>
      <w:r>
        <w:rPr>
          <w:rFonts w:ascii="微软雅黑" w:eastAsia="微软雅黑" w:hAnsi="微软雅黑" w:cs="微软雅黑" w:hint="eastAsia"/>
          <w:szCs w:val="21"/>
        </w:rPr>
        <w:t>、可选择操作时打印操作数据。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11.2</w:t>
      </w:r>
      <w:r>
        <w:rPr>
          <w:rFonts w:ascii="微软雅黑" w:eastAsia="微软雅黑" w:hAnsi="微软雅黑" w:cs="微软雅黑" w:hint="eastAsia"/>
          <w:szCs w:val="21"/>
        </w:rPr>
        <w:t>、可选择操作结束后打印操作过程。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11.3</w:t>
      </w:r>
      <w:r>
        <w:rPr>
          <w:rFonts w:ascii="微软雅黑" w:eastAsia="微软雅黑" w:hAnsi="微软雅黑" w:cs="微软雅黑" w:hint="eastAsia"/>
          <w:szCs w:val="21"/>
        </w:rPr>
        <w:t>、成绩单内容涵盖操作方式、意识判断、急救呼吸、脉搏检查、检查呼吸、清除异</w:t>
      </w:r>
      <w:r>
        <w:rPr>
          <w:rFonts w:ascii="微软雅黑" w:eastAsia="微软雅黑" w:hAnsi="微软雅黑" w:cs="微软雅黑" w:hint="eastAsia"/>
          <w:szCs w:val="21"/>
        </w:rPr>
        <w:lastRenderedPageBreak/>
        <w:t>物、每个循环操作中按压和吹气的次数、按压正确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错误次数、按压错误的原因和次数、吹气正确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错误的原因和次数、吹气错误的原因、设定时间、操作时间和考核评定。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12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RF</w:t>
      </w:r>
      <w:r>
        <w:rPr>
          <w:rFonts w:ascii="微软雅黑" w:eastAsia="微软雅黑" w:hAnsi="微软雅黑" w:cs="微软雅黑" w:hint="eastAsia"/>
          <w:szCs w:val="21"/>
        </w:rPr>
        <w:t>遥控器功能：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包含以下三大板块功能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12.1</w:t>
      </w:r>
      <w:r>
        <w:rPr>
          <w:rFonts w:ascii="微软雅黑" w:eastAsia="微软雅黑" w:hAnsi="微软雅黑" w:cs="微软雅黑" w:hint="eastAsia"/>
          <w:szCs w:val="21"/>
        </w:rPr>
        <w:t>、急救事件：包括意识判别、急救呼叫、按脉检测、感测呼吸、清除异物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个按键，代表急救过程中相应事件的输入，在学员操作</w:t>
      </w:r>
      <w:r>
        <w:rPr>
          <w:rFonts w:ascii="微软雅黑" w:eastAsia="微软雅黑" w:hAnsi="微软雅黑" w:cs="微软雅黑" w:hint="eastAsia"/>
          <w:szCs w:val="21"/>
        </w:rPr>
        <w:t>过程中，可表示学员进行此项操作。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12.2</w:t>
      </w:r>
      <w:r>
        <w:rPr>
          <w:rFonts w:ascii="微软雅黑" w:eastAsia="微软雅黑" w:hAnsi="微软雅黑" w:cs="微软雅黑" w:hint="eastAsia"/>
          <w:szCs w:val="21"/>
        </w:rPr>
        <w:t>、操作按键：为功能控制按键，例如：开始按键、返回、打印，同模拟人控制器面板上相应按键功能一样。控制模拟人各项急救操作。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12.3</w:t>
      </w:r>
      <w:r>
        <w:rPr>
          <w:rFonts w:ascii="微软雅黑" w:eastAsia="微软雅黑" w:hAnsi="微软雅黑" w:cs="微软雅黑" w:hint="eastAsia"/>
          <w:szCs w:val="21"/>
        </w:rPr>
        <w:t>、模拟人控制：可在任何时间控制模拟人的状态。</w:t>
      </w:r>
      <w:r>
        <w:rPr>
          <w:rFonts w:ascii="微软雅黑" w:eastAsia="微软雅黑" w:hAnsi="微软雅黑" w:cs="微软雅黑" w:hint="eastAsia"/>
          <w:szCs w:val="21"/>
        </w:rPr>
        <w:t>Eye</w:t>
      </w:r>
      <w:r>
        <w:rPr>
          <w:rFonts w:ascii="微软雅黑" w:eastAsia="微软雅黑" w:hAnsi="微软雅黑" w:cs="微软雅黑" w:hint="eastAsia"/>
          <w:szCs w:val="21"/>
        </w:rPr>
        <w:t>控制模拟人瞳孔显示状态，在正常与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放大间</w:t>
      </w:r>
      <w:proofErr w:type="gramEnd"/>
      <w:r>
        <w:rPr>
          <w:rFonts w:ascii="微软雅黑" w:eastAsia="微软雅黑" w:hAnsi="微软雅黑" w:cs="微软雅黑" w:hint="eastAsia"/>
          <w:szCs w:val="21"/>
        </w:rPr>
        <w:t>互相切换。</w:t>
      </w:r>
      <w:r>
        <w:rPr>
          <w:rFonts w:ascii="微软雅黑" w:eastAsia="微软雅黑" w:hAnsi="微软雅黑" w:cs="微软雅黑" w:hint="eastAsia"/>
          <w:szCs w:val="21"/>
        </w:rPr>
        <w:t>Hand</w:t>
      </w:r>
      <w:r>
        <w:rPr>
          <w:rFonts w:ascii="微软雅黑" w:eastAsia="微软雅黑" w:hAnsi="微软雅黑" w:cs="微软雅黑" w:hint="eastAsia"/>
          <w:szCs w:val="21"/>
        </w:rPr>
        <w:t>控制模拟人脉搏状态，在脉搏有无间切换。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b/>
          <w:bCs/>
          <w:kern w:val="0"/>
          <w:sz w:val="2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7.</w:t>
      </w:r>
      <w:r>
        <w:rPr>
          <w:rFonts w:ascii="微软雅黑" w:eastAsia="微软雅黑" w:hAnsi="微软雅黑" w:cs="微软雅黑" w:hint="eastAsia"/>
          <w:b/>
          <w:bCs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kern w:val="0"/>
          <w:sz w:val="22"/>
        </w:rPr>
        <w:t>模拟除颤监护仪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、设备由显示界面、监护、除颤、设置面板以及训练专用除颤手柄等结构所组成。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、同步或非同步模式、单向波或双向波、焦耳能量可选择，可根据除颤要求设置。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、模拟除颤仪具有彩色液晶触摸屏，可显示心电图波形，并具有单独除颤操作界面，可以触屏点击或使用按键更改除颤能量及模式等。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/>
          <w:b/>
          <w:bCs/>
          <w:szCs w:val="21"/>
        </w:rPr>
        <w:t>8.</w:t>
      </w:r>
      <w:r>
        <w:rPr>
          <w:rFonts w:hint="eastAsia"/>
          <w:b/>
          <w:bCs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缝合练习组合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、皮肤的弹性和柔软性极强，每款模型可以反复进行数百次缝合练习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、可自行在任何部位进行切开缝合练习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、可进行拆线术练习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、缝合练习模块，附底座。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、用于外科的缝合练习等临床操作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、并有多处已切开伤口，暴露模拟红色肌肉组织。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、除了已有几处伤口外，还可自行在其他任何部位进行切开缝合练习。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、配有模块，手，腿各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一</w:t>
      </w:r>
      <w:proofErr w:type="gramEnd"/>
      <w:r>
        <w:rPr>
          <w:rFonts w:ascii="微软雅黑" w:eastAsia="微软雅黑" w:hAnsi="微软雅黑" w:cs="微软雅黑" w:hint="eastAsia"/>
          <w:szCs w:val="21"/>
        </w:rPr>
        <w:t>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42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865"/>
      </w:tblGrid>
      <w:tr w:rsidR="007F37D8">
        <w:trPr>
          <w:trHeight w:val="514"/>
        </w:trPr>
        <w:tc>
          <w:tcPr>
            <w:tcW w:w="1560" w:type="dxa"/>
            <w:vAlign w:val="center"/>
          </w:tcPr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6865" w:type="dxa"/>
            <w:vAlign w:val="center"/>
          </w:tcPr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40000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元</w:t>
            </w:r>
          </w:p>
        </w:tc>
      </w:tr>
      <w:tr w:rsidR="007F37D8">
        <w:trPr>
          <w:trHeight w:val="90"/>
        </w:trPr>
        <w:tc>
          <w:tcPr>
            <w:tcW w:w="1560" w:type="dxa"/>
            <w:vAlign w:val="center"/>
          </w:tcPr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6865" w:type="dxa"/>
            <w:vAlign w:val="center"/>
          </w:tcPr>
          <w:p w:rsidR="007F37D8" w:rsidRDefault="00FA6450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7F37D8">
        <w:tc>
          <w:tcPr>
            <w:tcW w:w="1560" w:type="dxa"/>
            <w:vAlign w:val="center"/>
          </w:tcPr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6865" w:type="dxa"/>
            <w:vAlign w:val="center"/>
          </w:tcPr>
          <w:p w:rsidR="007F37D8" w:rsidRDefault="00FA6450">
            <w:pPr>
              <w:numPr>
                <w:ilvl w:val="0"/>
                <w:numId w:val="5"/>
              </w:num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本价格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为采购人支付的总包价格，为保证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本次采购项目完全符合采购需求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所产生的所有费用均由中标人承担，中标人自身原因造成漏报、少报皆自行承担责任，采购人不予补偿。</w:t>
            </w:r>
          </w:p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一次性报价，报总价与分项报价。</w:t>
            </w:r>
          </w:p>
        </w:tc>
      </w:tr>
      <w:tr w:rsidR="007F37D8">
        <w:tc>
          <w:tcPr>
            <w:tcW w:w="1560" w:type="dxa"/>
            <w:vAlign w:val="center"/>
          </w:tcPr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  <w:p w:rsidR="007F37D8" w:rsidRDefault="007F37D8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6865" w:type="dxa"/>
            <w:vAlign w:val="center"/>
          </w:tcPr>
          <w:p w:rsidR="007F37D8" w:rsidRDefault="00FA6450">
            <w:pPr>
              <w:spacing w:line="380" w:lineRule="exact"/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验收合格后，采购人收到中标人开具等额的国家正规发票后按相关规定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个月后通过转账方式支付该批次货款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80%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，验收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年后付余款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7F37D8">
        <w:trPr>
          <w:trHeight w:val="34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6865" w:type="dxa"/>
            <w:tcBorders>
              <w:bottom w:val="single" w:sz="4" w:space="0" w:color="auto"/>
            </w:tcBorders>
            <w:vAlign w:val="center"/>
          </w:tcPr>
          <w:p w:rsidR="007F37D8" w:rsidRDefault="00FA6450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合同经双方签字生效后，双方必须严格遵守，除因不可抗力情形或出现采购人可单方面解除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2000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7F37D8" w:rsidRDefault="00FA6450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2000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7F37D8" w:rsidRDefault="00FA6450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本合同不得转包，如有违反，采购人有权解除本合同，同时，中标人应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2000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7F37D8" w:rsidRDefault="00FA6450">
            <w:pPr>
              <w:adjustRightInd w:val="0"/>
              <w:snapToGrid w:val="0"/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合同签订后，接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订单之日起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，货物运费及保险等费用由中标人承担。如未能按期交货或到期交货不全或货物不符合要求的，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有权解除本协议，同时，中标人应向采购人承担价款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的违约金。</w:t>
            </w:r>
          </w:p>
          <w:p w:rsidR="007F37D8" w:rsidRDefault="00FA6450">
            <w:pPr>
              <w:pStyle w:val="af0"/>
              <w:tabs>
                <w:tab w:val="left" w:pos="312"/>
              </w:tabs>
              <w:adjustRightInd w:val="0"/>
              <w:snapToGrid w:val="0"/>
              <w:spacing w:line="264" w:lineRule="auto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7F37D8" w:rsidRDefault="00FA6450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产品验收不合格，所产生的一切费用由中标人承担，产生不良后果的，中标人承担全责。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  <w:p w:rsidR="007F37D8" w:rsidRDefault="00FA6450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中标人应保证货物到达采购人指定场所的完好无损，如有缺漏、损坏，由中标人负责调换、补齐或赔偿。</w:t>
            </w:r>
          </w:p>
          <w:p w:rsidR="007F37D8" w:rsidRDefault="00FA6450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货物运送至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至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采购人指定地点的包装、保险及发运等费用均由中标人承担。</w:t>
            </w:r>
          </w:p>
          <w:p w:rsidR="007F37D8" w:rsidRDefault="00FA6450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中标人负责货物的运输工作，包括装卸车、货物现场搬运至采购人指定地点等，整个过程中的安全法律责任由中标人承担。</w:t>
            </w:r>
          </w:p>
        </w:tc>
      </w:tr>
      <w:tr w:rsidR="007F37D8">
        <w:trPr>
          <w:trHeight w:val="1289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验收要求</w:t>
            </w:r>
          </w:p>
        </w:tc>
        <w:tc>
          <w:tcPr>
            <w:tcW w:w="6865" w:type="dxa"/>
            <w:tcBorders>
              <w:top w:val="single" w:sz="4" w:space="0" w:color="auto"/>
            </w:tcBorders>
            <w:vAlign w:val="center"/>
          </w:tcPr>
          <w:p w:rsidR="007F37D8" w:rsidRDefault="00FA6450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货物到达现场后，中标人应经采购人或其指定验收人清点品名、规格、数量；检查外观，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作出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验收记录，采购人签字确认。</w:t>
            </w:r>
          </w:p>
          <w:p w:rsidR="007F37D8" w:rsidRDefault="00FA6450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中标人保证所提供的产品符合本次采购约定的质量标准方予验收。</w:t>
            </w:r>
          </w:p>
          <w:p w:rsidR="007F37D8" w:rsidRDefault="00FA6450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验收完毕前，货物由中标人负责管理。</w:t>
            </w:r>
          </w:p>
        </w:tc>
      </w:tr>
      <w:tr w:rsidR="007F37D8">
        <w:trPr>
          <w:trHeight w:val="680"/>
        </w:trPr>
        <w:tc>
          <w:tcPr>
            <w:tcW w:w="1560" w:type="dxa"/>
            <w:vAlign w:val="center"/>
          </w:tcPr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6865" w:type="dxa"/>
            <w:vAlign w:val="center"/>
          </w:tcPr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: 12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质量保证期内，中标人对所供货物实行包换、包退，人为损坏等非质量问题除外。</w:t>
            </w:r>
          </w:p>
        </w:tc>
      </w:tr>
      <w:tr w:rsidR="007F37D8">
        <w:trPr>
          <w:trHeight w:val="357"/>
        </w:trPr>
        <w:tc>
          <w:tcPr>
            <w:tcW w:w="1560" w:type="dxa"/>
            <w:shd w:val="clear" w:color="auto" w:fill="auto"/>
            <w:vAlign w:val="center"/>
          </w:tcPr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6865" w:type="dxa"/>
            <w:shd w:val="clear" w:color="auto" w:fill="auto"/>
            <w:vAlign w:val="center"/>
          </w:tcPr>
          <w:p w:rsidR="007F37D8" w:rsidRDefault="00FA6450">
            <w:pPr>
              <w:pStyle w:val="aa"/>
              <w:spacing w:before="0" w:beforeAutospacing="0" w:after="0" w:afterAutospacing="0"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履约保证金：</w:t>
            </w:r>
          </w:p>
        </w:tc>
      </w:tr>
    </w:tbl>
    <w:p w:rsidR="007F37D8" w:rsidRDefault="00FA6450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7F37D8" w:rsidRDefault="00FA6450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1" w:name="_Toc3661"/>
      <w:bookmarkStart w:id="2" w:name="_Toc18756"/>
      <w:bookmarkStart w:id="3" w:name="_GoBack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7F37D8" w:rsidRDefault="00FA6450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</w:t>
      </w:r>
      <w:r>
        <w:rPr>
          <w:rFonts w:ascii="微软雅黑" w:eastAsia="微软雅黑" w:hAnsi="微软雅黑" w:cs="微软雅黑" w:hint="eastAsia"/>
          <w:szCs w:val="21"/>
        </w:rPr>
        <w:t>2025</w:t>
      </w:r>
      <w:r>
        <w:rPr>
          <w:rFonts w:ascii="微软雅黑" w:eastAsia="微软雅黑" w:hAnsi="微软雅黑" w:cs="微软雅黑" w:hint="eastAsia"/>
          <w:szCs w:val="21"/>
        </w:rPr>
        <w:t>年</w:t>
      </w:r>
      <w:r w:rsidR="009A1852">
        <w:rPr>
          <w:rFonts w:ascii="微软雅黑" w:eastAsia="微软雅黑" w:hAnsi="微软雅黑" w:cs="微软雅黑"/>
          <w:szCs w:val="21"/>
        </w:rPr>
        <w:t>11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9A1852">
        <w:rPr>
          <w:rFonts w:ascii="微软雅黑" w:eastAsia="微软雅黑" w:hAnsi="微软雅黑" w:cs="微软雅黑" w:hint="eastAsia"/>
          <w:szCs w:val="21"/>
        </w:rPr>
        <w:t>1</w:t>
      </w:r>
      <w:r w:rsidR="009A1852"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</w:rPr>
        <w:t>2025</w:t>
      </w:r>
      <w:r>
        <w:rPr>
          <w:rFonts w:ascii="微软雅黑" w:eastAsia="微软雅黑" w:hAnsi="微软雅黑" w:cs="微软雅黑" w:hint="eastAsia"/>
          <w:szCs w:val="21"/>
        </w:rPr>
        <w:t>年</w:t>
      </w:r>
      <w:r w:rsidR="009A1852">
        <w:rPr>
          <w:rFonts w:ascii="微软雅黑" w:eastAsia="微软雅黑" w:hAnsi="微软雅黑" w:cs="微软雅黑" w:hint="eastAsia"/>
          <w:szCs w:val="21"/>
        </w:rPr>
        <w:t>1</w:t>
      </w:r>
      <w:r w:rsidR="009A1852"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9A1852">
        <w:rPr>
          <w:rFonts w:ascii="微软雅黑" w:eastAsia="微软雅黑" w:hAnsi="微软雅黑" w:cs="微软雅黑" w:hint="eastAsia"/>
          <w:szCs w:val="21"/>
        </w:rPr>
        <w:t>1</w:t>
      </w:r>
      <w:r w:rsidR="009A1852">
        <w:rPr>
          <w:rFonts w:ascii="微软雅黑" w:eastAsia="微软雅黑" w:hAnsi="微软雅黑" w:cs="微软雅黑"/>
          <w:szCs w:val="21"/>
        </w:rPr>
        <w:t>9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节假日除外）。上午</w:t>
      </w:r>
      <w:r>
        <w:rPr>
          <w:rFonts w:ascii="微软雅黑" w:eastAsia="微软雅黑" w:hAnsi="微软雅黑" w:cs="微软雅黑" w:hint="eastAsia"/>
          <w:szCs w:val="21"/>
        </w:rPr>
        <w:t xml:space="preserve">8:00-11:00 </w:t>
      </w:r>
      <w:r>
        <w:rPr>
          <w:rFonts w:ascii="微软雅黑" w:eastAsia="微软雅黑" w:hAnsi="微软雅黑" w:cs="微软雅黑" w:hint="eastAsia"/>
          <w:szCs w:val="21"/>
        </w:rPr>
        <w:t>下午</w:t>
      </w:r>
      <w:r>
        <w:rPr>
          <w:rFonts w:ascii="微软雅黑" w:eastAsia="微软雅黑" w:hAnsi="微软雅黑" w:cs="微软雅黑" w:hint="eastAsia"/>
          <w:szCs w:val="21"/>
        </w:rPr>
        <w:t>2:00-5:00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</w:t>
      </w:r>
      <w:r>
        <w:rPr>
          <w:rFonts w:ascii="微软雅黑" w:eastAsia="微软雅黑" w:hAnsi="微软雅黑" w:cs="微软雅黑" w:hint="eastAsia"/>
          <w:szCs w:val="21"/>
        </w:rPr>
        <w:t>0511-86553123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15189172512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报名递交材料：营业执照与法人身份证复印件，盖公章。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bookmarkEnd w:id="3"/>
    <w:p w:rsidR="007F37D8" w:rsidRDefault="00FA6450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7F37D8" w:rsidRDefault="00FA6450">
      <w:pPr>
        <w:widowControl/>
        <w:spacing w:line="380" w:lineRule="exact"/>
        <w:ind w:firstLineChars="400" w:firstLine="1280"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人体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模型采购项目供货合同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7F37D8" w:rsidRDefault="00FA6450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人体模型</w:t>
      </w:r>
      <w:r>
        <w:rPr>
          <w:rFonts w:ascii="微软雅黑" w:eastAsia="微软雅黑" w:hAnsi="微软雅黑" w:cs="微软雅黑" w:hint="eastAsia"/>
          <w:szCs w:val="21"/>
        </w:rPr>
        <w:t>项目（采购编号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DRY-CG-2025</w:t>
      </w:r>
      <w:r>
        <w:rPr>
          <w:rFonts w:ascii="微软雅黑" w:eastAsia="微软雅黑" w:hAnsi="微软雅黑" w:cs="微软雅黑" w:hint="eastAsia"/>
          <w:szCs w:val="21"/>
          <w:u w:val="single"/>
        </w:rPr>
        <w:t>067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8642" w:type="dxa"/>
        <w:tblLayout w:type="fixed"/>
        <w:tblLook w:val="04A0" w:firstRow="1" w:lastRow="0" w:firstColumn="1" w:lastColumn="0" w:noHBand="0" w:noVBand="1"/>
      </w:tblPr>
      <w:tblGrid>
        <w:gridCol w:w="818"/>
        <w:gridCol w:w="3146"/>
        <w:gridCol w:w="1276"/>
        <w:gridCol w:w="1134"/>
        <w:gridCol w:w="1134"/>
        <w:gridCol w:w="1134"/>
      </w:tblGrid>
      <w:tr w:rsidR="007F37D8">
        <w:trPr>
          <w:trHeight w:val="34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</w:t>
            </w:r>
          </w:p>
        </w:tc>
      </w:tr>
      <w:tr w:rsidR="007F37D8">
        <w:trPr>
          <w:trHeight w:val="26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pStyle w:val="af0"/>
              <w:widowControl/>
              <w:numPr>
                <w:ilvl w:val="0"/>
                <w:numId w:val="6"/>
              </w:numPr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高级婴儿骨髓穿刺模型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7F37D8">
        <w:trPr>
          <w:trHeight w:val="26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pStyle w:val="af0"/>
              <w:widowControl/>
              <w:numPr>
                <w:ilvl w:val="0"/>
                <w:numId w:val="6"/>
              </w:numPr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高级婴儿腰椎穿刺模型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7F37D8">
        <w:trPr>
          <w:trHeight w:val="26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pStyle w:val="af0"/>
              <w:widowControl/>
              <w:numPr>
                <w:ilvl w:val="0"/>
                <w:numId w:val="6"/>
              </w:numPr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高级婴儿气道梗塞及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CPR 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模型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7F37D8">
        <w:trPr>
          <w:trHeight w:val="26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pStyle w:val="af0"/>
              <w:widowControl/>
              <w:numPr>
                <w:ilvl w:val="0"/>
                <w:numId w:val="6"/>
              </w:numPr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高级出生婴儿模型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7F37D8">
        <w:trPr>
          <w:trHeight w:val="26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pStyle w:val="af0"/>
              <w:widowControl/>
              <w:numPr>
                <w:ilvl w:val="0"/>
                <w:numId w:val="6"/>
              </w:numPr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高级男性导尿模型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7F37D8">
        <w:trPr>
          <w:trHeight w:val="26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pStyle w:val="af0"/>
              <w:widowControl/>
              <w:numPr>
                <w:ilvl w:val="0"/>
                <w:numId w:val="6"/>
              </w:numPr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高级自动电脑心肺复苏模拟人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7F37D8">
        <w:trPr>
          <w:trHeight w:val="26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pStyle w:val="af0"/>
              <w:widowControl/>
              <w:numPr>
                <w:ilvl w:val="0"/>
                <w:numId w:val="6"/>
              </w:numPr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模拟除颤监护仪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  <w:tr w:rsidR="007F37D8">
        <w:trPr>
          <w:trHeight w:val="26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pStyle w:val="af0"/>
              <w:widowControl/>
              <w:numPr>
                <w:ilvl w:val="0"/>
                <w:numId w:val="6"/>
              </w:numPr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缝合练习组合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</w:tr>
    </w:tbl>
    <w:p w:rsidR="007F37D8" w:rsidRDefault="00FA6450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二、参数要求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高级婴儿骨髓穿刺模型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婴儿双腿胫骨均可行骨髓穿刺操作，针感逼真，进针后会有落空感，模拟骨髓流出。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穿刺后骨面的针孔可修复。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每根模拟胫骨的每个侧面都可以穿刺。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皮肤、胫骨可更换。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配有安装使用视频，方便日常教学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高级婴儿腰椎穿刺模型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仿照婴儿真人大小，可在侧卧位或坐位上进行操作练习。侧卧硬板床上，双手抱膝，大腿膝盖贴近腹壁，头向胸前弯曲，双膝向腹部弯曲，腰背尽量向后弓起，也可模拟坐位。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骨性标志准确：棘突间隙、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骼</w:t>
      </w:r>
      <w:proofErr w:type="gramEnd"/>
      <w:r>
        <w:rPr>
          <w:rFonts w:ascii="微软雅黑" w:eastAsia="微软雅黑" w:hAnsi="微软雅黑" w:cs="微软雅黑" w:hint="eastAsia"/>
          <w:szCs w:val="21"/>
        </w:rPr>
        <w:t>后上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棘</w:t>
      </w:r>
      <w:proofErr w:type="gramEnd"/>
      <w:r>
        <w:rPr>
          <w:rFonts w:ascii="微软雅黑" w:eastAsia="微软雅黑" w:hAnsi="微软雅黑" w:cs="微软雅黑" w:hint="eastAsia"/>
          <w:szCs w:val="21"/>
        </w:rPr>
        <w:t>明显。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可进行腰椎穿刺麻醉和腰椎穿刺采取脑脊液检查操作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穿刺部位：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～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或</w:t>
      </w:r>
      <w:r>
        <w:rPr>
          <w:rFonts w:ascii="微软雅黑" w:eastAsia="微软雅黑" w:hAnsi="微软雅黑" w:cs="微软雅黑" w:hint="eastAsia"/>
          <w:szCs w:val="21"/>
        </w:rPr>
        <w:t>4-5</w:t>
      </w:r>
      <w:r>
        <w:rPr>
          <w:rFonts w:ascii="微软雅黑" w:eastAsia="微软雅黑" w:hAnsi="微软雅黑" w:cs="微软雅黑" w:hint="eastAsia"/>
          <w:szCs w:val="21"/>
        </w:rPr>
        <w:t>腰椎间隙。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手感真实，有阻滞感，进针突破感强，穿透会有落空感，穿刺正确有模拟脑脊液流出，可注入麻醉药物。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配有备用椎管和穿刺针。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配有安装使用视频，方便日常教学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高级婴儿气道梗塞及</w:t>
      </w:r>
      <w:r>
        <w:rPr>
          <w:rFonts w:ascii="微软雅黑" w:eastAsia="微软雅黑" w:hAnsi="微软雅黑" w:cs="微软雅黑" w:hint="eastAsia"/>
          <w:szCs w:val="21"/>
        </w:rPr>
        <w:t xml:space="preserve">CPR </w:t>
      </w:r>
      <w:r>
        <w:rPr>
          <w:rFonts w:ascii="微软雅黑" w:eastAsia="微软雅黑" w:hAnsi="微软雅黑" w:cs="微软雅黑" w:hint="eastAsia"/>
          <w:szCs w:val="21"/>
        </w:rPr>
        <w:t>模型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正常的气道阻塞模拟：进行人工呼吸时，若模拟患儿的胸部能起伏，说明没有异物，采取胸外拇指按压复苏处理。若模拟患儿的胸部不能欺负，判定为模拟患儿为起气道异物梗塞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，采取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小儿海</w:t>
      </w:r>
      <w:proofErr w:type="gramEnd"/>
      <w:r>
        <w:rPr>
          <w:rFonts w:ascii="微软雅黑" w:eastAsia="微软雅黑" w:hAnsi="微软雅黑" w:cs="微软雅黑" w:hint="eastAsia"/>
          <w:szCs w:val="21"/>
        </w:rPr>
        <w:t>氏急救法操作。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可进行标准的</w:t>
      </w:r>
      <w:r>
        <w:rPr>
          <w:rFonts w:ascii="微软雅黑" w:eastAsia="微软雅黑" w:hAnsi="微软雅黑" w:cs="微软雅黑" w:hint="eastAsia"/>
          <w:szCs w:val="21"/>
        </w:rPr>
        <w:t>CPR</w:t>
      </w:r>
      <w:r>
        <w:rPr>
          <w:rFonts w:ascii="微软雅黑" w:eastAsia="微软雅黑" w:hAnsi="微软雅黑" w:cs="微软雅黑" w:hint="eastAsia"/>
          <w:szCs w:val="21"/>
        </w:rPr>
        <w:t>操作：人工呼吸和心外按压；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气道贯通时的胸部扩张；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lastRenderedPageBreak/>
        <w:t>3.</w:t>
      </w: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窒息、异物阻塞气道的模拟：可将梗塞异物（黑色海绵块）放入口腔咽喉处，模拟婴儿气道梗塞现场。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标准婴儿真人比例设计及准确的标准布局。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 w:hint="eastAsia"/>
          <w:szCs w:val="21"/>
        </w:rPr>
        <w:t>精确的解剖结构，可触及胸骨和肋骨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 w:hint="eastAsia"/>
          <w:szCs w:val="21"/>
        </w:rPr>
        <w:t>配有安装使用视频，方便日常教学</w:t>
      </w:r>
    </w:p>
    <w:p w:rsidR="007F37D8" w:rsidRDefault="00FA6450">
      <w:pPr>
        <w:spacing w:line="380" w:lineRule="exact"/>
        <w:outlineLvl w:val="4"/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4</w:t>
      </w:r>
      <w:r>
        <w:rPr>
          <w:rFonts w:ascii="宋体" w:eastAsia="宋体" w:hAnsi="宋体" w:cs="宋体"/>
          <w:kern w:val="0"/>
          <w:sz w:val="22"/>
        </w:rPr>
        <w:t>.</w:t>
      </w:r>
      <w:r>
        <w:rPr>
          <w:rFonts w:ascii="宋体" w:eastAsia="宋体" w:hAnsi="宋体" w:cs="宋体" w:hint="eastAsia"/>
          <w:kern w:val="0"/>
          <w:sz w:val="22"/>
        </w:rPr>
        <w:t>高级出生婴儿模型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模型特点：本模型由进口</w:t>
      </w:r>
      <w:r>
        <w:rPr>
          <w:rFonts w:ascii="微软雅黑" w:eastAsia="微软雅黑" w:hAnsi="微软雅黑" w:cs="微软雅黑" w:hint="eastAsia"/>
          <w:szCs w:val="21"/>
        </w:rPr>
        <w:t>PVC</w:t>
      </w:r>
      <w:r>
        <w:rPr>
          <w:rFonts w:ascii="微软雅黑" w:eastAsia="微软雅黑" w:hAnsi="微软雅黑" w:cs="微软雅黑" w:hint="eastAsia"/>
          <w:szCs w:val="21"/>
        </w:rPr>
        <w:t>材料经模具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浇模而</w:t>
      </w:r>
      <w:proofErr w:type="gramEnd"/>
      <w:r>
        <w:rPr>
          <w:rFonts w:ascii="微软雅黑" w:eastAsia="微软雅黑" w:hAnsi="微软雅黑" w:cs="微软雅黑" w:hint="eastAsia"/>
          <w:szCs w:val="21"/>
        </w:rPr>
        <w:t>成。具有形象逼真、操作真实、结构合理和经久耐用等特点。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产品功能：本产品可作为婴儿洗澡，更换衣物和尿片、眼、耳护理以及指导哺乳训练和示教的工具。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模型尺寸：自然大，高</w:t>
      </w:r>
      <w:r>
        <w:rPr>
          <w:rFonts w:ascii="微软雅黑" w:eastAsia="微软雅黑" w:hAnsi="微软雅黑" w:cs="微软雅黑" w:hint="eastAsia"/>
          <w:szCs w:val="21"/>
        </w:rPr>
        <w:t>52cm</w:t>
      </w:r>
      <w:r>
        <w:rPr>
          <w:rFonts w:ascii="微软雅黑" w:eastAsia="微软雅黑" w:hAnsi="微软雅黑" w:cs="微软雅黑" w:hint="eastAsia"/>
          <w:szCs w:val="21"/>
        </w:rPr>
        <w:t>，宽</w:t>
      </w:r>
      <w:r>
        <w:rPr>
          <w:rFonts w:ascii="微软雅黑" w:eastAsia="微软雅黑" w:hAnsi="微软雅黑" w:cs="微软雅黑" w:hint="eastAsia"/>
          <w:szCs w:val="21"/>
        </w:rPr>
        <w:t>22cm</w:t>
      </w:r>
      <w:r>
        <w:rPr>
          <w:rFonts w:ascii="微软雅黑" w:eastAsia="微软雅黑" w:hAnsi="微软雅黑" w:cs="微软雅黑" w:hint="eastAsia"/>
          <w:szCs w:val="21"/>
        </w:rPr>
        <w:t>，厚</w:t>
      </w:r>
      <w:r>
        <w:rPr>
          <w:rFonts w:ascii="微软雅黑" w:eastAsia="微软雅黑" w:hAnsi="微软雅黑" w:cs="微软雅黑" w:hint="eastAsia"/>
          <w:szCs w:val="21"/>
        </w:rPr>
        <w:t>12.5cm</w:t>
      </w:r>
      <w:r>
        <w:rPr>
          <w:rFonts w:ascii="微软雅黑" w:eastAsia="微软雅黑" w:hAnsi="微软雅黑" w:cs="微软雅黑" w:hint="eastAsia"/>
          <w:szCs w:val="21"/>
        </w:rPr>
        <w:t>，重</w:t>
      </w:r>
      <w:r>
        <w:rPr>
          <w:rFonts w:ascii="微软雅黑" w:eastAsia="微软雅黑" w:hAnsi="微软雅黑" w:cs="微软雅黑" w:hint="eastAsia"/>
          <w:szCs w:val="21"/>
        </w:rPr>
        <w:t>3200g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高级男性导尿模型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模型参照男性内外生殖器解剖结构设计，可练习会阴护理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润滑过的导尿管可以通过尿道口插入尿道，进入膀胱。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当导尿管进入膀胱时，人造尿液就会从导尿管口流出。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导尿通过粘膜皱壁、尿道球部及尿道内括约肌时，学生将会体验到如同真人般的狭窄感，可以通过改变体位和阴茎的位置，使导管顺利插入。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模型</w:t>
      </w:r>
      <w:r>
        <w:rPr>
          <w:rFonts w:ascii="微软雅黑" w:eastAsia="微软雅黑" w:hAnsi="微软雅黑" w:cs="微软雅黑" w:hint="eastAsia"/>
          <w:szCs w:val="21"/>
        </w:rPr>
        <w:t>配有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处造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瘘</w:t>
      </w:r>
      <w:proofErr w:type="gramEnd"/>
      <w:r>
        <w:rPr>
          <w:rFonts w:ascii="微软雅黑" w:eastAsia="微软雅黑" w:hAnsi="微软雅黑" w:cs="微软雅黑" w:hint="eastAsia"/>
          <w:szCs w:val="21"/>
        </w:rPr>
        <w:t>口，可进行造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瘘</w:t>
      </w:r>
      <w:proofErr w:type="gramEnd"/>
      <w:r>
        <w:rPr>
          <w:rFonts w:ascii="微软雅黑" w:eastAsia="微软雅黑" w:hAnsi="微软雅黑" w:cs="微软雅黑" w:hint="eastAsia"/>
          <w:szCs w:val="21"/>
        </w:rPr>
        <w:t>引流术和造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瘘</w:t>
      </w:r>
      <w:proofErr w:type="gramEnd"/>
      <w:r>
        <w:rPr>
          <w:rFonts w:ascii="微软雅黑" w:eastAsia="微软雅黑" w:hAnsi="微软雅黑" w:cs="微软雅黑" w:hint="eastAsia"/>
          <w:szCs w:val="21"/>
        </w:rPr>
        <w:t>口护理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灌肠法：模型可摆放为侧卧位，进行保留灌肠和不保留灌肠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臀部肌肉注射：注射模块可进行上百次穿刺，并有备用模块易更换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大腿肌肉注射：注射模块可进行上百次穿刺，并有备用模块易更换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9.</w:t>
      </w:r>
      <w:r>
        <w:rPr>
          <w:rFonts w:ascii="微软雅黑" w:eastAsia="微软雅黑" w:hAnsi="微软雅黑" w:cs="微软雅黑" w:hint="eastAsia"/>
          <w:szCs w:val="21"/>
        </w:rPr>
        <w:t>配有安装使用视频，方便日常教学</w:t>
      </w:r>
    </w:p>
    <w:p w:rsidR="007F37D8" w:rsidRDefault="00FA6450">
      <w:pPr>
        <w:spacing w:line="380" w:lineRule="exact"/>
        <w:outlineLvl w:val="4"/>
        <w:rPr>
          <w:rFonts w:ascii="宋体" w:eastAsia="宋体" w:hAnsi="宋体" w:cs="宋体"/>
          <w:kern w:val="0"/>
          <w:sz w:val="22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宋体" w:eastAsia="宋体" w:hAnsi="宋体" w:cs="宋体" w:hint="eastAsia"/>
          <w:kern w:val="0"/>
          <w:sz w:val="22"/>
        </w:rPr>
        <w:t>高级自动电脑心肺复苏模拟人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、执行标准：美国心脏学会</w:t>
      </w:r>
      <w:r>
        <w:rPr>
          <w:rFonts w:ascii="微软雅黑" w:eastAsia="微软雅黑" w:hAnsi="微软雅黑" w:cs="微软雅黑" w:hint="eastAsia"/>
          <w:szCs w:val="21"/>
        </w:rPr>
        <w:t>(AHA)2020</w:t>
      </w:r>
      <w:r>
        <w:rPr>
          <w:rFonts w:ascii="微软雅黑" w:eastAsia="微软雅黑" w:hAnsi="微软雅黑" w:cs="微软雅黑" w:hint="eastAsia"/>
          <w:szCs w:val="21"/>
        </w:rPr>
        <w:t>国际心肺复苏</w:t>
      </w:r>
      <w:r>
        <w:rPr>
          <w:rFonts w:ascii="微软雅黑" w:eastAsia="微软雅黑" w:hAnsi="微软雅黑" w:cs="微软雅黑" w:hint="eastAsia"/>
          <w:szCs w:val="21"/>
        </w:rPr>
        <w:t>(CPR)</w:t>
      </w:r>
      <w:r>
        <w:rPr>
          <w:rFonts w:ascii="微软雅黑" w:eastAsia="微软雅黑" w:hAnsi="微软雅黑" w:cs="微软雅黑" w:hint="eastAsia"/>
          <w:szCs w:val="21"/>
        </w:rPr>
        <w:t>＆心血管急救</w:t>
      </w:r>
      <w:r>
        <w:rPr>
          <w:rFonts w:ascii="微软雅黑" w:eastAsia="微软雅黑" w:hAnsi="微软雅黑" w:cs="微软雅黑" w:hint="eastAsia"/>
          <w:szCs w:val="21"/>
        </w:rPr>
        <w:t>(ECC)</w:t>
      </w:r>
      <w:r>
        <w:rPr>
          <w:rFonts w:ascii="微软雅黑" w:eastAsia="微软雅黑" w:hAnsi="微软雅黑" w:cs="微软雅黑" w:hint="eastAsia"/>
          <w:szCs w:val="21"/>
        </w:rPr>
        <w:t>指南标准。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、解剖特征明显，手感真实，肤色统一，形态逼真，外形美观。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、模拟生命体征：初始状态时，模拟人瞳孔散大，颈动脉无搏动。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按压过程中，模拟人颈动脉被动搏动，搏动频率与按压频率一致。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抢救成功后，模拟人瞳孔恢复正常，颈动脉自主搏动。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、模拟人具备真实的口腔（牙齿、舌头）、气道、食道等解剖结构，可进行气管插管功能。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、模拟人瞳孔具备对光反射功能。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、可进行胸外按压、气道开放、人工呼吸。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、三种操作方式：可进行</w:t>
      </w:r>
      <w:r>
        <w:rPr>
          <w:rFonts w:ascii="微软雅黑" w:eastAsia="微软雅黑" w:hAnsi="微软雅黑" w:cs="微软雅黑" w:hint="eastAsia"/>
          <w:szCs w:val="21"/>
        </w:rPr>
        <w:t>CPR</w:t>
      </w:r>
      <w:r>
        <w:rPr>
          <w:rFonts w:ascii="微软雅黑" w:eastAsia="微软雅黑" w:hAnsi="微软雅黑" w:cs="微软雅黑" w:hint="eastAsia"/>
          <w:szCs w:val="21"/>
        </w:rPr>
        <w:t>训练、模拟考核和实战考核。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、加强学生急救操作流程的意识，在急救程序中增加了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个模拟事件操作，包括意识判断，急救呼叫，脉搏检查，检查呼吸和清除口腔异物。模拟整个急救操作流程。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 w:hint="eastAsia"/>
          <w:szCs w:val="21"/>
        </w:rPr>
        <w:t>、触觉感应：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9.1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模拟人自带触觉感应系统：“意识判别”和“脉搏判别”事件可在模拟人身上实现</w:t>
      </w:r>
      <w:r>
        <w:rPr>
          <w:rFonts w:ascii="微软雅黑" w:eastAsia="微软雅黑" w:hAnsi="微软雅黑" w:cs="微软雅黑" w:hint="eastAsia"/>
          <w:szCs w:val="21"/>
        </w:rPr>
        <w:lastRenderedPageBreak/>
        <w:t>真实操作，并自动记录于整个急救操作流程种。“意识判别”为拍拍肩膀，“脉搏判别”为按压颈动脉检测脉搏。显示屏上实时显示该两项操作。计入最后成绩打印当中。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</w:t>
      </w:r>
      <w:r>
        <w:rPr>
          <w:rFonts w:ascii="微软雅黑" w:eastAsia="微软雅黑" w:hAnsi="微软雅黑" w:cs="微软雅黑" w:hint="eastAsia"/>
          <w:szCs w:val="21"/>
        </w:rPr>
        <w:t>、显示屏功能：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10.1</w:t>
      </w:r>
      <w:r>
        <w:rPr>
          <w:rFonts w:ascii="微软雅黑" w:eastAsia="微软雅黑" w:hAnsi="微软雅黑" w:cs="微软雅黑" w:hint="eastAsia"/>
          <w:szCs w:val="21"/>
        </w:rPr>
        <w:t>、显示屏实时显示模拟人操作数据，包括气道开放状态，按压和吹</w:t>
      </w:r>
      <w:r>
        <w:rPr>
          <w:rFonts w:ascii="微软雅黑" w:eastAsia="微软雅黑" w:hAnsi="微软雅黑" w:cs="微软雅黑" w:hint="eastAsia"/>
          <w:szCs w:val="21"/>
        </w:rPr>
        <w:t>气的操作正确与错误次数，按压部位的正确与错误；吹气量和按压深度是否在正确范围。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10.2</w:t>
      </w:r>
      <w:r>
        <w:rPr>
          <w:rFonts w:ascii="微软雅黑" w:eastAsia="微软雅黑" w:hAnsi="微软雅黑" w:cs="微软雅黑" w:hint="eastAsia"/>
          <w:szCs w:val="21"/>
        </w:rPr>
        <w:t>、语音提示：训练和考核中全程中文语音提示，可开启和关闭语音，调查节音量。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系统播放</w:t>
      </w:r>
      <w:r>
        <w:rPr>
          <w:rFonts w:ascii="微软雅黑" w:eastAsia="微软雅黑" w:hAnsi="微软雅黑" w:cs="微软雅黑" w:hint="eastAsia"/>
          <w:szCs w:val="21"/>
        </w:rPr>
        <w:t>100</w:t>
      </w:r>
      <w:r>
        <w:rPr>
          <w:rFonts w:ascii="微软雅黑" w:eastAsia="微软雅黑" w:hAnsi="微软雅黑" w:cs="微软雅黑" w:hint="eastAsia"/>
          <w:szCs w:val="21"/>
        </w:rPr>
        <w:t>次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分的节拍提示音，帮助训练学员掌握时间及按压频率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10.3</w:t>
      </w:r>
      <w:r>
        <w:rPr>
          <w:rFonts w:ascii="微软雅黑" w:eastAsia="微软雅黑" w:hAnsi="微软雅黑" w:cs="微软雅黑" w:hint="eastAsia"/>
          <w:szCs w:val="21"/>
        </w:rPr>
        <w:t>、条形码显示按压深度，正确的按压深度</w:t>
      </w:r>
      <w:r>
        <w:rPr>
          <w:rFonts w:ascii="微软雅黑" w:eastAsia="微软雅黑" w:hAnsi="微软雅黑" w:cs="微软雅黑" w:hint="eastAsia"/>
          <w:szCs w:val="21"/>
        </w:rPr>
        <w:t>5cm</w:t>
      </w:r>
      <w:r>
        <w:rPr>
          <w:rFonts w:ascii="微软雅黑" w:eastAsia="微软雅黑" w:hAnsi="微软雅黑" w:cs="微软雅黑" w:hint="eastAsia"/>
          <w:szCs w:val="21"/>
        </w:rPr>
        <w:t>以上</w:t>
      </w:r>
      <w:r>
        <w:rPr>
          <w:rFonts w:ascii="微软雅黑" w:eastAsia="微软雅黑" w:hAnsi="微软雅黑" w:cs="微软雅黑" w:hint="eastAsia"/>
          <w:szCs w:val="21"/>
        </w:rPr>
        <w:t>,</w:t>
      </w:r>
      <w:r>
        <w:rPr>
          <w:rFonts w:ascii="微软雅黑" w:eastAsia="微软雅黑" w:hAnsi="微软雅黑" w:cs="微软雅黑" w:hint="eastAsia"/>
          <w:szCs w:val="21"/>
        </w:rPr>
        <w:t>不超过</w:t>
      </w:r>
      <w:r>
        <w:rPr>
          <w:rFonts w:ascii="微软雅黑" w:eastAsia="微软雅黑" w:hAnsi="微软雅黑" w:cs="微软雅黑" w:hint="eastAsia"/>
          <w:szCs w:val="21"/>
        </w:rPr>
        <w:t xml:space="preserve">6cm.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•按压深度过少时，条形码为黄色。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•按压深度合适时，条形码为绿色。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10.4</w:t>
      </w:r>
      <w:r>
        <w:rPr>
          <w:rFonts w:ascii="微软雅黑" w:eastAsia="微软雅黑" w:hAnsi="微软雅黑" w:cs="微软雅黑" w:hint="eastAsia"/>
          <w:szCs w:val="21"/>
        </w:rPr>
        <w:t>、条形码显示吹气量：</w:t>
      </w:r>
      <w:r>
        <w:rPr>
          <w:rFonts w:ascii="微软雅黑" w:eastAsia="微软雅黑" w:hAnsi="微软雅黑" w:cs="微软雅黑" w:hint="eastAsia"/>
          <w:szCs w:val="21"/>
        </w:rPr>
        <w:t xml:space="preserve">  500ml/600ml-1000ml </w:t>
      </w:r>
    </w:p>
    <w:p w:rsidR="007F37D8" w:rsidRDefault="00FA6450">
      <w:pPr>
        <w:spacing w:line="380" w:lineRule="exact"/>
        <w:ind w:firstLineChars="100" w:firstLine="210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•吹气量过少时，条形码为黄色。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•吹气量合适时，条形码为绿色。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•吹气量过大时，条形码为红色。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ind w:firstLineChars="100" w:firstLine="210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•当提示音为：“吹气进入胃部”，表明吹气量过大或者吹气过快过猛。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10.5</w:t>
      </w:r>
      <w:r>
        <w:rPr>
          <w:rFonts w:ascii="微软雅黑" w:eastAsia="微软雅黑" w:hAnsi="微软雅黑" w:cs="微软雅黑" w:hint="eastAsia"/>
          <w:szCs w:val="21"/>
        </w:rPr>
        <w:t>、可设定操作时间，以秒为单位。操作时间最长可设置为</w:t>
      </w: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>59</w:t>
      </w:r>
      <w:r>
        <w:rPr>
          <w:rFonts w:ascii="微软雅黑" w:eastAsia="微软雅黑" w:hAnsi="微软雅黑" w:cs="微软雅黑" w:hint="eastAsia"/>
          <w:szCs w:val="21"/>
        </w:rPr>
        <w:t>秒。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10.6</w:t>
      </w:r>
      <w:r>
        <w:rPr>
          <w:rFonts w:ascii="微软雅黑" w:eastAsia="微软雅黑" w:hAnsi="微软雅黑" w:cs="微软雅黑" w:hint="eastAsia"/>
          <w:szCs w:val="21"/>
        </w:rPr>
        <w:t>、操作频率：</w:t>
      </w:r>
      <w:r>
        <w:rPr>
          <w:rFonts w:ascii="微软雅黑" w:eastAsia="微软雅黑" w:hAnsi="微软雅黑" w:cs="微软雅黑" w:hint="eastAsia"/>
          <w:szCs w:val="21"/>
        </w:rPr>
        <w:t>100-120</w:t>
      </w:r>
      <w:r>
        <w:rPr>
          <w:rFonts w:ascii="微软雅黑" w:eastAsia="微软雅黑" w:hAnsi="微软雅黑" w:cs="微软雅黑" w:hint="eastAsia"/>
          <w:szCs w:val="21"/>
        </w:rPr>
        <w:t>次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分以上。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10.7</w:t>
      </w:r>
      <w:r>
        <w:rPr>
          <w:rFonts w:ascii="微软雅黑" w:eastAsia="微软雅黑" w:hAnsi="微软雅黑" w:cs="微软雅黑" w:hint="eastAsia"/>
          <w:szCs w:val="21"/>
        </w:rPr>
        <w:t>、电源状态：采用</w:t>
      </w:r>
      <w:r>
        <w:rPr>
          <w:rFonts w:ascii="微软雅黑" w:eastAsia="微软雅黑" w:hAnsi="微软雅黑" w:cs="微软雅黑" w:hint="eastAsia"/>
          <w:szCs w:val="21"/>
        </w:rPr>
        <w:t>220V</w:t>
      </w:r>
      <w:r>
        <w:rPr>
          <w:rFonts w:ascii="微软雅黑" w:eastAsia="微软雅黑" w:hAnsi="微软雅黑" w:cs="微软雅黑" w:hint="eastAsia"/>
          <w:szCs w:val="21"/>
        </w:rPr>
        <w:t>电源，经过稳压器稳后输出电源</w:t>
      </w:r>
      <w:r>
        <w:rPr>
          <w:rFonts w:ascii="微软雅黑" w:eastAsia="微软雅黑" w:hAnsi="微软雅黑" w:cs="微软雅黑" w:hint="eastAsia"/>
          <w:szCs w:val="21"/>
        </w:rPr>
        <w:t>24V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11</w:t>
      </w:r>
      <w:r>
        <w:rPr>
          <w:rFonts w:ascii="微软雅黑" w:eastAsia="微软雅黑" w:hAnsi="微软雅黑" w:cs="微软雅黑" w:hint="eastAsia"/>
          <w:szCs w:val="21"/>
        </w:rPr>
        <w:t>、打印机功能：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11.1</w:t>
      </w:r>
      <w:r>
        <w:rPr>
          <w:rFonts w:ascii="微软雅黑" w:eastAsia="微软雅黑" w:hAnsi="微软雅黑" w:cs="微软雅黑" w:hint="eastAsia"/>
          <w:szCs w:val="21"/>
        </w:rPr>
        <w:t>、可选择操作时打印操作数据。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11.2</w:t>
      </w:r>
      <w:r>
        <w:rPr>
          <w:rFonts w:ascii="微软雅黑" w:eastAsia="微软雅黑" w:hAnsi="微软雅黑" w:cs="微软雅黑" w:hint="eastAsia"/>
          <w:szCs w:val="21"/>
        </w:rPr>
        <w:t>、可选择操作结束后打印操作过程。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11.3</w:t>
      </w:r>
      <w:r>
        <w:rPr>
          <w:rFonts w:ascii="微软雅黑" w:eastAsia="微软雅黑" w:hAnsi="微软雅黑" w:cs="微软雅黑" w:hint="eastAsia"/>
          <w:szCs w:val="21"/>
        </w:rPr>
        <w:t>、成绩单内容涵盖操作方式、意识判断、急救呼吸、脉搏检查、检查呼吸、清除异物、每个循环操作中按压和吹气的次数、按压正确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错误次数、按压错误的原因和次数、吹气正确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错误的原因和次数、吹气错误的原因、设定时间、操作时间和考核评定。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12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RF</w:t>
      </w:r>
      <w:r>
        <w:rPr>
          <w:rFonts w:ascii="微软雅黑" w:eastAsia="微软雅黑" w:hAnsi="微软雅黑" w:cs="微软雅黑" w:hint="eastAsia"/>
          <w:szCs w:val="21"/>
        </w:rPr>
        <w:t>遥控器功能：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包含以下三大板块功能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12.1</w:t>
      </w:r>
      <w:r>
        <w:rPr>
          <w:rFonts w:ascii="微软雅黑" w:eastAsia="微软雅黑" w:hAnsi="微软雅黑" w:cs="微软雅黑" w:hint="eastAsia"/>
          <w:szCs w:val="21"/>
        </w:rPr>
        <w:t>、急救事件：包括意识判别、急救呼叫、按脉检测、感测呼吸、清除异物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个按键，代表急救过程中相应事件的输入，在学员操作过程中，可表示学员进行此项操作。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12.2</w:t>
      </w:r>
      <w:r>
        <w:rPr>
          <w:rFonts w:ascii="微软雅黑" w:eastAsia="微软雅黑" w:hAnsi="微软雅黑" w:cs="微软雅黑" w:hint="eastAsia"/>
          <w:szCs w:val="21"/>
        </w:rPr>
        <w:t>、操作按键：为功能控制按键，例如：开始按键、返回、打印，同模拟人控制器面板上相应按键功能一样。控制模拟人各项急救操作。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12.3</w:t>
      </w:r>
      <w:r>
        <w:rPr>
          <w:rFonts w:ascii="微软雅黑" w:eastAsia="微软雅黑" w:hAnsi="微软雅黑" w:cs="微软雅黑" w:hint="eastAsia"/>
          <w:szCs w:val="21"/>
        </w:rPr>
        <w:t>、模拟人控制：可在任何时间控制模拟人的状态。</w:t>
      </w:r>
      <w:r>
        <w:rPr>
          <w:rFonts w:ascii="微软雅黑" w:eastAsia="微软雅黑" w:hAnsi="微软雅黑" w:cs="微软雅黑" w:hint="eastAsia"/>
          <w:szCs w:val="21"/>
        </w:rPr>
        <w:t>Eye</w:t>
      </w:r>
      <w:r>
        <w:rPr>
          <w:rFonts w:ascii="微软雅黑" w:eastAsia="微软雅黑" w:hAnsi="微软雅黑" w:cs="微软雅黑" w:hint="eastAsia"/>
          <w:szCs w:val="21"/>
        </w:rPr>
        <w:t>控制模拟人瞳孔显示状态，在正常与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放大间</w:t>
      </w:r>
      <w:proofErr w:type="gramEnd"/>
      <w:r>
        <w:rPr>
          <w:rFonts w:ascii="微软雅黑" w:eastAsia="微软雅黑" w:hAnsi="微软雅黑" w:cs="微软雅黑" w:hint="eastAsia"/>
          <w:szCs w:val="21"/>
        </w:rPr>
        <w:t>互相切换。</w:t>
      </w:r>
      <w:r>
        <w:rPr>
          <w:rFonts w:ascii="微软雅黑" w:eastAsia="微软雅黑" w:hAnsi="微软雅黑" w:cs="微软雅黑" w:hint="eastAsia"/>
          <w:szCs w:val="21"/>
        </w:rPr>
        <w:t>Hand</w:t>
      </w:r>
      <w:r>
        <w:rPr>
          <w:rFonts w:ascii="微软雅黑" w:eastAsia="微软雅黑" w:hAnsi="微软雅黑" w:cs="微软雅黑" w:hint="eastAsia"/>
          <w:szCs w:val="21"/>
        </w:rPr>
        <w:t>控制模拟人脉搏状态，在脉搏有无间切换。</w:t>
      </w:r>
    </w:p>
    <w:p w:rsidR="007F37D8" w:rsidRDefault="00FA6450">
      <w:pPr>
        <w:spacing w:line="380" w:lineRule="exact"/>
        <w:outlineLvl w:val="4"/>
        <w:rPr>
          <w:rFonts w:ascii="宋体" w:eastAsia="宋体" w:hAnsi="宋体" w:cs="宋体"/>
          <w:kern w:val="0"/>
          <w:sz w:val="22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  <w:r>
        <w:rPr>
          <w:rFonts w:ascii="宋体" w:eastAsia="宋体" w:hAnsi="宋体" w:cs="宋体" w:hint="eastAsia"/>
          <w:kern w:val="0"/>
          <w:sz w:val="22"/>
        </w:rPr>
        <w:t>模拟除颤监护仪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、设备由显示界面、监护、除颤、设置面板以及训练专用除颤手柄等结构所组成。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、同步或非同步模式、单向波或双向波、焦耳能量可选择，可根据除颤要求设置。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、模拟除颤仪具有彩色液晶触摸屏，可显</w:t>
      </w:r>
      <w:r>
        <w:rPr>
          <w:rFonts w:ascii="微软雅黑" w:eastAsia="微软雅黑" w:hAnsi="微软雅黑" w:cs="微软雅黑" w:hint="eastAsia"/>
          <w:szCs w:val="21"/>
        </w:rPr>
        <w:t>示心电图波形，并具有单独除颤操作界面，可以触屏点击或使用按键更改除颤能量及模式等。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缝合练习组合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、皮肤的弹性和柔软性极强，每款模型可以反复进行数百次缝合练习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lastRenderedPageBreak/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、可自行在任何部位进行切开缝合练习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、可进行拆线术练习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、缝合练习模块，附底座。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、用于外科的缝合练习等临床操作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、并有多处已切开伤口，暴露模拟红色肌肉组织。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、除了已有几处伤口外，还可自行在其他任何部位进行切开缝合练习。</w:t>
      </w:r>
    </w:p>
    <w:p w:rsidR="007F37D8" w:rsidRDefault="00FA6450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8.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、配有模块，手，腿各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一</w:t>
      </w:r>
      <w:proofErr w:type="gramEnd"/>
      <w:r>
        <w:rPr>
          <w:rFonts w:ascii="微软雅黑" w:eastAsia="微软雅黑" w:hAnsi="微软雅黑" w:cs="微软雅黑" w:hint="eastAsia"/>
          <w:szCs w:val="21"/>
        </w:rPr>
        <w:t>。</w:t>
      </w:r>
    </w:p>
    <w:p w:rsidR="007F37D8" w:rsidRDefault="00FA6450">
      <w:pPr>
        <w:spacing w:line="380" w:lineRule="exact"/>
        <w:ind w:leftChars="1" w:left="424" w:hangingChars="201" w:hanging="422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三、履约要求：</w:t>
      </w:r>
    </w:p>
    <w:p w:rsidR="007F37D8" w:rsidRDefault="00FA6450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合同经双方签字生效后，双方必须严格遵守，除因不可抗力情形或出现甲方可单方面解除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终止合同的情形，任何一方不得单方面解除或终止合同，否则应向对方</w:t>
      </w:r>
      <w:proofErr w:type="gramStart"/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支付违约金支付违约金</w:t>
      </w:r>
      <w:proofErr w:type="gramEnd"/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>2000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7F37D8" w:rsidRDefault="00FA6450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>2000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7F37D8" w:rsidRDefault="00FA6450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本合同不得转包，如有违反，甲方有权解除本合同，同时，乙方应向甲方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>2000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</w:t>
      </w:r>
      <w:r>
        <w:rPr>
          <w:rFonts w:ascii="微软雅黑" w:eastAsia="微软雅黑" w:hAnsi="微软雅黑" w:cs="微软雅黑" w:hint="eastAsia"/>
          <w:sz w:val="21"/>
          <w:szCs w:val="21"/>
        </w:rPr>
        <w:t>，给甲方造成损失的，还应赔偿甲方一切经济损失。</w:t>
      </w:r>
    </w:p>
    <w:p w:rsidR="007F37D8" w:rsidRDefault="00FA6450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合同签订后，接甲方订单之日起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，货物运费及保险等费用由乙方承担。如未能按期交货或到期交货不全或货物不符合要求的，甲方有权解除本协议，同时，乙方应向甲方承担价款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的违约金。</w:t>
      </w:r>
    </w:p>
    <w:p w:rsidR="007F37D8" w:rsidRDefault="00FA6450">
      <w:pPr>
        <w:pStyle w:val="af0"/>
        <w:tabs>
          <w:tab w:val="left" w:pos="312"/>
        </w:tabs>
        <w:adjustRightInd w:val="0"/>
        <w:snapToGrid w:val="0"/>
        <w:spacing w:line="264" w:lineRule="auto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货物的包装必须是制造商原厂包装，其包装均应有良好的防湿、防锈、防潮、防雨、防腐及防碰撞的措施。凡由于包装不良造成的损失和由此产生的费用均由乙方承担。</w:t>
      </w:r>
    </w:p>
    <w:p w:rsidR="007F37D8" w:rsidRDefault="00FA6450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 w:hint="eastAsia"/>
          <w:szCs w:val="21"/>
        </w:rPr>
        <w:t>产品验收不合格，所产生的一切费用由乙方承担，产生不良后果的，乙方承担全责。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 w:hint="eastAsia"/>
          <w:szCs w:val="21"/>
        </w:rPr>
        <w:t>乙方应保证货物到达甲方指定场所的完好无损，如有缺漏、损坏，由乙方负责调换、补齐或赔偿。</w:t>
      </w:r>
    </w:p>
    <w:p w:rsidR="007F37D8" w:rsidRDefault="00FA6450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</w:t>
      </w:r>
      <w:r>
        <w:rPr>
          <w:rFonts w:ascii="微软雅黑" w:eastAsia="微软雅黑" w:hAnsi="微软雅黑" w:cs="微软雅黑" w:hint="eastAsia"/>
          <w:szCs w:val="21"/>
        </w:rPr>
        <w:t>货物运送至甲方指定地点的包装、保险及发运等费用均由乙方承担。</w:t>
      </w:r>
    </w:p>
    <w:p w:rsidR="007F37D8" w:rsidRDefault="00FA6450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</w:t>
      </w:r>
      <w:r>
        <w:rPr>
          <w:rFonts w:ascii="微软雅黑" w:eastAsia="微软雅黑" w:hAnsi="微软雅黑" w:cs="微软雅黑" w:hint="eastAsia"/>
          <w:szCs w:val="21"/>
        </w:rPr>
        <w:t>乙方负责货物的运输工作，包括装卸车、货物现场搬运至甲方指定地点等，整个过程中的安全法律责任由乙方承担。</w:t>
      </w:r>
    </w:p>
    <w:p w:rsidR="007F37D8" w:rsidRDefault="00FA6450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四、验收要求</w:t>
      </w:r>
    </w:p>
    <w:p w:rsidR="007F37D8" w:rsidRDefault="00FA6450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货物到达现场后，乙方应经甲方或其指定验收人清点品名、规格、数量；检查外观，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作出</w:t>
      </w:r>
      <w:proofErr w:type="gramEnd"/>
      <w:r>
        <w:rPr>
          <w:rFonts w:ascii="微软雅黑" w:eastAsia="微软雅黑" w:hAnsi="微软雅黑" w:cs="微软雅黑" w:hint="eastAsia"/>
          <w:szCs w:val="21"/>
        </w:rPr>
        <w:t>验收记录，甲方签字确认。</w:t>
      </w:r>
    </w:p>
    <w:p w:rsidR="007F37D8" w:rsidRDefault="00FA6450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乙方保证所提供的产品符合本次采购约定的质量标准方予验收。</w:t>
      </w:r>
    </w:p>
    <w:p w:rsidR="007F37D8" w:rsidRDefault="00FA6450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验收完毕前，货物由乙方负责管理。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五、质量保质期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质量保证期</w:t>
      </w:r>
      <w:r>
        <w:rPr>
          <w:rFonts w:ascii="微软雅黑" w:eastAsia="微软雅黑" w:hAnsi="微软雅黑" w:cs="微软雅黑" w:hint="eastAsia"/>
          <w:szCs w:val="21"/>
        </w:rPr>
        <w:t>: 12</w:t>
      </w:r>
      <w:r>
        <w:rPr>
          <w:rFonts w:ascii="微软雅黑" w:eastAsia="微软雅黑" w:hAnsi="微软雅黑" w:cs="微软雅黑" w:hint="eastAsia"/>
          <w:szCs w:val="21"/>
        </w:rPr>
        <w:t>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7F37D8" w:rsidRDefault="00FA6450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质量保证期内，乙方对所供货物实行包换、包退，人为损坏等非质量问题除外。</w:t>
      </w:r>
    </w:p>
    <w:p w:rsidR="007F37D8" w:rsidRDefault="00FA6450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六、履约保证金：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</w:t>
      </w:r>
      <w:r>
        <w:rPr>
          <w:rFonts w:ascii="微软雅黑" w:eastAsia="微软雅黑" w:hAnsi="微软雅黑" w:cs="微软雅黑" w:hint="eastAsia"/>
          <w:sz w:val="21"/>
          <w:szCs w:val="21"/>
        </w:rPr>
        <w:t>不</w:t>
      </w:r>
      <w:r>
        <w:rPr>
          <w:rFonts w:ascii="微软雅黑" w:eastAsia="微软雅黑" w:hAnsi="微软雅黑" w:cs="微软雅黑" w:hint="eastAsia"/>
          <w:sz w:val="21"/>
          <w:szCs w:val="21"/>
        </w:rPr>
        <w:t>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。</w:t>
      </w:r>
    </w:p>
    <w:p w:rsidR="007F37D8" w:rsidRDefault="00FA6450">
      <w:pPr>
        <w:pStyle w:val="af1"/>
        <w:spacing w:line="40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七、合同价及结算方式</w:t>
      </w:r>
    </w:p>
    <w:p w:rsidR="007F37D8" w:rsidRDefault="00FA6450">
      <w:pPr>
        <w:pStyle w:val="af1"/>
        <w:spacing w:line="40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1.</w:t>
      </w:r>
      <w:r>
        <w:rPr>
          <w:rFonts w:ascii="微软雅黑" w:eastAsia="微软雅黑" w:hAnsi="微软雅黑" w:cs="微软雅黑" w:hint="eastAsia"/>
          <w:szCs w:val="21"/>
        </w:rPr>
        <w:t>合同总价（人民币大写）：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7F37D8" w:rsidRDefault="00FA6450">
      <w:pPr>
        <w:adjustRightInd w:val="0"/>
        <w:snapToGrid w:val="0"/>
        <w:spacing w:line="40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验收合格后，甲方收到乙方开具等额的国家正规发票后按相关规定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个月后通过转账方式支付该批次货款</w:t>
      </w:r>
      <w:r>
        <w:rPr>
          <w:rFonts w:ascii="微软雅黑" w:eastAsia="微软雅黑" w:hAnsi="微软雅黑" w:cs="微软雅黑" w:hint="eastAsia"/>
          <w:szCs w:val="21"/>
        </w:rPr>
        <w:t>80%</w:t>
      </w:r>
      <w:r>
        <w:rPr>
          <w:rFonts w:ascii="微软雅黑" w:eastAsia="微软雅黑" w:hAnsi="微软雅黑" w:cs="微软雅黑" w:hint="eastAsia"/>
          <w:szCs w:val="21"/>
        </w:rPr>
        <w:t>，验收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年后付余款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7F37D8" w:rsidRDefault="00FA6450">
      <w:pPr>
        <w:adjustRightInd w:val="0"/>
        <w:snapToGrid w:val="0"/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7F37D8" w:rsidRDefault="00FA6450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甲方的采购文件；</w:t>
      </w:r>
    </w:p>
    <w:p w:rsidR="007F37D8" w:rsidRDefault="00FA6450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乙方的响应文件；</w:t>
      </w:r>
    </w:p>
    <w:p w:rsidR="007F37D8" w:rsidRDefault="00FA6450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乙方的服务承诺；</w:t>
      </w:r>
    </w:p>
    <w:p w:rsidR="007F37D8" w:rsidRDefault="00FA6450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甲乙双方商定的其他文件等。</w:t>
      </w:r>
    </w:p>
    <w:p w:rsidR="007F37D8" w:rsidRDefault="00FA6450">
      <w:pPr>
        <w:adjustRightInd w:val="0"/>
        <w:snapToGrid w:val="0"/>
        <w:spacing w:line="40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b/>
          <w:bCs/>
          <w:szCs w:val="21"/>
        </w:rPr>
        <w:t>其他：</w:t>
      </w:r>
    </w:p>
    <w:p w:rsidR="007F37D8" w:rsidRDefault="00FA6450">
      <w:pPr>
        <w:adjustRightInd w:val="0"/>
        <w:snapToGrid w:val="0"/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7F37D8" w:rsidRDefault="00FA6450">
      <w:pPr>
        <w:adjustRightInd w:val="0"/>
        <w:snapToGrid w:val="0"/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未尽事宜双方友好协商解决，并以书面文件作为补充附件，若双方产生纠纷且不能协商解决，由甲方所在地人民法院诉讼处理。</w:t>
      </w:r>
    </w:p>
    <w:p w:rsidR="007F37D8" w:rsidRDefault="00FA6450">
      <w:pPr>
        <w:adjustRightInd w:val="0"/>
        <w:snapToGrid w:val="0"/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本协议一式叁份，盖章签字生效，甲方贰份，乙方壹份，具有同等效力。</w:t>
      </w:r>
    </w:p>
    <w:p w:rsidR="007F37D8" w:rsidRDefault="00FA6450">
      <w:pPr>
        <w:adjustRightInd w:val="0"/>
        <w:snapToGrid w:val="0"/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）与甲方进行工作联系，就本合同相关内容向甲方做出的认可、接受、承诺等一切意思表示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乙方均</w:t>
      </w:r>
      <w:proofErr w:type="gramEnd"/>
      <w:r>
        <w:rPr>
          <w:rFonts w:ascii="微软雅黑" w:eastAsia="微软雅黑" w:hAnsi="微软雅黑" w:cs="微软雅黑" w:hint="eastAsia"/>
          <w:szCs w:val="21"/>
        </w:rPr>
        <w:t>予以认可。</w:t>
      </w:r>
    </w:p>
    <w:p w:rsidR="007F37D8" w:rsidRDefault="00FA6450">
      <w:pPr>
        <w:adjustRightInd w:val="0"/>
        <w:snapToGrid w:val="0"/>
        <w:spacing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甲方指定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）与乙方进行工作联系，就本合同相关内容向甲方做出的认可、接受、承诺等一切</w:t>
      </w:r>
      <w:r>
        <w:rPr>
          <w:rFonts w:ascii="微软雅黑" w:eastAsia="微软雅黑" w:hAnsi="微软雅黑" w:cs="微软雅黑" w:hint="eastAsia"/>
          <w:szCs w:val="21"/>
        </w:rPr>
        <w:t>意思表示甲方均予以认可。</w:t>
      </w:r>
    </w:p>
    <w:p w:rsidR="007F37D8" w:rsidRDefault="00FA6450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7F37D8" w:rsidRDefault="00FA6450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单位地址：丹阳市新民西路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号</w:t>
      </w: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单位地址：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                             </w:t>
      </w:r>
    </w:p>
    <w:p w:rsidR="007F37D8" w:rsidRDefault="00FA6450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</w:t>
      </w:r>
      <w:r>
        <w:rPr>
          <w:rFonts w:ascii="微软雅黑" w:eastAsia="微软雅黑" w:hAnsi="微软雅黑" w:cs="微软雅黑" w:hint="eastAsia"/>
          <w:szCs w:val="21"/>
        </w:rPr>
        <w:t xml:space="preserve">0511-86553047                </w:t>
      </w:r>
      <w:r>
        <w:rPr>
          <w:rFonts w:ascii="微软雅黑" w:eastAsia="微软雅黑" w:hAnsi="微软雅黑" w:cs="微软雅黑" w:hint="eastAsia"/>
          <w:szCs w:val="21"/>
        </w:rPr>
        <w:t>电话号码：</w:t>
      </w:r>
    </w:p>
    <w:p w:rsidR="007F37D8" w:rsidRDefault="00FA6450">
      <w:pPr>
        <w:adjustRightInd w:val="0"/>
        <w:snapToGrid w:val="0"/>
        <w:spacing w:afterLines="50" w:after="156"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</w:t>
      </w:r>
      <w:r>
        <w:rPr>
          <w:rFonts w:ascii="微软雅黑" w:eastAsia="微软雅黑" w:hAnsi="微软雅黑" w:cs="微软雅黑" w:hint="eastAsia"/>
          <w:szCs w:val="21"/>
        </w:rPr>
        <w:t>法人委托人签字：</w:t>
      </w:r>
    </w:p>
    <w:p w:rsidR="007F37D8" w:rsidRDefault="00FA6450">
      <w:pPr>
        <w:adjustRightInd w:val="0"/>
        <w:snapToGrid w:val="0"/>
        <w:spacing w:afterLines="50" w:after="156" w:line="4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</w:t>
      </w:r>
      <w:r>
        <w:rPr>
          <w:rFonts w:ascii="微软雅黑" w:eastAsia="微软雅黑" w:hAnsi="微软雅黑" w:cs="微软雅黑" w:hint="eastAsia"/>
          <w:szCs w:val="21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>法人代表签字：</w:t>
      </w:r>
    </w:p>
    <w:p w:rsidR="007F37D8" w:rsidRDefault="00FA6450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          </w:t>
      </w: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谈判响应文件（投标时递交，格式如下）</w:t>
      </w:r>
    </w:p>
    <w:p w:rsidR="007F37D8" w:rsidRDefault="007F37D8">
      <w:pPr>
        <w:snapToGrid w:val="0"/>
        <w:spacing w:line="380" w:lineRule="exact"/>
        <w:ind w:firstLineChars="1000" w:firstLine="2100"/>
        <w:rPr>
          <w:rFonts w:ascii="微软雅黑" w:eastAsia="微软雅黑" w:hAnsi="微软雅黑" w:cs="微软雅黑"/>
          <w:szCs w:val="21"/>
          <w:u w:val="single"/>
        </w:rPr>
      </w:pPr>
    </w:p>
    <w:p w:rsidR="007F37D8" w:rsidRDefault="00FA6450">
      <w:pPr>
        <w:snapToGrid w:val="0"/>
        <w:spacing w:line="380" w:lineRule="exact"/>
        <w:ind w:firstLineChars="600" w:firstLine="192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院人体模型采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购项目</w:t>
      </w:r>
    </w:p>
    <w:p w:rsidR="007F37D8" w:rsidRDefault="007F37D8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7F37D8" w:rsidRDefault="007F37D8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F37D8" w:rsidRDefault="007F37D8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F37D8" w:rsidRDefault="00FA6450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件</w:t>
      </w:r>
    </w:p>
    <w:p w:rsidR="007F37D8" w:rsidRDefault="007F37D8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7F37D8" w:rsidRDefault="007F37D8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7F37D8" w:rsidRDefault="00FA6450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DRY-CG-2025-</w:t>
      </w:r>
      <w:r>
        <w:rPr>
          <w:rFonts w:ascii="微软雅黑" w:eastAsia="微软雅黑" w:hAnsi="微软雅黑" w:cs="微软雅黑" w:hint="eastAsia"/>
          <w:szCs w:val="21"/>
          <w:u w:val="single"/>
        </w:rPr>
        <w:t>067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7F37D8" w:rsidRDefault="007F37D8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7F37D8" w:rsidRDefault="007F37D8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7F37D8" w:rsidRDefault="00FA6450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标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人（盖章）：</w:t>
      </w:r>
    </w:p>
    <w:p w:rsidR="007F37D8" w:rsidRDefault="007F37D8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7F37D8" w:rsidRDefault="007F37D8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F37D8" w:rsidRDefault="00FA6450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期：</w:t>
      </w:r>
    </w:p>
    <w:p w:rsidR="007F37D8" w:rsidRDefault="007F37D8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7F37D8" w:rsidRDefault="007F37D8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7F37D8" w:rsidRDefault="007F37D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F37D8" w:rsidRDefault="007F37D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F37D8" w:rsidRDefault="007F37D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F37D8" w:rsidRDefault="007F37D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F37D8" w:rsidRDefault="007F37D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F37D8" w:rsidRDefault="007F37D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F37D8" w:rsidRDefault="007F37D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4" w:name="_Toc9147"/>
    </w:p>
    <w:p w:rsidR="007F37D8" w:rsidRDefault="007F37D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F37D8" w:rsidRDefault="007F37D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F37D8" w:rsidRDefault="007F37D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F37D8" w:rsidRDefault="007F37D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F37D8" w:rsidRDefault="007F37D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F37D8" w:rsidRDefault="007F37D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F37D8" w:rsidRDefault="007F37D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F37D8" w:rsidRDefault="00FA6450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7F37D8" w:rsidRDefault="007F37D8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F37D8" w:rsidRDefault="00FA6450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7F37D8" w:rsidRDefault="00FA6450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7F37D8" w:rsidRDefault="00FA6450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7F37D8" w:rsidRDefault="00FA6450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7F37D8" w:rsidRDefault="00FA6450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7F37D8" w:rsidRDefault="00FA6450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7F37D8" w:rsidRDefault="00FA6450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7F37D8" w:rsidRDefault="00FA6450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7F37D8" w:rsidRDefault="007F37D8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7F37D8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7F37D8" w:rsidRDefault="00FA6450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标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函</w:t>
      </w:r>
      <w:bookmarkEnd w:id="4"/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．我方己仔细研究了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315408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人体模型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元）的投标总报价，并将按招标文件的规定履行合同责任和义务，实现工程目的。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．我方承诺在招标文件规定的投标有效期内不修改、撤销投标文件。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9196F0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．如我方中标：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）我方承诺在收到中标通知后，在规定的期限内与你方签订合同。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）我方将严格履行本投标文件中的全部承诺和责任，并遵守招标文件中对投标人的所有规定。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FA0943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</w:t>
      </w:r>
      <w:r>
        <w:rPr>
          <w:rFonts w:ascii="微软雅黑" w:eastAsia="微软雅黑" w:hAnsi="微软雅黑" w:cs="微软雅黑" w:hint="eastAsia"/>
          <w:szCs w:val="21"/>
        </w:rPr>
        <w:t>投标人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公章</w:t>
      </w:r>
      <w:r>
        <w:rPr>
          <w:rFonts w:ascii="微软雅黑" w:eastAsia="微软雅黑" w:hAnsi="微软雅黑" w:cs="微软雅黑" w:hint="eastAsia"/>
          <w:szCs w:val="21"/>
        </w:rPr>
        <w:t>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7F37D8" w:rsidRDefault="00FA6450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法人代表或授权委托人（签字或印章）：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7F37D8" w:rsidRDefault="00FA6450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7F37D8" w:rsidRDefault="007F37D8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7F37D8" w:rsidRDefault="00FA6450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5" w:name="_Toc26543"/>
    </w:p>
    <w:p w:rsidR="007F37D8" w:rsidRDefault="00FA6450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7F37D8" w:rsidRDefault="00FA6450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5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7F37D8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FA6450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7F37D8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FA6450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人体模型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采购项目</w:t>
            </w:r>
          </w:p>
        </w:tc>
      </w:tr>
      <w:tr w:rsidR="007F37D8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FA6450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7F37D8">
        <w:trPr>
          <w:trHeight w:hRule="exact" w:val="109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FA6450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7F37D8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FA6450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7F37D8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7F37D8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FA6450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7F37D8">
        <w:trPr>
          <w:trHeight w:hRule="exact" w:val="468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7F37D8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FA6450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7F37D8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FA6450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37D8" w:rsidRDefault="007F37D8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7F37D8" w:rsidRDefault="00FA6450">
      <w:pPr>
        <w:pStyle w:val="a5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6"/>
        <w:gridCol w:w="2445"/>
        <w:gridCol w:w="708"/>
        <w:gridCol w:w="851"/>
        <w:gridCol w:w="567"/>
        <w:gridCol w:w="903"/>
        <w:gridCol w:w="798"/>
        <w:gridCol w:w="1134"/>
      </w:tblGrid>
      <w:tr w:rsidR="007F37D8">
        <w:trPr>
          <w:trHeight w:val="3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单价（元）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金额（元）</w:t>
            </w:r>
          </w:p>
        </w:tc>
      </w:tr>
      <w:tr w:rsidR="007F37D8">
        <w:trPr>
          <w:trHeight w:val="2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FA6450">
            <w:pPr>
              <w:widowControl/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高级婴儿骨髓穿刺模型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7F37D8">
        <w:trPr>
          <w:trHeight w:val="2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FA6450">
            <w:pPr>
              <w:widowControl/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高级婴儿腰椎穿刺模型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7F37D8">
        <w:trPr>
          <w:trHeight w:val="2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FA6450">
            <w:pPr>
              <w:widowControl/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高级婴儿气道梗塞及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CPR 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模型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7F37D8">
        <w:trPr>
          <w:trHeight w:val="2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FA6450">
            <w:pPr>
              <w:widowControl/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高级出生婴儿模型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7F37D8">
        <w:trPr>
          <w:trHeight w:val="2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FA6450">
            <w:pPr>
              <w:widowControl/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高级男性导尿模型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7F37D8">
        <w:trPr>
          <w:trHeight w:val="2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FA6450">
            <w:pPr>
              <w:widowControl/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高级自动电脑心肺复苏模拟人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7F37D8">
        <w:trPr>
          <w:trHeight w:val="2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7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FA6450">
            <w:pPr>
              <w:widowControl/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模拟除颤监护仪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7F37D8">
        <w:trPr>
          <w:trHeight w:val="2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FA6450">
            <w:pPr>
              <w:widowControl/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缝合练习组合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套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F37D8" w:rsidRDefault="007F37D8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7F37D8" w:rsidRDefault="00FA6450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7F37D8">
        <w:trPr>
          <w:trHeight w:val="268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FA6450">
            <w:pPr>
              <w:widowControl/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Default="007F37D8">
            <w:pPr>
              <w:widowControl/>
              <w:spacing w:line="380" w:lineRule="exac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p w:rsidR="007F37D8" w:rsidRDefault="00FA6450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bookmarkStart w:id="6" w:name="_Toc26951"/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投标人据实填写报价表与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7F37D8" w:rsidRDefault="00FA6450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7F37D8" w:rsidRDefault="00FA6450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7F37D8" w:rsidRDefault="00FA6450">
      <w:pPr>
        <w:pStyle w:val="af0"/>
        <w:spacing w:line="38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7F37D8" w:rsidRDefault="00FA6450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7F37D8" w:rsidRDefault="00FA6450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7F37D8" w:rsidRDefault="00FA6450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7F37D8" w:rsidRDefault="00FA6450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6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7F37D8" w:rsidRDefault="00FA6450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F37D8" w:rsidRDefault="00FA6450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F37D8" w:rsidRDefault="00FA6450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2BC845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F37D8" w:rsidRDefault="00FA6450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85443D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F37D8" w:rsidRDefault="00FA6450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1CD6A9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F37D8" w:rsidRDefault="00FA6450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E746B1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7F37D8" w:rsidRDefault="00FA6450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proofErr w:type="gramStart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</w:t>
      </w:r>
      <w:proofErr w:type="gramEnd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E96E51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7F37D8" w:rsidRDefault="00FA6450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投标人名称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的法定代表人。</w:t>
      </w:r>
    </w:p>
    <w:p w:rsidR="007F37D8" w:rsidRDefault="00FA6450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7F37D8" w:rsidRDefault="007F37D8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7F37D8" w:rsidRDefault="00FA6450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DDD39E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盖公章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7F37D8" w:rsidRDefault="007F37D8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7F37D8" w:rsidRDefault="00FA6450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5B2706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FA6450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7F37D8" w:rsidRDefault="00FA6450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4868FC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FE9D23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人体模型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7F37D8" w:rsidRDefault="00FA6450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7F37D8" w:rsidRDefault="00FA6450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7F37D8" w:rsidRDefault="00FA6450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7F37D8" w:rsidRDefault="00FA6450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D7FB04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7F37D8" w:rsidRDefault="00FA6450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7F37D8" w:rsidRDefault="00FA6450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7F37D8" w:rsidRDefault="00FA6450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7F37D8" w:rsidRDefault="00FA6450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7F37D8" w:rsidRDefault="00FA6450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7F37D8" w:rsidRDefault="007F37D8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7F37D8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7F37D8" w:rsidRDefault="00FA6450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7F37D8" w:rsidRDefault="00FA6450">
      <w:pPr>
        <w:pStyle w:val="a5"/>
        <w:numPr>
          <w:ilvl w:val="0"/>
          <w:numId w:val="7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7F37D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F37D8" w:rsidRDefault="00FA6450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F37D8" w:rsidRDefault="007F37D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7F37D8" w:rsidRDefault="007F37D8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FA6450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本表后应附资质要求对应的相关证明材料复印件；</w:t>
      </w:r>
    </w:p>
    <w:p w:rsidR="007F37D8" w:rsidRDefault="00FA6450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无响应指标的应写明无。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7F37D8" w:rsidRDefault="00FA6450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7F37D8" w:rsidRDefault="00FA6450">
      <w:pPr>
        <w:widowControl/>
        <w:numPr>
          <w:ilvl w:val="0"/>
          <w:numId w:val="8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7F37D8" w:rsidRDefault="007F37D8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F37D8" w:rsidRDefault="00FA6450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7F37D8" w:rsidRDefault="00FA6450">
      <w:pPr>
        <w:numPr>
          <w:ilvl w:val="0"/>
          <w:numId w:val="8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7F37D8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7F37D8" w:rsidRDefault="00FA6450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2)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资格承诺函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丹阳市人民医院</w:t>
      </w:r>
    </w:p>
    <w:p w:rsidR="007F37D8" w:rsidRDefault="00FA6450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人体模型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现承诺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如下：</w:t>
      </w:r>
    </w:p>
    <w:p w:rsidR="007F37D8" w:rsidRDefault="00FA6450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．我方具有良好的商业信誉和健全的财务会计制度。</w:t>
      </w:r>
    </w:p>
    <w:p w:rsidR="007F37D8" w:rsidRDefault="00FA6450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．我方具有履行合同所必需的设备和专业技术能力。</w:t>
      </w:r>
    </w:p>
    <w:p w:rsidR="007F37D8" w:rsidRDefault="00FA6450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．我方具有依法缴纳税收和社会保障资金的良好记录。</w:t>
      </w:r>
    </w:p>
    <w:p w:rsidR="007F37D8" w:rsidRDefault="00FA6450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．我方参加本项目采购活动前三年内，在经营活动中没有重大违法记录。</w:t>
      </w:r>
    </w:p>
    <w:p w:rsidR="007F37D8" w:rsidRDefault="00FA6450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  <w:szCs w:val="21"/>
        </w:rPr>
        <w:t>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</w:t>
      </w:r>
      <w:proofErr w:type="gramStart"/>
      <w:r>
        <w:rPr>
          <w:rFonts w:ascii="微软雅黑" w:eastAsia="微软雅黑" w:hAnsi="微软雅黑" w:cs="微软雅黑" w:hint="eastAsia"/>
          <w:szCs w:val="21"/>
          <w:highlight w:val="white"/>
        </w:rPr>
        <w:t>企</w:t>
      </w:r>
      <w:proofErr w:type="gramEnd"/>
      <w:r>
        <w:rPr>
          <w:rFonts w:ascii="微软雅黑" w:eastAsia="微软雅黑" w:hAnsi="微软雅黑" w:cs="微软雅黑" w:hint="eastAsia"/>
          <w:szCs w:val="21"/>
          <w:highlight w:val="white"/>
        </w:rPr>
        <w:t>。</w:t>
      </w:r>
    </w:p>
    <w:p w:rsidR="007F37D8" w:rsidRDefault="00FA6450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7F37D8" w:rsidRDefault="00FA6450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7F37D8" w:rsidRDefault="007F37D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7F37D8" w:rsidRDefault="00FA6450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商法定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代表人或授权代表（签字或签章）：</w:t>
      </w:r>
    </w:p>
    <w:p w:rsidR="007F37D8" w:rsidRDefault="007F37D8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7F37D8" w:rsidRDefault="00FA6450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7F37D8" w:rsidRDefault="007F37D8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7F37D8" w:rsidRDefault="007F37D8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7F37D8" w:rsidRDefault="007F37D8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7F37D8" w:rsidRDefault="007F37D8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7F37D8" w:rsidRDefault="00FA6450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7F37D8" w:rsidRDefault="00FA6450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．供应商可自行选择是否提供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本承诺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函，若不提供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本承诺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函的，应按采购文件要求提供相应的证明材料。</w:t>
      </w:r>
    </w:p>
    <w:p w:rsidR="007F37D8" w:rsidRDefault="00FA6450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．供应商可删减承诺事项，删减的承诺事项须按采购</w:t>
      </w:r>
      <w:r>
        <w:rPr>
          <w:rFonts w:ascii="微软雅黑" w:eastAsia="微软雅黑" w:hAnsi="微软雅黑" w:cs="微软雅黑" w:hint="eastAsia"/>
          <w:color w:val="000000"/>
          <w:szCs w:val="21"/>
        </w:rPr>
        <w:t>文件要求提供相应的证明材料。比如删去</w:t>
      </w:r>
      <w:proofErr w:type="gramStart"/>
      <w:r>
        <w:rPr>
          <w:rFonts w:ascii="微软雅黑" w:eastAsia="微软雅黑" w:hAnsi="微软雅黑" w:cs="微软雅黑" w:hint="eastAsia"/>
          <w:color w:val="000000"/>
          <w:szCs w:val="21"/>
        </w:rPr>
        <w:t>本承诺</w:t>
      </w:r>
      <w:proofErr w:type="gramEnd"/>
      <w:r>
        <w:rPr>
          <w:rFonts w:ascii="微软雅黑" w:eastAsia="微软雅黑" w:hAnsi="微软雅黑" w:cs="微软雅黑" w:hint="eastAsia"/>
          <w:color w:val="000000"/>
          <w:szCs w:val="21"/>
        </w:rPr>
        <w:t>函第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项的，则应按采购文件要求提供依法缴纳税收和社会保障资金的良好记录。</w:t>
      </w:r>
    </w:p>
    <w:p w:rsidR="007F37D8" w:rsidRDefault="007F37D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7F37D8" w:rsidRDefault="00FA6450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38FF5B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人体模型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7F37D8">
        <w:trPr>
          <w:trHeight w:val="515"/>
          <w:jc w:val="center"/>
        </w:trPr>
        <w:tc>
          <w:tcPr>
            <w:tcW w:w="669" w:type="dxa"/>
            <w:vAlign w:val="center"/>
          </w:tcPr>
          <w:p w:rsidR="007F37D8" w:rsidRDefault="00FA645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7F37D8" w:rsidRDefault="00FA645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873" w:type="dxa"/>
            <w:vAlign w:val="center"/>
          </w:tcPr>
          <w:p w:rsidR="007F37D8" w:rsidRDefault="00FA645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7F37D8" w:rsidRDefault="00FA645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7F37D8" w:rsidRDefault="00FA645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7F37D8">
        <w:trPr>
          <w:trHeight w:val="599"/>
          <w:jc w:val="center"/>
        </w:trPr>
        <w:tc>
          <w:tcPr>
            <w:tcW w:w="66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99"/>
          <w:jc w:val="center"/>
        </w:trPr>
        <w:tc>
          <w:tcPr>
            <w:tcW w:w="66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99"/>
          <w:jc w:val="center"/>
        </w:trPr>
        <w:tc>
          <w:tcPr>
            <w:tcW w:w="66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99"/>
          <w:jc w:val="center"/>
        </w:trPr>
        <w:tc>
          <w:tcPr>
            <w:tcW w:w="66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99"/>
          <w:jc w:val="center"/>
        </w:trPr>
        <w:tc>
          <w:tcPr>
            <w:tcW w:w="66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99"/>
          <w:jc w:val="center"/>
        </w:trPr>
        <w:tc>
          <w:tcPr>
            <w:tcW w:w="66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99"/>
          <w:jc w:val="center"/>
        </w:trPr>
        <w:tc>
          <w:tcPr>
            <w:tcW w:w="66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99"/>
          <w:jc w:val="center"/>
        </w:trPr>
        <w:tc>
          <w:tcPr>
            <w:tcW w:w="66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99"/>
          <w:jc w:val="center"/>
        </w:trPr>
        <w:tc>
          <w:tcPr>
            <w:tcW w:w="66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>
        <w:trPr>
          <w:trHeight w:val="599"/>
          <w:jc w:val="center"/>
        </w:trPr>
        <w:tc>
          <w:tcPr>
            <w:tcW w:w="66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7F37D8" w:rsidRDefault="00FA6450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7F37D8" w:rsidRDefault="00FA6450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7F37D8" w:rsidRDefault="00FA6450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7F37D8" w:rsidRDefault="00FA6450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7F37D8" w:rsidRDefault="00FA6450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选文件</w:t>
      </w:r>
      <w:proofErr w:type="gramEnd"/>
      <w:r>
        <w:rPr>
          <w:rFonts w:ascii="微软雅黑" w:eastAsia="微软雅黑" w:hAnsi="微软雅黑" w:cs="微软雅黑" w:hint="eastAsia"/>
          <w:szCs w:val="21"/>
        </w:rPr>
        <w:t>提出的要求和条件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作出</w:t>
      </w:r>
      <w:proofErr w:type="gramEnd"/>
      <w:r>
        <w:rPr>
          <w:rFonts w:ascii="微软雅黑" w:eastAsia="微软雅黑" w:hAnsi="微软雅黑" w:cs="微软雅黑" w:hint="eastAsia"/>
          <w:szCs w:val="21"/>
        </w:rPr>
        <w:t>明确响应，并列明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具体响应</w:t>
      </w:r>
      <w:proofErr w:type="gramEnd"/>
      <w:r>
        <w:rPr>
          <w:rFonts w:ascii="微软雅黑" w:eastAsia="微软雅黑" w:hAnsi="微软雅黑" w:cs="微软雅黑" w:hint="eastAsia"/>
          <w:szCs w:val="21"/>
        </w:rPr>
        <w:t>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7F37D8" w:rsidRDefault="00FA6450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7F37D8" w:rsidRDefault="00FA6450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7F37D8" w:rsidRDefault="007F37D8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7F37D8" w:rsidRDefault="007F37D8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7F37D8" w:rsidRDefault="00FA6450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7F37D8" w:rsidRDefault="00FA6450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7D8" w:rsidRDefault="007F37D8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AAAD19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人体模型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</w:p>
    <w:tbl>
      <w:tblPr>
        <w:tblW w:w="8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603"/>
        <w:gridCol w:w="2633"/>
        <w:gridCol w:w="1275"/>
        <w:gridCol w:w="1275"/>
      </w:tblGrid>
      <w:tr w:rsidR="007F37D8" w:rsidTr="009A1852">
        <w:trPr>
          <w:trHeight w:val="765"/>
        </w:trPr>
        <w:tc>
          <w:tcPr>
            <w:tcW w:w="686" w:type="dxa"/>
            <w:vAlign w:val="center"/>
          </w:tcPr>
          <w:p w:rsidR="007F37D8" w:rsidRDefault="00FA645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03" w:type="dxa"/>
            <w:vAlign w:val="center"/>
          </w:tcPr>
          <w:p w:rsidR="007F37D8" w:rsidRDefault="00FA645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33" w:type="dxa"/>
            <w:vAlign w:val="center"/>
          </w:tcPr>
          <w:p w:rsidR="007F37D8" w:rsidRDefault="00FA645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7F37D8" w:rsidRDefault="00FA645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7F37D8" w:rsidRDefault="00FA6450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7F37D8" w:rsidTr="009A1852">
        <w:trPr>
          <w:trHeight w:val="703"/>
        </w:trPr>
        <w:tc>
          <w:tcPr>
            <w:tcW w:w="686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 w:rsidTr="009A1852">
        <w:trPr>
          <w:trHeight w:val="703"/>
        </w:trPr>
        <w:tc>
          <w:tcPr>
            <w:tcW w:w="686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 w:rsidTr="009A1852">
        <w:trPr>
          <w:trHeight w:val="703"/>
        </w:trPr>
        <w:tc>
          <w:tcPr>
            <w:tcW w:w="686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 w:rsidTr="009A1852">
        <w:trPr>
          <w:trHeight w:val="703"/>
        </w:trPr>
        <w:tc>
          <w:tcPr>
            <w:tcW w:w="686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 w:rsidTr="009A1852">
        <w:trPr>
          <w:trHeight w:val="703"/>
        </w:trPr>
        <w:tc>
          <w:tcPr>
            <w:tcW w:w="686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F37D8" w:rsidTr="009A1852">
        <w:trPr>
          <w:trHeight w:val="703"/>
        </w:trPr>
        <w:tc>
          <w:tcPr>
            <w:tcW w:w="686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3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F37D8" w:rsidRDefault="007F37D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7F37D8" w:rsidRDefault="007F37D8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7F37D8" w:rsidRDefault="00FA6450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7F37D8" w:rsidRDefault="00FA6450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7F37D8" w:rsidRDefault="00FA6450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7F37D8" w:rsidRDefault="00FA6450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7F37D8" w:rsidRDefault="00FA6450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“比选文件规定的商务要求”项下填写的内容应与比选文件中的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“商务要求”的内容保持一致。</w:t>
      </w:r>
    </w:p>
    <w:p w:rsidR="007F37D8" w:rsidRDefault="00FA6450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选文件</w:t>
      </w:r>
      <w:proofErr w:type="gramEnd"/>
      <w:r>
        <w:rPr>
          <w:rFonts w:ascii="微软雅黑" w:eastAsia="微软雅黑" w:hAnsi="微软雅黑" w:cs="微软雅黑" w:hint="eastAsia"/>
          <w:szCs w:val="21"/>
        </w:rPr>
        <w:t>规定的商务条件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作出</w:t>
      </w:r>
      <w:proofErr w:type="gramEnd"/>
      <w:r>
        <w:rPr>
          <w:rFonts w:ascii="微软雅黑" w:eastAsia="微软雅黑" w:hAnsi="微软雅黑" w:cs="微软雅黑" w:hint="eastAsia"/>
          <w:szCs w:val="21"/>
        </w:rPr>
        <w:t>明确响应，并列明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具体响应</w:t>
      </w:r>
      <w:proofErr w:type="gramEnd"/>
      <w:r>
        <w:rPr>
          <w:rFonts w:ascii="微软雅黑" w:eastAsia="微软雅黑" w:hAnsi="微软雅黑" w:cs="微软雅黑" w:hint="eastAsia"/>
          <w:szCs w:val="21"/>
        </w:rPr>
        <w:t>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7F37D8" w:rsidRDefault="00FA6450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7F37D8" w:rsidRDefault="00FA6450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“备注</w:t>
      </w:r>
      <w:r>
        <w:rPr>
          <w:rFonts w:ascii="微软雅黑" w:eastAsia="微软雅黑" w:hAnsi="微软雅黑" w:cs="微软雅黑" w:hint="eastAsia"/>
          <w:szCs w:val="21"/>
        </w:rPr>
        <w:t>”处可填写偏离情况的说明。</w:t>
      </w:r>
    </w:p>
    <w:p w:rsidR="007F37D8" w:rsidRDefault="007F37D8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7F37D8" w:rsidRDefault="007F37D8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F37D8" w:rsidRDefault="007F37D8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7F3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152A262"/>
    <w:multiLevelType w:val="singleLevel"/>
    <w:tmpl w:val="E152A2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abstractNum w:abstractNumId="8">
    <w:nsid w:val="3CF54FE2"/>
    <w:multiLevelType w:val="multilevel"/>
    <w:tmpl w:val="3CF54FE2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001E9A"/>
    <w:rsid w:val="00136065"/>
    <w:rsid w:val="001655EF"/>
    <w:rsid w:val="001D1673"/>
    <w:rsid w:val="002208B9"/>
    <w:rsid w:val="00292375"/>
    <w:rsid w:val="002B2B8A"/>
    <w:rsid w:val="003D2490"/>
    <w:rsid w:val="003E216E"/>
    <w:rsid w:val="00412316"/>
    <w:rsid w:val="004C4C0A"/>
    <w:rsid w:val="004F24EB"/>
    <w:rsid w:val="00565C1C"/>
    <w:rsid w:val="005F03F5"/>
    <w:rsid w:val="005F4502"/>
    <w:rsid w:val="00635B63"/>
    <w:rsid w:val="007172B7"/>
    <w:rsid w:val="007642BC"/>
    <w:rsid w:val="007749B3"/>
    <w:rsid w:val="007F37D8"/>
    <w:rsid w:val="00930283"/>
    <w:rsid w:val="009A1852"/>
    <w:rsid w:val="00A3160D"/>
    <w:rsid w:val="00A63D88"/>
    <w:rsid w:val="00B60225"/>
    <w:rsid w:val="00C069BB"/>
    <w:rsid w:val="00C76D7F"/>
    <w:rsid w:val="00D14680"/>
    <w:rsid w:val="00DB6B18"/>
    <w:rsid w:val="00F13B12"/>
    <w:rsid w:val="00F3063E"/>
    <w:rsid w:val="00FA6450"/>
    <w:rsid w:val="00FD23ED"/>
    <w:rsid w:val="026A202C"/>
    <w:rsid w:val="026A2BB1"/>
    <w:rsid w:val="046274E3"/>
    <w:rsid w:val="056C223A"/>
    <w:rsid w:val="061762A8"/>
    <w:rsid w:val="073F5B9D"/>
    <w:rsid w:val="093B2061"/>
    <w:rsid w:val="0A8263A3"/>
    <w:rsid w:val="0C2E71AF"/>
    <w:rsid w:val="0C9C3443"/>
    <w:rsid w:val="0FB86252"/>
    <w:rsid w:val="11AD129A"/>
    <w:rsid w:val="133D7572"/>
    <w:rsid w:val="13F01595"/>
    <w:rsid w:val="14E9614B"/>
    <w:rsid w:val="19337FE2"/>
    <w:rsid w:val="1A2B2530"/>
    <w:rsid w:val="1F4D7849"/>
    <w:rsid w:val="203C405E"/>
    <w:rsid w:val="2199234E"/>
    <w:rsid w:val="220A7621"/>
    <w:rsid w:val="25862ED5"/>
    <w:rsid w:val="2C973B84"/>
    <w:rsid w:val="2D700530"/>
    <w:rsid w:val="2F8A58D8"/>
    <w:rsid w:val="30DC2385"/>
    <w:rsid w:val="32686F2D"/>
    <w:rsid w:val="35172582"/>
    <w:rsid w:val="380F5607"/>
    <w:rsid w:val="3EEF60C1"/>
    <w:rsid w:val="3F442E72"/>
    <w:rsid w:val="42C35294"/>
    <w:rsid w:val="4982076E"/>
    <w:rsid w:val="4A7F7350"/>
    <w:rsid w:val="4AAE6732"/>
    <w:rsid w:val="4B192C5C"/>
    <w:rsid w:val="4E92282F"/>
    <w:rsid w:val="4F4A7AC4"/>
    <w:rsid w:val="4FFA3389"/>
    <w:rsid w:val="51402BE0"/>
    <w:rsid w:val="5162323B"/>
    <w:rsid w:val="54B0335E"/>
    <w:rsid w:val="556B7DD8"/>
    <w:rsid w:val="59537CAC"/>
    <w:rsid w:val="59686844"/>
    <w:rsid w:val="607268A4"/>
    <w:rsid w:val="636650D1"/>
    <w:rsid w:val="65D3640F"/>
    <w:rsid w:val="67F33879"/>
    <w:rsid w:val="68E3725D"/>
    <w:rsid w:val="6E0606F3"/>
    <w:rsid w:val="6F481FCD"/>
    <w:rsid w:val="716562CB"/>
    <w:rsid w:val="72434DB1"/>
    <w:rsid w:val="785B30D6"/>
    <w:rsid w:val="78666398"/>
    <w:rsid w:val="79A064D4"/>
    <w:rsid w:val="79AD4F2F"/>
    <w:rsid w:val="7B231824"/>
    <w:rsid w:val="7B504C43"/>
    <w:rsid w:val="7B6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A7B41A2-F0CE-4E7E-8771-3CC8B740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autoRedefine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paragraph" w:styleId="af3">
    <w:name w:val="Balloon Text"/>
    <w:basedOn w:val="a"/>
    <w:link w:val="Char4"/>
    <w:rsid w:val="009A1852"/>
    <w:rPr>
      <w:sz w:val="18"/>
      <w:szCs w:val="18"/>
    </w:rPr>
  </w:style>
  <w:style w:type="character" w:customStyle="1" w:styleId="Char4">
    <w:name w:val="批注框文本 Char"/>
    <w:basedOn w:val="a0"/>
    <w:link w:val="af3"/>
    <w:rsid w:val="009A18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2063</Words>
  <Characters>11762</Characters>
  <Application>Microsoft Office Word</Application>
  <DocSecurity>0</DocSecurity>
  <Lines>98</Lines>
  <Paragraphs>27</Paragraphs>
  <ScaleCrop>false</ScaleCrop>
  <Company>P R C</Company>
  <LinksUpToDate>false</LinksUpToDate>
  <CharactersWithSpaces>13798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7</cp:revision>
  <cp:lastPrinted>2025-11-13T00:17:00Z</cp:lastPrinted>
  <dcterms:created xsi:type="dcterms:W3CDTF">2025-11-12T02:55:00Z</dcterms:created>
  <dcterms:modified xsi:type="dcterms:W3CDTF">2025-11-13T00:25:00Z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48B339407B6540778A3A8E89D1E47EBF_13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