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EB" w:rsidRDefault="0028547A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bookmarkStart w:id="0" w:name="_Toc19291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bookmarkEnd w:id="0"/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牙椅用水净化器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采购项目</w:t>
      </w:r>
      <w:r>
        <w:rPr>
          <w:rFonts w:ascii="微软雅黑" w:eastAsia="微软雅黑" w:hAnsi="微软雅黑" w:cs="微软雅黑" w:hint="eastAsia"/>
          <w:b/>
          <w:bCs/>
          <w:spacing w:val="-3"/>
          <w:sz w:val="32"/>
          <w:szCs w:val="32"/>
        </w:rPr>
        <w:t>比选文件</w:t>
      </w:r>
    </w:p>
    <w:p w:rsidR="00616EEB" w:rsidRDefault="0028547A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项目基本情况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1 . </w:t>
      </w:r>
      <w:r>
        <w:rPr>
          <w:rFonts w:ascii="微软雅黑" w:eastAsia="微软雅黑" w:hAnsi="微软雅黑" w:cs="微软雅黑" w:hint="eastAsia"/>
          <w:szCs w:val="21"/>
        </w:rPr>
        <w:t>项目名称：丹阳市人民医院</w:t>
      </w:r>
      <w:r>
        <w:rPr>
          <w:rFonts w:ascii="微软雅黑" w:eastAsia="微软雅黑" w:hAnsi="微软雅黑" w:cs="微软雅黑" w:hint="eastAsia"/>
          <w:szCs w:val="21"/>
        </w:rPr>
        <w:t>牙椅用水净化器</w:t>
      </w:r>
      <w:r>
        <w:rPr>
          <w:rFonts w:ascii="微软雅黑" w:eastAsia="微软雅黑" w:hAnsi="微软雅黑" w:cs="微软雅黑" w:hint="eastAsia"/>
          <w:szCs w:val="21"/>
        </w:rPr>
        <w:t>采购项目</w:t>
      </w:r>
    </w:p>
    <w:p w:rsidR="00616EEB" w:rsidRDefault="0028547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预算：</w:t>
      </w:r>
      <w:r>
        <w:rPr>
          <w:rFonts w:ascii="微软雅黑" w:eastAsia="微软雅黑" w:hAnsi="微软雅黑" w:cs="微软雅黑" w:hint="eastAsia"/>
          <w:szCs w:val="21"/>
        </w:rPr>
        <w:t>2.53</w:t>
      </w:r>
      <w:r>
        <w:rPr>
          <w:rFonts w:ascii="微软雅黑" w:eastAsia="微软雅黑" w:hAnsi="微软雅黑" w:cs="微软雅黑" w:hint="eastAsia"/>
          <w:szCs w:val="21"/>
        </w:rPr>
        <w:t>万元</w:t>
      </w:r>
    </w:p>
    <w:p w:rsidR="00616EEB" w:rsidRDefault="0028547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项目内部编号：</w:t>
      </w:r>
      <w:r>
        <w:rPr>
          <w:rFonts w:ascii="微软雅黑" w:eastAsia="微软雅黑" w:hAnsi="微软雅黑" w:cs="微软雅黑" w:hint="eastAsia"/>
          <w:szCs w:val="21"/>
        </w:rPr>
        <w:t>DRY-CG-2025</w:t>
      </w:r>
      <w:r>
        <w:rPr>
          <w:rFonts w:ascii="微软雅黑" w:eastAsia="微软雅黑" w:hAnsi="微软雅黑" w:cs="微软雅黑" w:hint="eastAsia"/>
          <w:szCs w:val="21"/>
        </w:rPr>
        <w:t>072</w:t>
      </w:r>
    </w:p>
    <w:p w:rsidR="00616EEB" w:rsidRDefault="0028547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采购方式：询价</w:t>
      </w:r>
    </w:p>
    <w:p w:rsidR="00616EEB" w:rsidRDefault="0028547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评审方法：最低价法</w:t>
      </w:r>
    </w:p>
    <w:p w:rsidR="00616EEB" w:rsidRDefault="0028547A">
      <w:pPr>
        <w:numPr>
          <w:ilvl w:val="0"/>
          <w:numId w:val="4"/>
        </w:num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16EEB" w:rsidRDefault="0028547A">
      <w:pPr>
        <w:numPr>
          <w:ilvl w:val="0"/>
          <w:numId w:val="3"/>
        </w:num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投标人资质要求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616EEB" w:rsidRDefault="0028547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616EEB" w:rsidRDefault="0028547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616EEB" w:rsidRDefault="0028547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616EEB" w:rsidRDefault="0028547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616EEB" w:rsidRDefault="0028547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履行合同所必需的设备和专业技术能力（提供资格承诺函）；</w:t>
      </w:r>
    </w:p>
    <w:p w:rsidR="00616EEB" w:rsidRDefault="0028547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参加本项目采购活动前三年内，在经营活动中没有重大违法记录（提供资格承诺函）；</w:t>
      </w:r>
    </w:p>
    <w:p w:rsidR="00616EEB" w:rsidRDefault="0028547A" w:rsidP="006D398F">
      <w:pPr>
        <w:spacing w:line="380" w:lineRule="exact"/>
        <w:ind w:leftChars="-65" w:left="286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法律、行政法规规定的其他条件。</w:t>
      </w:r>
    </w:p>
    <w:p w:rsidR="00616EEB" w:rsidRDefault="0028547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616EEB" w:rsidRDefault="0028547A">
      <w:pPr>
        <w:spacing w:line="380" w:lineRule="exact"/>
        <w:ind w:leftChars="1" w:left="424" w:hangingChars="201" w:hanging="422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本项目特定资质要求（无）</w:t>
      </w:r>
    </w:p>
    <w:p w:rsidR="00616EEB" w:rsidRDefault="0028547A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三、采购内容</w:t>
      </w:r>
    </w:p>
    <w:tbl>
      <w:tblPr>
        <w:tblW w:w="8411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2304"/>
        <w:gridCol w:w="2364"/>
        <w:gridCol w:w="903"/>
        <w:gridCol w:w="1012"/>
        <w:gridCol w:w="1012"/>
      </w:tblGrid>
      <w:tr w:rsidR="00616EEB">
        <w:trPr>
          <w:trHeight w:val="347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</w:tr>
      <w:tr w:rsidR="00616EEB">
        <w:trPr>
          <w:trHeight w:val="494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牙椅用水净化器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DUWS-S1 L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不限</w:t>
            </w:r>
          </w:p>
        </w:tc>
      </w:tr>
    </w:tbl>
    <w:p w:rsidR="00616EEB" w:rsidRDefault="0028547A" w:rsidP="006D398F">
      <w:pPr>
        <w:pStyle w:val="af0"/>
        <w:spacing w:line="300" w:lineRule="exact"/>
        <w:ind w:left="0" w:firstLine="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四、技术要求</w:t>
      </w:r>
    </w:p>
    <w:p w:rsidR="00616EEB" w:rsidRPr="006D398F" w:rsidRDefault="0028547A" w:rsidP="006D398F">
      <w:pPr>
        <w:pStyle w:val="af0"/>
        <w:numPr>
          <w:ilvl w:val="0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可用年限：≥</w:t>
      </w:r>
      <w:r w:rsidRPr="006D398F">
        <w:rPr>
          <w:rFonts w:ascii="微软雅黑" w:eastAsia="微软雅黑" w:hAnsi="微软雅黑" w:cs="微软雅黑" w:hint="eastAsia"/>
          <w:szCs w:val="21"/>
        </w:rPr>
        <w:t xml:space="preserve"> 1</w:t>
      </w:r>
      <w:r w:rsidRPr="006D398F">
        <w:rPr>
          <w:rFonts w:ascii="微软雅黑" w:eastAsia="微软雅黑" w:hAnsi="微软雅黑" w:cs="微软雅黑" w:hint="eastAsia"/>
          <w:szCs w:val="21"/>
        </w:rPr>
        <w:t>年</w:t>
      </w:r>
      <w:r w:rsidRPr="006D398F">
        <w:rPr>
          <w:rFonts w:ascii="微软雅黑" w:eastAsia="微软雅黑" w:hAnsi="微软雅黑" w:cs="微软雅黑" w:hint="eastAsia"/>
          <w:szCs w:val="21"/>
        </w:rPr>
        <w:t>，</w:t>
      </w:r>
      <w:r w:rsidRPr="006D398F">
        <w:rPr>
          <w:rFonts w:ascii="微软雅黑" w:eastAsia="微软雅黑" w:hAnsi="微软雅黑" w:cs="微软雅黑" w:hint="eastAsia"/>
          <w:szCs w:val="21"/>
        </w:rPr>
        <w:t>1</w:t>
      </w:r>
      <w:r w:rsidRPr="006D398F">
        <w:rPr>
          <w:rFonts w:ascii="微软雅黑" w:eastAsia="微软雅黑" w:hAnsi="微软雅黑" w:cs="微软雅黑" w:hint="eastAsia"/>
          <w:szCs w:val="21"/>
        </w:rPr>
        <w:t>年内出现检测不合格免费更换，维保期重新计算。</w:t>
      </w:r>
    </w:p>
    <w:p w:rsidR="00616EEB" w:rsidRPr="006D398F" w:rsidRDefault="0028547A" w:rsidP="006D398F">
      <w:pPr>
        <w:pStyle w:val="af0"/>
        <w:numPr>
          <w:ilvl w:val="0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电源：无</w:t>
      </w:r>
    </w:p>
    <w:p w:rsidR="00616EEB" w:rsidRPr="006D398F" w:rsidRDefault="0028547A" w:rsidP="006D398F">
      <w:pPr>
        <w:pStyle w:val="af0"/>
        <w:numPr>
          <w:ilvl w:val="0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适用水源：市政自来水</w:t>
      </w:r>
      <w:r w:rsidRPr="006D398F">
        <w:rPr>
          <w:rFonts w:ascii="微软雅黑" w:eastAsia="微软雅黑" w:hAnsi="微软雅黑" w:cs="微软雅黑" w:hint="eastAsia"/>
          <w:szCs w:val="21"/>
        </w:rPr>
        <w:t xml:space="preserve"> /</w:t>
      </w:r>
      <w:r w:rsidRPr="006D398F">
        <w:rPr>
          <w:rFonts w:ascii="微软雅黑" w:eastAsia="微软雅黑" w:hAnsi="微软雅黑" w:cs="微软雅黑" w:hint="eastAsia"/>
          <w:szCs w:val="21"/>
        </w:rPr>
        <w:t>纯净水</w:t>
      </w:r>
    </w:p>
    <w:p w:rsidR="00616EEB" w:rsidRPr="006D398F" w:rsidRDefault="0028547A" w:rsidP="006D398F">
      <w:pPr>
        <w:pStyle w:val="af0"/>
        <w:numPr>
          <w:ilvl w:val="0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安装方式：快插接口</w:t>
      </w:r>
    </w:p>
    <w:p w:rsidR="00616EEB" w:rsidRPr="006D398F" w:rsidRDefault="0028547A" w:rsidP="006D398F">
      <w:pPr>
        <w:pStyle w:val="af0"/>
        <w:numPr>
          <w:ilvl w:val="0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适用水温：</w:t>
      </w:r>
      <w:r w:rsidRPr="006D398F">
        <w:rPr>
          <w:rFonts w:ascii="微软雅黑" w:eastAsia="微软雅黑" w:hAnsi="微软雅黑" w:cs="微软雅黑" w:hint="eastAsia"/>
          <w:szCs w:val="21"/>
        </w:rPr>
        <w:t>5~38</w:t>
      </w:r>
      <w:r w:rsidRPr="006D398F">
        <w:rPr>
          <w:rFonts w:ascii="微软雅黑" w:eastAsia="微软雅黑" w:hAnsi="微软雅黑" w:cs="微软雅黑" w:hint="eastAsia"/>
          <w:szCs w:val="21"/>
        </w:rPr>
        <w:t>℃</w:t>
      </w:r>
      <w:r w:rsidRPr="006D398F"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16EEB" w:rsidRPr="006D398F" w:rsidRDefault="0028547A" w:rsidP="006D398F">
      <w:pPr>
        <w:pStyle w:val="af0"/>
        <w:numPr>
          <w:ilvl w:val="0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产品尺寸：约</w:t>
      </w:r>
      <w:r w:rsidRPr="006D398F">
        <w:rPr>
          <w:rFonts w:ascii="微软雅黑" w:eastAsia="微软雅黑" w:hAnsi="微软雅黑" w:cs="微软雅黑" w:hint="eastAsia"/>
          <w:szCs w:val="21"/>
        </w:rPr>
        <w:t>270*50*50mm</w:t>
      </w:r>
    </w:p>
    <w:p w:rsidR="00616EEB" w:rsidRPr="006D398F" w:rsidRDefault="0028547A" w:rsidP="006D398F">
      <w:pPr>
        <w:pStyle w:val="af0"/>
        <w:numPr>
          <w:ilvl w:val="0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适用水压：≤</w:t>
      </w:r>
      <w:r w:rsidRPr="006D398F">
        <w:rPr>
          <w:rFonts w:ascii="微软雅黑" w:eastAsia="微软雅黑" w:hAnsi="微软雅黑" w:cs="微软雅黑" w:hint="eastAsia"/>
          <w:szCs w:val="21"/>
        </w:rPr>
        <w:t xml:space="preserve">0.45MPa </w:t>
      </w:r>
    </w:p>
    <w:p w:rsidR="00616EEB" w:rsidRPr="006D398F" w:rsidRDefault="0028547A" w:rsidP="006D398F">
      <w:pPr>
        <w:pStyle w:val="af0"/>
        <w:numPr>
          <w:ilvl w:val="0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毛重：约</w:t>
      </w:r>
      <w:r w:rsidRPr="006D398F">
        <w:rPr>
          <w:rFonts w:ascii="微软雅黑" w:eastAsia="微软雅黑" w:hAnsi="微软雅黑" w:cs="微软雅黑" w:hint="eastAsia"/>
          <w:szCs w:val="21"/>
        </w:rPr>
        <w:t>560g</w:t>
      </w:r>
    </w:p>
    <w:p w:rsidR="00616EEB" w:rsidRPr="006D398F" w:rsidRDefault="0028547A" w:rsidP="006D398F">
      <w:pPr>
        <w:pStyle w:val="af0"/>
        <w:numPr>
          <w:ilvl w:val="1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碘树脂含量：</w:t>
      </w:r>
      <w:r w:rsidRPr="006D398F">
        <w:rPr>
          <w:rFonts w:ascii="微软雅黑" w:eastAsia="微软雅黑" w:hAnsi="微软雅黑" w:cs="微软雅黑" w:hint="eastAsia"/>
          <w:szCs w:val="21"/>
        </w:rPr>
        <w:t xml:space="preserve">100%  </w:t>
      </w:r>
    </w:p>
    <w:p w:rsidR="006D398F" w:rsidRDefault="0028547A" w:rsidP="006D398F">
      <w:pPr>
        <w:pStyle w:val="af0"/>
        <w:numPr>
          <w:ilvl w:val="0"/>
          <w:numId w:val="11"/>
        </w:numPr>
        <w:spacing w:line="300" w:lineRule="exact"/>
        <w:ind w:hanging="278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出水水质：符合各地口腔医疗单位口腔用水标准（菌落总数小于</w:t>
      </w:r>
      <w:r w:rsidRPr="006D398F">
        <w:rPr>
          <w:rFonts w:ascii="微软雅黑" w:eastAsia="微软雅黑" w:hAnsi="微软雅黑" w:cs="微软雅黑" w:hint="eastAsia"/>
          <w:szCs w:val="21"/>
        </w:rPr>
        <w:t>100cfu/mL</w:t>
      </w:r>
      <w:r w:rsidRPr="006D398F">
        <w:rPr>
          <w:rFonts w:ascii="微软雅黑" w:eastAsia="微软雅黑" w:hAnsi="微软雅黑" w:cs="微软雅黑" w:hint="eastAsia"/>
          <w:szCs w:val="21"/>
        </w:rPr>
        <w:t>）；符合</w:t>
      </w:r>
      <w:r w:rsidRPr="006D398F">
        <w:rPr>
          <w:rFonts w:ascii="微软雅黑" w:eastAsia="微软雅黑" w:hAnsi="微软雅黑" w:cs="微软雅黑" w:hint="eastAsia"/>
          <w:szCs w:val="21"/>
        </w:rPr>
        <w:t>GB5749-2006</w:t>
      </w:r>
      <w:r w:rsidRPr="006D398F">
        <w:rPr>
          <w:rFonts w:ascii="微软雅黑" w:eastAsia="微软雅黑" w:hAnsi="微软雅黑" w:cs="微软雅黑" w:hint="eastAsia"/>
          <w:szCs w:val="21"/>
        </w:rPr>
        <w:t>生活饮用水卫生标准。</w:t>
      </w:r>
    </w:p>
    <w:p w:rsidR="00616EEB" w:rsidRPr="006D398F" w:rsidRDefault="0028547A" w:rsidP="006D398F">
      <w:pPr>
        <w:pStyle w:val="af0"/>
        <w:numPr>
          <w:ilvl w:val="0"/>
          <w:numId w:val="11"/>
        </w:numPr>
        <w:spacing w:line="300" w:lineRule="exact"/>
        <w:jc w:val="left"/>
        <w:rPr>
          <w:rFonts w:ascii="微软雅黑" w:eastAsia="微软雅黑" w:hAnsi="微软雅黑" w:cs="微软雅黑"/>
          <w:szCs w:val="21"/>
        </w:rPr>
      </w:pPr>
      <w:r w:rsidRPr="006D398F">
        <w:rPr>
          <w:rFonts w:ascii="微软雅黑" w:eastAsia="微软雅黑" w:hAnsi="微软雅黑" w:cs="微软雅黑" w:hint="eastAsia"/>
          <w:szCs w:val="21"/>
        </w:rPr>
        <w:t>滤芯扩容：不支持</w:t>
      </w:r>
      <w:r w:rsidRPr="006D398F">
        <w:rPr>
          <w:rFonts w:ascii="微软雅黑" w:eastAsia="微软雅黑" w:hAnsi="微软雅黑" w:cs="微软雅黑" w:hint="eastAsia"/>
          <w:szCs w:val="21"/>
        </w:rPr>
        <w:t xml:space="preserve">   </w:t>
      </w:r>
      <w:r w:rsidRPr="006D398F"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16EEB" w:rsidRDefault="0028547A">
      <w:pPr>
        <w:spacing w:line="3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</w:t>
      </w:r>
      <w:r>
        <w:rPr>
          <w:rFonts w:ascii="微软雅黑" w:eastAsia="微软雅黑" w:hAnsi="微软雅黑" w:cs="微软雅黑" w:hint="eastAsia"/>
          <w:b/>
          <w:szCs w:val="21"/>
        </w:rPr>
        <w:t>、商务要求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07"/>
      </w:tblGrid>
      <w:tr w:rsidR="00616EEB">
        <w:trPr>
          <w:trHeight w:val="514"/>
        </w:trPr>
        <w:tc>
          <w:tcPr>
            <w:tcW w:w="1418" w:type="dxa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★采购预算</w:t>
            </w:r>
          </w:p>
        </w:tc>
        <w:tc>
          <w:tcPr>
            <w:tcW w:w="7007" w:type="dxa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25300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元</w:t>
            </w:r>
          </w:p>
        </w:tc>
      </w:tr>
      <w:tr w:rsidR="00616EEB">
        <w:trPr>
          <w:trHeight w:val="565"/>
        </w:trPr>
        <w:tc>
          <w:tcPr>
            <w:tcW w:w="1418" w:type="dxa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lastRenderedPageBreak/>
              <w:t>谈判响应货币</w:t>
            </w:r>
          </w:p>
        </w:tc>
        <w:tc>
          <w:tcPr>
            <w:tcW w:w="7007" w:type="dxa"/>
            <w:vAlign w:val="center"/>
          </w:tcPr>
          <w:p w:rsidR="00616EEB" w:rsidRDefault="0028547A">
            <w:pPr>
              <w:shd w:val="clear" w:color="auto" w:fill="FFFFFF"/>
              <w:topLinePunct/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响应文件中的所有单价和总价均采用人民币报价，以元为单位标注。</w:t>
            </w:r>
          </w:p>
        </w:tc>
      </w:tr>
      <w:tr w:rsidR="00616EEB">
        <w:trPr>
          <w:trHeight w:val="464"/>
        </w:trPr>
        <w:tc>
          <w:tcPr>
            <w:tcW w:w="1418" w:type="dxa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7007" w:type="dxa"/>
            <w:vAlign w:val="center"/>
          </w:tcPr>
          <w:p w:rsidR="00616EEB" w:rsidRDefault="0028547A">
            <w:pPr>
              <w:numPr>
                <w:ilvl w:val="0"/>
                <w:numId w:val="6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本价格为采购人支付的总包价格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（含安装与调试）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所产生的所有费用均由中标人承担，中标人自身原因造成漏报、少报皆自行承担责任，采购人不予补偿。</w:t>
            </w:r>
          </w:p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一次性报价，报总价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分项报价。</w:t>
            </w:r>
          </w:p>
        </w:tc>
      </w:tr>
      <w:tr w:rsidR="00616EEB">
        <w:trPr>
          <w:trHeight w:val="668"/>
        </w:trPr>
        <w:tc>
          <w:tcPr>
            <w:tcW w:w="1418" w:type="dxa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★付款方式</w:t>
            </w:r>
          </w:p>
          <w:p w:rsidR="00616EEB" w:rsidRDefault="00616EEB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</w:p>
        </w:tc>
        <w:tc>
          <w:tcPr>
            <w:tcW w:w="7007" w:type="dxa"/>
            <w:vAlign w:val="center"/>
          </w:tcPr>
          <w:p w:rsidR="00616EEB" w:rsidRDefault="0028547A">
            <w:pPr>
              <w:spacing w:line="3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验收合格后，采购人收到中标人开具等额的国家正规发票后按相关规定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个月后通过转账方式支付该批次货款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，验收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年后付余款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616EEB">
        <w:trPr>
          <w:trHeight w:val="893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履约要求</w:t>
            </w:r>
          </w:p>
        </w:tc>
        <w:tc>
          <w:tcPr>
            <w:tcW w:w="7007" w:type="dxa"/>
            <w:tcBorders>
              <w:bottom w:val="single" w:sz="4" w:space="0" w:color="auto"/>
            </w:tcBorders>
            <w:vAlign w:val="center"/>
          </w:tcPr>
          <w:p w:rsidR="00616EEB" w:rsidRDefault="0028547A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合同经双方签字生效后，双方必须严格遵守，除因不可抗力情形或出现采购人可单方面解除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终止合同的情形，任何一方不得单方面解除或终止合同，否则应向对方支付违约金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1200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元。</w:t>
            </w:r>
          </w:p>
          <w:p w:rsidR="00616EEB" w:rsidRDefault="0028547A">
            <w:pPr>
              <w:pStyle w:val="aa"/>
              <w:spacing w:before="0" w:beforeAutospacing="0" w:after="0" w:afterAutospacing="0" w:line="360" w:lineRule="exact"/>
              <w:rPr>
                <w:rFonts w:ascii="微软雅黑" w:eastAsia="微软雅黑" w:hAnsi="微软雅黑" w:cs="微软雅黑"/>
                <w:kern w:val="2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招标文件另有约定除外，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>1200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kern w:val="2"/>
                <w:sz w:val="21"/>
                <w:szCs w:val="21"/>
              </w:rPr>
              <w:t>元，并赔偿守约方因此产生的损失。</w:t>
            </w:r>
          </w:p>
          <w:p w:rsidR="00616EEB" w:rsidRDefault="0028547A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1200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元，给采购人造成损失的，还应赔偿采购人一切经济损失。</w:t>
            </w:r>
          </w:p>
          <w:p w:rsidR="00616EEB" w:rsidRDefault="0028547A">
            <w:pPr>
              <w:adjustRightInd w:val="0"/>
              <w:snapToGrid w:val="0"/>
              <w:spacing w:line="288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合同签订后，接医院订单之日起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日内将符合要求的货物送至采购人指定地点，货物运费及保险等费用由中标人承担。如未能按期交货或到期交货不全或货物不符合要求的，甲方有权解除本协议，同时，中标人应向采购人承担价款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20%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的违约金。</w:t>
            </w:r>
          </w:p>
          <w:p w:rsidR="00616EEB" w:rsidRDefault="0028547A">
            <w:pPr>
              <w:pStyle w:val="af0"/>
              <w:tabs>
                <w:tab w:val="left" w:pos="312"/>
              </w:tabs>
              <w:adjustRightInd w:val="0"/>
              <w:snapToGrid w:val="0"/>
              <w:spacing w:line="264" w:lineRule="auto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货物的包装必须是制造商原厂包装，其包装均应有良好的防湿、防锈、防潮、防雨、防腐及防碰撞的措施。凡由于包装不良造成的损失和由此产生的费用均由中标人承担。</w:t>
            </w:r>
          </w:p>
          <w:p w:rsidR="00616EEB" w:rsidRDefault="0028547A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产品验收不合格，所产生的一切费用由中标人承担，产生不良后果的，中标人承担全责。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</w:p>
          <w:p w:rsidR="00616EEB" w:rsidRDefault="0028547A">
            <w:pPr>
              <w:tabs>
                <w:tab w:val="left" w:pos="312"/>
              </w:tabs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中标人应保证货物到达采购人指定场所的完好无损，如有缺漏、损坏，由中标人负责调换、补齐或赔偿。</w:t>
            </w:r>
          </w:p>
          <w:p w:rsidR="00616EEB" w:rsidRDefault="0028547A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货物运送至至采购人指定地点的包装、保险及发运等费用均由中标人承担。</w:t>
            </w:r>
          </w:p>
          <w:p w:rsidR="00616EEB" w:rsidRDefault="0028547A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中标人负责货物的运输工作，包括装卸车、货物现场搬运至采购人指定地点等，整个过程中的安全法律责任由中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标人承担。</w:t>
            </w:r>
          </w:p>
          <w:p w:rsidR="00616EEB" w:rsidRDefault="0028547A">
            <w:pPr>
              <w:adjustRightInd w:val="0"/>
              <w:snapToGrid w:val="0"/>
              <w:spacing w:line="264" w:lineRule="auto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10.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向采购人提供产品合格证。</w:t>
            </w:r>
          </w:p>
        </w:tc>
      </w:tr>
      <w:tr w:rsidR="00616EEB">
        <w:trPr>
          <w:trHeight w:val="128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7007" w:type="dxa"/>
            <w:tcBorders>
              <w:top w:val="single" w:sz="4" w:space="0" w:color="auto"/>
            </w:tcBorders>
            <w:vAlign w:val="center"/>
          </w:tcPr>
          <w:p w:rsidR="00616EEB" w:rsidRDefault="0028547A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货物到达现场后，中标人应经采购人或其指定验收人清点品名、规格、数量；检查外观，作出验收记录，采购人签字确认。</w:t>
            </w:r>
          </w:p>
          <w:p w:rsidR="00616EEB" w:rsidRDefault="0028547A">
            <w:pPr>
              <w:adjustRightInd w:val="0"/>
              <w:snapToGrid w:val="0"/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2.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中标人保证所提供的产品符合本次采购约定的质量标准方予验收。</w:t>
            </w:r>
          </w:p>
          <w:p w:rsidR="00616EEB" w:rsidRDefault="0028547A">
            <w:pPr>
              <w:adjustRightInd w:val="0"/>
              <w:snapToGrid w:val="0"/>
              <w:spacing w:line="38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3.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安装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完成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后院感科测试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合格。</w:t>
            </w:r>
          </w:p>
        </w:tc>
      </w:tr>
      <w:tr w:rsidR="00616EEB">
        <w:trPr>
          <w:trHeight w:val="680"/>
        </w:trPr>
        <w:tc>
          <w:tcPr>
            <w:tcW w:w="1418" w:type="dxa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质量保证期</w:t>
            </w:r>
          </w:p>
        </w:tc>
        <w:tc>
          <w:tcPr>
            <w:tcW w:w="7007" w:type="dxa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 12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个月，质量保证期自验收合格起计算，质量保证期自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日起至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月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日止。货物更换后需重新计算质量保证期。</w:t>
            </w:r>
          </w:p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质量保证期内，中标人对所供货物实行包换、包退，人为损坏等非质量问题除外。</w:t>
            </w:r>
          </w:p>
        </w:tc>
      </w:tr>
      <w:tr w:rsidR="00616EEB">
        <w:trPr>
          <w:trHeight w:val="357"/>
        </w:trPr>
        <w:tc>
          <w:tcPr>
            <w:tcW w:w="1418" w:type="dxa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7007" w:type="dxa"/>
            <w:vAlign w:val="center"/>
          </w:tcPr>
          <w:p w:rsidR="00616EEB" w:rsidRDefault="0028547A">
            <w:pPr>
              <w:pStyle w:val="aa"/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本项目不收取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</w:p>
        </w:tc>
      </w:tr>
    </w:tbl>
    <w:p w:rsidR="00616EEB" w:rsidRDefault="0028547A">
      <w:pPr>
        <w:topLinePunct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616EEB" w:rsidRDefault="0028547A">
      <w:pPr>
        <w:spacing w:line="380" w:lineRule="exact"/>
        <w:outlineLvl w:val="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616EEB" w:rsidRDefault="0028547A">
      <w:pPr>
        <w:spacing w:line="3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bookmarkStart w:id="1" w:name="_Toc18756"/>
      <w:bookmarkStart w:id="2" w:name="_Toc3661"/>
      <w:r>
        <w:rPr>
          <w:rFonts w:ascii="微软雅黑" w:eastAsia="微软雅黑" w:hAnsi="微软雅黑" w:cs="微软雅黑" w:hint="eastAsia"/>
          <w:b/>
          <w:bCs/>
          <w:szCs w:val="21"/>
        </w:rPr>
        <w:t>六、报名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616EEB" w:rsidRDefault="0028547A">
      <w:pPr>
        <w:spacing w:line="3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 w:rsidR="006D398F">
        <w:rPr>
          <w:rFonts w:ascii="微软雅黑" w:eastAsia="微软雅黑" w:hAnsi="微软雅黑" w:cs="微软雅黑" w:hint="eastAsia"/>
          <w:szCs w:val="21"/>
        </w:rPr>
        <w:t>报名时间：2025年</w:t>
      </w:r>
      <w:r w:rsidR="006D398F">
        <w:rPr>
          <w:rFonts w:ascii="微软雅黑" w:eastAsia="微软雅黑" w:hAnsi="微软雅黑" w:cs="微软雅黑"/>
          <w:szCs w:val="21"/>
        </w:rPr>
        <w:t>12</w:t>
      </w:r>
      <w:r w:rsidR="006D398F">
        <w:rPr>
          <w:rFonts w:ascii="微软雅黑" w:eastAsia="微软雅黑" w:hAnsi="微软雅黑" w:cs="微软雅黑" w:hint="eastAsia"/>
          <w:szCs w:val="21"/>
        </w:rPr>
        <w:t>月2</w:t>
      </w:r>
      <w:r w:rsidR="006D398F">
        <w:rPr>
          <w:rFonts w:ascii="微软雅黑" w:eastAsia="微软雅黑" w:hAnsi="微软雅黑" w:cs="微软雅黑"/>
          <w:szCs w:val="21"/>
        </w:rPr>
        <w:t>6</w:t>
      </w:r>
      <w:r w:rsidR="006D398F">
        <w:rPr>
          <w:rFonts w:ascii="微软雅黑" w:eastAsia="微软雅黑" w:hAnsi="微软雅黑" w:cs="微软雅黑" w:hint="eastAsia"/>
          <w:szCs w:val="21"/>
        </w:rPr>
        <w:t>日至202</w:t>
      </w:r>
      <w:r w:rsidR="006D398F">
        <w:rPr>
          <w:rFonts w:ascii="微软雅黑" w:eastAsia="微软雅黑" w:hAnsi="微软雅黑" w:cs="微软雅黑"/>
          <w:szCs w:val="21"/>
        </w:rPr>
        <w:t>6</w:t>
      </w:r>
      <w:r w:rsidR="006D398F">
        <w:rPr>
          <w:rFonts w:ascii="微软雅黑" w:eastAsia="微软雅黑" w:hAnsi="微软雅黑" w:cs="微软雅黑" w:hint="eastAsia"/>
          <w:szCs w:val="21"/>
        </w:rPr>
        <w:t>年0</w:t>
      </w:r>
      <w:r w:rsidR="006D398F">
        <w:rPr>
          <w:rFonts w:ascii="微软雅黑" w:eastAsia="微软雅黑" w:hAnsi="微软雅黑" w:cs="微软雅黑"/>
          <w:szCs w:val="21"/>
        </w:rPr>
        <w:t>1</w:t>
      </w:r>
      <w:r w:rsidR="006D398F">
        <w:rPr>
          <w:rFonts w:ascii="微软雅黑" w:eastAsia="微软雅黑" w:hAnsi="微软雅黑" w:cs="微软雅黑" w:hint="eastAsia"/>
          <w:szCs w:val="21"/>
        </w:rPr>
        <w:t>月0</w:t>
      </w:r>
      <w:r w:rsidR="006D398F">
        <w:rPr>
          <w:rFonts w:ascii="微软雅黑" w:eastAsia="微软雅黑" w:hAnsi="微软雅黑" w:cs="微软雅黑"/>
          <w:szCs w:val="21"/>
        </w:rPr>
        <w:t>5</w:t>
      </w:r>
      <w:r w:rsidR="006D398F"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  <w:bookmarkStart w:id="3" w:name="_GoBack"/>
      <w:bookmarkEnd w:id="3"/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spacing w:line="380" w:lineRule="exact"/>
        <w:ind w:firstLineChars="300" w:firstLine="96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6EEB" w:rsidRDefault="00616EEB">
      <w:pPr>
        <w:widowControl/>
        <w:spacing w:line="380" w:lineRule="exact"/>
        <w:ind w:firstLineChars="300" w:firstLine="96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6EEB" w:rsidRDefault="00616EEB">
      <w:pPr>
        <w:widowControl/>
        <w:spacing w:line="380" w:lineRule="exact"/>
        <w:ind w:firstLineChars="300" w:firstLine="96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6EEB" w:rsidRDefault="00616EEB">
      <w:pPr>
        <w:widowControl/>
        <w:spacing w:line="380" w:lineRule="exact"/>
        <w:ind w:firstLineChars="300" w:firstLine="96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6EEB" w:rsidRDefault="00616EEB">
      <w:pPr>
        <w:widowControl/>
        <w:spacing w:line="380" w:lineRule="exact"/>
        <w:ind w:firstLineChars="300" w:firstLine="96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6EEB" w:rsidRDefault="00616EEB">
      <w:pPr>
        <w:widowControl/>
        <w:spacing w:line="380" w:lineRule="exact"/>
        <w:ind w:firstLineChars="300" w:firstLine="96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616EEB" w:rsidRDefault="0028547A">
      <w:pPr>
        <w:widowControl/>
        <w:spacing w:line="380" w:lineRule="exact"/>
        <w:ind w:firstLineChars="200" w:firstLine="640"/>
        <w:jc w:val="left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lastRenderedPageBreak/>
        <w:t>丹阳市人民医院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牙椅用水净化器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采购项目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供货合同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616EEB" w:rsidRDefault="0028547A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牙椅用水净化器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DRY-CG-2025</w:t>
      </w:r>
      <w:r>
        <w:rPr>
          <w:rFonts w:ascii="微软雅黑" w:eastAsia="微软雅黑" w:hAnsi="微软雅黑" w:cs="微软雅黑" w:hint="eastAsia"/>
          <w:szCs w:val="21"/>
          <w:u w:val="single"/>
        </w:rPr>
        <w:t>072</w:t>
      </w:r>
      <w:r>
        <w:rPr>
          <w:rFonts w:ascii="微软雅黑" w:eastAsia="微软雅黑" w:hAnsi="微软雅黑" w:cs="微软雅黑" w:hint="eastAsia"/>
          <w:szCs w:val="21"/>
        </w:rPr>
        <w:t>）采购结果，在甲、乙双方在平等、自愿、协商一致的基础上达成如下协议，共同遵守。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一、货物名称：</w:t>
      </w:r>
    </w:p>
    <w:tbl>
      <w:tblPr>
        <w:tblW w:w="8544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2306"/>
        <w:gridCol w:w="2482"/>
        <w:gridCol w:w="956"/>
        <w:gridCol w:w="926"/>
        <w:gridCol w:w="1038"/>
      </w:tblGrid>
      <w:tr w:rsidR="00616EEB">
        <w:trPr>
          <w:trHeight w:val="107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品牌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</w:tr>
      <w:tr w:rsidR="00616EEB">
        <w:trPr>
          <w:trHeight w:val="110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牙椅用水净化器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DUWS-S1 L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616EE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套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11</w:t>
            </w:r>
          </w:p>
        </w:tc>
      </w:tr>
    </w:tbl>
    <w:p w:rsidR="00616EEB" w:rsidRDefault="0028547A">
      <w:pPr>
        <w:jc w:val="lef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二、技术要求</w:t>
      </w:r>
    </w:p>
    <w:p w:rsidR="00616EEB" w:rsidRDefault="0028547A">
      <w:pPr>
        <w:pStyle w:val="af0"/>
        <w:spacing w:line="30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可用年限：≥</w:t>
      </w:r>
      <w:r>
        <w:rPr>
          <w:rFonts w:ascii="微软雅黑" w:eastAsia="微软雅黑" w:hAnsi="微软雅黑" w:cs="微软雅黑" w:hint="eastAsia"/>
          <w:szCs w:val="21"/>
        </w:rPr>
        <w:t xml:space="preserve"> 1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年内出现检测不合格免费更换，维保期重新计算。</w:t>
      </w:r>
    </w:p>
    <w:p w:rsidR="00616EEB" w:rsidRDefault="0028547A">
      <w:pPr>
        <w:pStyle w:val="af0"/>
        <w:spacing w:line="30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电源：无</w:t>
      </w:r>
    </w:p>
    <w:p w:rsidR="00616EEB" w:rsidRDefault="0028547A">
      <w:pPr>
        <w:pStyle w:val="af0"/>
        <w:spacing w:line="30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适用水源：市政自来水</w:t>
      </w:r>
      <w:r>
        <w:rPr>
          <w:rFonts w:ascii="微软雅黑" w:eastAsia="微软雅黑" w:hAnsi="微软雅黑" w:cs="微软雅黑" w:hint="eastAsia"/>
          <w:szCs w:val="21"/>
        </w:rPr>
        <w:t xml:space="preserve"> /</w:t>
      </w:r>
      <w:r>
        <w:rPr>
          <w:rFonts w:ascii="微软雅黑" w:eastAsia="微软雅黑" w:hAnsi="微软雅黑" w:cs="微软雅黑" w:hint="eastAsia"/>
          <w:szCs w:val="21"/>
        </w:rPr>
        <w:t>纯净水</w:t>
      </w:r>
    </w:p>
    <w:p w:rsidR="00616EEB" w:rsidRDefault="0028547A">
      <w:pPr>
        <w:pStyle w:val="af0"/>
        <w:spacing w:line="30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安装方式：快插接口</w:t>
      </w:r>
    </w:p>
    <w:p w:rsidR="00616EEB" w:rsidRDefault="0028547A">
      <w:pPr>
        <w:pStyle w:val="af0"/>
        <w:spacing w:line="30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适用水温：</w:t>
      </w:r>
      <w:r>
        <w:rPr>
          <w:rFonts w:ascii="微软雅黑" w:eastAsia="微软雅黑" w:hAnsi="微软雅黑" w:cs="微软雅黑" w:hint="eastAsia"/>
          <w:szCs w:val="21"/>
        </w:rPr>
        <w:t>5~38</w:t>
      </w:r>
      <w:r>
        <w:rPr>
          <w:rFonts w:ascii="微软雅黑" w:eastAsia="微软雅黑" w:hAnsi="微软雅黑" w:cs="微软雅黑" w:hint="eastAsia"/>
          <w:szCs w:val="21"/>
        </w:rPr>
        <w:t>℃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16EEB" w:rsidRDefault="0028547A">
      <w:pPr>
        <w:pStyle w:val="af0"/>
        <w:spacing w:line="30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6.</w:t>
      </w:r>
      <w:r>
        <w:rPr>
          <w:rFonts w:ascii="微软雅黑" w:eastAsia="微软雅黑" w:hAnsi="微软雅黑" w:cs="微软雅黑" w:hint="eastAsia"/>
          <w:szCs w:val="21"/>
        </w:rPr>
        <w:t>产品尺寸：约</w:t>
      </w:r>
      <w:r>
        <w:rPr>
          <w:rFonts w:ascii="微软雅黑" w:eastAsia="微软雅黑" w:hAnsi="微软雅黑" w:cs="微软雅黑" w:hint="eastAsia"/>
          <w:szCs w:val="21"/>
        </w:rPr>
        <w:t>270*50*50mm</w:t>
      </w:r>
    </w:p>
    <w:p w:rsidR="00616EEB" w:rsidRDefault="0028547A">
      <w:pPr>
        <w:pStyle w:val="af0"/>
        <w:spacing w:line="30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7.</w:t>
      </w:r>
      <w:r>
        <w:rPr>
          <w:rFonts w:ascii="微软雅黑" w:eastAsia="微软雅黑" w:hAnsi="微软雅黑" w:cs="微软雅黑" w:hint="eastAsia"/>
          <w:szCs w:val="21"/>
        </w:rPr>
        <w:t>适用水压：≤</w:t>
      </w:r>
      <w:r>
        <w:rPr>
          <w:rFonts w:ascii="微软雅黑" w:eastAsia="微软雅黑" w:hAnsi="微软雅黑" w:cs="微软雅黑" w:hint="eastAsia"/>
          <w:szCs w:val="21"/>
        </w:rPr>
        <w:t xml:space="preserve">0.45MPa </w:t>
      </w:r>
    </w:p>
    <w:p w:rsidR="00616EEB" w:rsidRDefault="0028547A">
      <w:pPr>
        <w:pStyle w:val="af0"/>
        <w:spacing w:line="30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8.</w:t>
      </w:r>
      <w:r>
        <w:rPr>
          <w:rFonts w:ascii="微软雅黑" w:eastAsia="微软雅黑" w:hAnsi="微软雅黑" w:cs="微软雅黑" w:hint="eastAsia"/>
          <w:szCs w:val="21"/>
        </w:rPr>
        <w:t>毛重：约</w:t>
      </w:r>
      <w:r>
        <w:rPr>
          <w:rFonts w:ascii="微软雅黑" w:eastAsia="微软雅黑" w:hAnsi="微软雅黑" w:cs="微软雅黑" w:hint="eastAsia"/>
          <w:szCs w:val="21"/>
        </w:rPr>
        <w:t>560g</w:t>
      </w:r>
    </w:p>
    <w:p w:rsidR="00616EEB" w:rsidRDefault="0028547A">
      <w:pPr>
        <w:pStyle w:val="af0"/>
        <w:spacing w:line="3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9.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碘树脂含量：</w:t>
      </w:r>
      <w:r>
        <w:rPr>
          <w:rFonts w:ascii="微软雅黑" w:eastAsia="微软雅黑" w:hAnsi="微软雅黑" w:cs="微软雅黑" w:hint="eastAsia"/>
          <w:szCs w:val="21"/>
        </w:rPr>
        <w:t xml:space="preserve">100%  </w:t>
      </w:r>
    </w:p>
    <w:p w:rsidR="00616EEB" w:rsidRDefault="0028547A">
      <w:pPr>
        <w:pStyle w:val="af0"/>
        <w:spacing w:line="3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</w:t>
      </w:r>
      <w:r>
        <w:rPr>
          <w:rFonts w:ascii="微软雅黑" w:eastAsia="微软雅黑" w:hAnsi="微软雅黑" w:cs="微软雅黑" w:hint="eastAsia"/>
          <w:szCs w:val="21"/>
        </w:rPr>
        <w:t>出水水质：符合各地口腔医疗单位口腔用水标准（菌落总数小于</w:t>
      </w:r>
      <w:r>
        <w:rPr>
          <w:rFonts w:ascii="微软雅黑" w:eastAsia="微软雅黑" w:hAnsi="微软雅黑" w:cs="微软雅黑" w:hint="eastAsia"/>
          <w:szCs w:val="21"/>
        </w:rPr>
        <w:t>100cfu/mL</w:t>
      </w:r>
      <w:r>
        <w:rPr>
          <w:rFonts w:ascii="微软雅黑" w:eastAsia="微软雅黑" w:hAnsi="微软雅黑" w:cs="微软雅黑" w:hint="eastAsia"/>
          <w:szCs w:val="21"/>
        </w:rPr>
        <w:t>）；符合</w:t>
      </w:r>
      <w:r>
        <w:rPr>
          <w:rFonts w:ascii="微软雅黑" w:eastAsia="微软雅黑" w:hAnsi="微软雅黑" w:cs="微软雅黑" w:hint="eastAsia"/>
          <w:szCs w:val="21"/>
        </w:rPr>
        <w:t>GB5749-2006</w:t>
      </w:r>
      <w:r>
        <w:rPr>
          <w:rFonts w:ascii="微软雅黑" w:eastAsia="微软雅黑" w:hAnsi="微软雅黑" w:cs="微软雅黑" w:hint="eastAsia"/>
          <w:szCs w:val="21"/>
        </w:rPr>
        <w:t>生活饮用水卫生标准。</w:t>
      </w:r>
    </w:p>
    <w:p w:rsidR="00616EEB" w:rsidRDefault="0028547A">
      <w:pPr>
        <w:pStyle w:val="af0"/>
        <w:spacing w:line="300" w:lineRule="exact"/>
        <w:ind w:left="0" w:firstLine="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11.</w:t>
      </w:r>
      <w:r>
        <w:rPr>
          <w:rFonts w:ascii="微软雅黑" w:eastAsia="微软雅黑" w:hAnsi="微软雅黑" w:cs="微软雅黑" w:hint="eastAsia"/>
          <w:szCs w:val="21"/>
        </w:rPr>
        <w:t>滤芯扩容：不支持</w:t>
      </w:r>
    </w:p>
    <w:p w:rsidR="00616EEB" w:rsidRDefault="0028547A">
      <w:pPr>
        <w:adjustRightInd w:val="0"/>
        <w:snapToGrid w:val="0"/>
        <w:spacing w:line="300" w:lineRule="exact"/>
        <w:ind w:leftChars="68" w:left="515" w:hangingChars="177" w:hanging="372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三、履约要求：</w:t>
      </w:r>
    </w:p>
    <w:p w:rsidR="00616EEB" w:rsidRDefault="0028547A">
      <w:pPr>
        <w:pStyle w:val="aa"/>
        <w:spacing w:before="0" w:beforeAutospacing="0" w:after="0" w:afterAutospacing="0" w:line="3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合同经双方签字生效后，双方必须严格遵守，除因不可抗力情形或出现采购人可单方面解除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终止合同的情形，任何一方不得单方面解除或终止合同，否则应向对方支付违约金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1200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元。</w:t>
      </w:r>
    </w:p>
    <w:p w:rsidR="00616EEB" w:rsidRDefault="0028547A">
      <w:pPr>
        <w:pStyle w:val="aa"/>
        <w:spacing w:before="0" w:beforeAutospacing="0" w:after="0" w:afterAutospacing="0" w:line="30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一方未遵守合同约定构成违约的，</w:t>
      </w:r>
      <w:r>
        <w:rPr>
          <w:rFonts w:ascii="微软雅黑" w:eastAsia="微软雅黑" w:hAnsi="微软雅黑" w:cs="微软雅黑" w:hint="eastAsia"/>
          <w:sz w:val="21"/>
          <w:szCs w:val="21"/>
        </w:rPr>
        <w:t>招标文件另有约定除外，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应当向守约方支付违约金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>1200</w:t>
      </w:r>
      <w:r>
        <w:rPr>
          <w:rFonts w:ascii="微软雅黑" w:eastAsia="微软雅黑" w:hAnsi="微软雅黑" w:cs="微软雅黑" w:hint="eastAsia"/>
          <w:kern w:val="2"/>
          <w:sz w:val="21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kern w:val="2"/>
          <w:sz w:val="21"/>
          <w:szCs w:val="21"/>
        </w:rPr>
        <w:t>元，并赔偿守约方因此产生的损失。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本合同不得转包，如有违反，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有权解除本合同，同时，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应向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支付违约金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1200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元，给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造成损失的，还应赔偿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一切经济损失。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合同签订后，接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订单之日起</w:t>
      </w: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日内将符合要求</w:t>
      </w:r>
      <w:r>
        <w:rPr>
          <w:rFonts w:ascii="微软雅黑" w:eastAsia="微软雅黑" w:hAnsi="微软雅黑" w:cs="微软雅黑"/>
          <w:szCs w:val="21"/>
        </w:rPr>
        <w:t>的货物送至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/>
          <w:szCs w:val="21"/>
        </w:rPr>
        <w:t>指定地点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货物运费及保险等费用由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承担。如未能按期交货</w:t>
      </w:r>
      <w:r>
        <w:rPr>
          <w:rFonts w:ascii="微软雅黑" w:eastAsia="微软雅黑" w:hAnsi="微软雅黑" w:cs="微软雅黑" w:hint="eastAsia"/>
          <w:szCs w:val="21"/>
        </w:rPr>
        <w:t>或到期交货不全或货物不符合要求的</w:t>
      </w:r>
      <w:r>
        <w:rPr>
          <w:rFonts w:ascii="微软雅黑" w:eastAsia="微软雅黑" w:hAnsi="微软雅黑" w:cs="微软雅黑" w:hint="eastAsia"/>
          <w:szCs w:val="21"/>
        </w:rPr>
        <w:t>，甲方有权解除本协议，同时，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应向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承担价款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的违约金。</w:t>
      </w:r>
    </w:p>
    <w:p w:rsidR="00616EEB" w:rsidRDefault="0028547A">
      <w:pPr>
        <w:pStyle w:val="af0"/>
        <w:tabs>
          <w:tab w:val="left" w:pos="312"/>
        </w:tabs>
        <w:adjustRightInd w:val="0"/>
        <w:snapToGrid w:val="0"/>
        <w:spacing w:line="30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货物的包装必须是制造商原厂包装，其包装均应有良好的防湿、防锈、防潮、防雨、防腐及防碰撞的措施。凡由于包装不良造成的损失和由此产生的费用均由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616EEB" w:rsidRDefault="0028547A">
      <w:pPr>
        <w:tabs>
          <w:tab w:val="left" w:pos="312"/>
        </w:tabs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产品验收不合格，所产生的一切费用由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承担，产生不良后果的，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承担全责。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16EEB" w:rsidRDefault="0028547A">
      <w:pPr>
        <w:tabs>
          <w:tab w:val="left" w:pos="312"/>
        </w:tabs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应保证货物到达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指定场所的完好无损，如有缺漏、损坏，由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负责调换、补齐或赔偿。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货物运送至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指定地点的包装、保险及发运等费用均由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负责货物的运输工作，包括装卸车、货物现场搬运至</w:t>
      </w:r>
      <w:r>
        <w:rPr>
          <w:rFonts w:ascii="微软雅黑" w:eastAsia="微软雅黑" w:hAnsi="微软雅黑" w:cs="微软雅黑" w:hint="eastAsia"/>
          <w:szCs w:val="21"/>
        </w:rPr>
        <w:t>甲方</w:t>
      </w:r>
      <w:r>
        <w:rPr>
          <w:rFonts w:ascii="微软雅黑" w:eastAsia="微软雅黑" w:hAnsi="微软雅黑" w:cs="微软雅黑" w:hint="eastAsia"/>
          <w:szCs w:val="21"/>
        </w:rPr>
        <w:t>指定地点等，整个过程中的安全法律责任由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Fonts w:ascii="微软雅黑" w:eastAsia="微软雅黑" w:hAnsi="微软雅黑" w:cs="微软雅黑" w:hint="eastAsia"/>
          <w:szCs w:val="21"/>
        </w:rPr>
        <w:t>承担。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10.</w:t>
      </w:r>
      <w:r>
        <w:rPr>
          <w:rFonts w:ascii="微软雅黑" w:eastAsia="微软雅黑" w:hAnsi="微软雅黑" w:cs="微软雅黑" w:hint="eastAsia"/>
          <w:szCs w:val="21"/>
        </w:rPr>
        <w:t>中标后</w:t>
      </w:r>
      <w:r>
        <w:rPr>
          <w:rFonts w:ascii="微软雅黑" w:eastAsia="微软雅黑" w:hAnsi="微软雅黑" w:cs="微软雅黑" w:hint="eastAsia"/>
          <w:szCs w:val="21"/>
        </w:rPr>
        <w:t>向甲方提供产品合格证。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四、验收要求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货物到达现场后，乙方应经甲方或其指定验收人清点品名、规格、数量；检查外观，作出验收记录，甲方签字确认。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乙方保证所提供的产品符合本次采购约定的质量标准方予验收。</w:t>
      </w:r>
    </w:p>
    <w:p w:rsidR="00616EEB" w:rsidRDefault="0028547A">
      <w:pPr>
        <w:adjustRightInd w:val="0"/>
        <w:snapToGrid w:val="0"/>
        <w:spacing w:line="30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安装</w:t>
      </w:r>
      <w:r>
        <w:rPr>
          <w:rFonts w:ascii="微软雅黑" w:eastAsia="微软雅黑" w:hAnsi="微软雅黑" w:cs="微软雅黑" w:hint="eastAsia"/>
          <w:szCs w:val="21"/>
        </w:rPr>
        <w:t>完成</w:t>
      </w:r>
      <w:r>
        <w:rPr>
          <w:rFonts w:ascii="微软雅黑" w:eastAsia="微软雅黑" w:hAnsi="微软雅黑" w:cs="微软雅黑" w:hint="eastAsia"/>
          <w:szCs w:val="21"/>
        </w:rPr>
        <w:t>后院感科测试</w:t>
      </w:r>
      <w:r>
        <w:rPr>
          <w:rFonts w:ascii="微软雅黑" w:eastAsia="微软雅黑" w:hAnsi="微软雅黑" w:cs="微软雅黑" w:hint="eastAsia"/>
          <w:szCs w:val="21"/>
        </w:rPr>
        <w:t>合格。</w:t>
      </w:r>
    </w:p>
    <w:p w:rsidR="00616EEB" w:rsidRDefault="0028547A">
      <w:pPr>
        <w:spacing w:line="30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五、质量保质期</w:t>
      </w:r>
    </w:p>
    <w:p w:rsidR="00616EEB" w:rsidRDefault="0028547A">
      <w:pPr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质量保证期</w:t>
      </w:r>
      <w:r>
        <w:rPr>
          <w:rFonts w:ascii="微软雅黑" w:eastAsia="微软雅黑" w:hAnsi="微软雅黑" w:cs="微软雅黑" w:hint="eastAsia"/>
          <w:szCs w:val="21"/>
        </w:rPr>
        <w:t>: 12</w:t>
      </w:r>
      <w:r>
        <w:rPr>
          <w:rFonts w:ascii="微软雅黑" w:eastAsia="微软雅黑" w:hAnsi="微软雅黑" w:cs="微软雅黑" w:hint="eastAsia"/>
          <w:szCs w:val="21"/>
        </w:rPr>
        <w:t>个月，质量保证期自验收合格起计算，质量保证期自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日起至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日止。货物更换后需重新计算质量保证期。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质量保证期内，乙方对所供货物实行包换、包退，人为损坏等非质量问题除外。</w:t>
      </w:r>
    </w:p>
    <w:p w:rsidR="00616EEB" w:rsidRDefault="0028547A">
      <w:pPr>
        <w:pStyle w:val="aa"/>
        <w:spacing w:line="30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六、履约保证金：</w:t>
      </w:r>
      <w:r>
        <w:rPr>
          <w:rFonts w:ascii="微软雅黑" w:eastAsia="微软雅黑" w:hAnsi="微软雅黑" w:cs="微软雅黑" w:hint="eastAsia"/>
          <w:sz w:val="21"/>
          <w:szCs w:val="21"/>
        </w:rPr>
        <w:t>本项目</w:t>
      </w:r>
      <w:r>
        <w:rPr>
          <w:rFonts w:ascii="微软雅黑" w:eastAsia="微软雅黑" w:hAnsi="微软雅黑" w:cs="微软雅黑" w:hint="eastAsia"/>
          <w:sz w:val="21"/>
          <w:szCs w:val="21"/>
        </w:rPr>
        <w:t>不</w:t>
      </w:r>
      <w:r>
        <w:rPr>
          <w:rFonts w:ascii="微软雅黑" w:eastAsia="微软雅黑" w:hAnsi="微软雅黑" w:cs="微软雅黑" w:hint="eastAsia"/>
          <w:sz w:val="21"/>
          <w:szCs w:val="21"/>
        </w:rPr>
        <w:t>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</w:p>
    <w:p w:rsidR="00616EEB" w:rsidRDefault="0028547A">
      <w:pPr>
        <w:pStyle w:val="af1"/>
        <w:spacing w:line="30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七、合同价及结算方式</w:t>
      </w:r>
    </w:p>
    <w:p w:rsidR="00616EEB" w:rsidRDefault="0028547A">
      <w:pPr>
        <w:pStyle w:val="af1"/>
        <w:spacing w:line="30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合同总价（人民币大写）：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616EEB" w:rsidRDefault="0028547A">
      <w:pPr>
        <w:pStyle w:val="af1"/>
        <w:spacing w:line="30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合同单价</w:t>
      </w:r>
      <w:r>
        <w:rPr>
          <w:rFonts w:ascii="微软雅黑" w:eastAsia="微软雅黑" w:hAnsi="微软雅黑" w:cs="微软雅黑" w:hint="eastAsia"/>
          <w:szCs w:val="21"/>
        </w:rPr>
        <w:t>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616EEB" w:rsidRDefault="0028547A">
      <w:pPr>
        <w:adjustRightInd w:val="0"/>
        <w:snapToGrid w:val="0"/>
        <w:spacing w:line="30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验收合格后，甲方收到乙方开具等额的国家正规发票后按相关规定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个月后通过转账方式支付该批次货款</w:t>
      </w:r>
      <w:r>
        <w:rPr>
          <w:rFonts w:ascii="微软雅黑" w:eastAsia="微软雅黑" w:hAnsi="微软雅黑" w:cs="微软雅黑" w:hint="eastAsia"/>
          <w:szCs w:val="21"/>
        </w:rPr>
        <w:t>80%</w:t>
      </w:r>
      <w:r>
        <w:rPr>
          <w:rFonts w:ascii="微软雅黑" w:eastAsia="微软雅黑" w:hAnsi="微软雅黑" w:cs="微软雅黑" w:hint="eastAsia"/>
          <w:szCs w:val="21"/>
        </w:rPr>
        <w:t>，验收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年后付余款</w:t>
      </w:r>
      <w:r>
        <w:rPr>
          <w:rFonts w:ascii="微软雅黑" w:eastAsia="微软雅黑" w:hAnsi="微软雅黑" w:cs="微软雅黑" w:hint="eastAsia"/>
          <w:szCs w:val="21"/>
        </w:rPr>
        <w:t>20%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下列甲方采购文件、乙方响应文件，或与本次采购活动方式相适应的文件，以及有关附件是本合同不可分割的组成部分，与本合同具有同等法律效力，这些文件包括但不限于：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九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. </w:t>
      </w:r>
      <w:r>
        <w:rPr>
          <w:rFonts w:ascii="微软雅黑" w:eastAsia="微软雅黑" w:hAnsi="微软雅黑" w:cs="微软雅黑" w:hint="eastAsia"/>
          <w:b/>
          <w:bCs/>
          <w:szCs w:val="21"/>
        </w:rPr>
        <w:t>其他：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合作期：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日至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日。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未尽事宜双方友好协商解决，并以书面文件作为补充附件，若双方产生纠纷且不能协商解决，由甲方所在地人民法院诉讼处理。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本协议一式叁份，盖章签字生效，甲方贰份，乙方壹份，具有同等效力。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乙方指定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）与甲方进行工作联系，就本合同相关内容向甲方做出的认可、接受、承诺等一切意思表示乙方均予以认可。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甲方指定</w:t>
      </w:r>
      <w:r>
        <w:rPr>
          <w:rFonts w:ascii="微软雅黑" w:eastAsia="微软雅黑" w:hAnsi="微软雅黑" w:cs="微软雅黑" w:hint="eastAsia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（电话：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微信号：</w:t>
      </w:r>
      <w:r>
        <w:rPr>
          <w:rFonts w:ascii="微软雅黑" w:eastAsia="微软雅黑" w:hAnsi="微软雅黑" w:cs="微软雅黑" w:hint="eastAsia"/>
          <w:szCs w:val="21"/>
        </w:rPr>
        <w:t xml:space="preserve">  QQ</w:t>
      </w:r>
      <w:r>
        <w:rPr>
          <w:rFonts w:ascii="微软雅黑" w:eastAsia="微软雅黑" w:hAnsi="微软雅黑" w:cs="微软雅黑" w:hint="eastAsia"/>
          <w:szCs w:val="21"/>
        </w:rPr>
        <w:t>号：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邮箱：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）与乙方</w:t>
      </w:r>
      <w:r>
        <w:rPr>
          <w:rFonts w:ascii="微软雅黑" w:eastAsia="微软雅黑" w:hAnsi="微软雅黑" w:cs="微软雅黑" w:hint="eastAsia"/>
          <w:szCs w:val="21"/>
        </w:rPr>
        <w:t>进行工作联系，就本合同相关内容向甲方做出的认可、接受、承诺等一切意思表示甲方均予以认可。</w:t>
      </w:r>
    </w:p>
    <w:p w:rsidR="00616EEB" w:rsidRDefault="00616EEB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甲方：丹阳市人民医院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szCs w:val="21"/>
        </w:rPr>
        <w:t>乙方：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单位地址：丹阳市新民西路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号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单位地址：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                             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电话号码：</w:t>
      </w:r>
      <w:r>
        <w:rPr>
          <w:rFonts w:ascii="微软雅黑" w:eastAsia="微软雅黑" w:hAnsi="微软雅黑" w:cs="微软雅黑" w:hint="eastAsia"/>
          <w:szCs w:val="21"/>
        </w:rPr>
        <w:t xml:space="preserve">0511-86553047                </w:t>
      </w:r>
      <w:r>
        <w:rPr>
          <w:rFonts w:ascii="微软雅黑" w:eastAsia="微软雅黑" w:hAnsi="微软雅黑" w:cs="微软雅黑" w:hint="eastAsia"/>
          <w:szCs w:val="21"/>
        </w:rPr>
        <w:t>电话号码：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法人委托人签字：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</w:t>
      </w:r>
      <w:r>
        <w:rPr>
          <w:rFonts w:ascii="微软雅黑" w:eastAsia="微软雅黑" w:hAnsi="微软雅黑" w:cs="微软雅黑" w:hint="eastAsia"/>
          <w:szCs w:val="21"/>
        </w:rPr>
        <w:t>法人委托人签字：</w:t>
      </w:r>
    </w:p>
    <w:p w:rsidR="00616EEB" w:rsidRDefault="00616EEB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法人代表签字：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</w:t>
      </w:r>
      <w:r>
        <w:rPr>
          <w:rFonts w:ascii="微软雅黑" w:eastAsia="微软雅黑" w:hAnsi="微软雅黑" w:cs="微软雅黑" w:hint="eastAsia"/>
          <w:szCs w:val="21"/>
        </w:rPr>
        <w:t>法人代表签字：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</w:t>
      </w:r>
    </w:p>
    <w:p w:rsidR="00616EEB" w:rsidRDefault="0028547A">
      <w:pPr>
        <w:adjustRightInd w:val="0"/>
        <w:snapToGrid w:val="0"/>
        <w:spacing w:line="30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         </w:t>
      </w: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616EEB" w:rsidRDefault="0028547A">
      <w:pPr>
        <w:spacing w:line="30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谈判响应文件（投标时递交，格式如下）</w:t>
      </w:r>
    </w:p>
    <w:p w:rsidR="00616EEB" w:rsidRDefault="00616EEB">
      <w:pPr>
        <w:snapToGrid w:val="0"/>
        <w:spacing w:line="380" w:lineRule="exact"/>
        <w:ind w:firstLineChars="1000" w:firstLine="2100"/>
        <w:rPr>
          <w:rFonts w:ascii="微软雅黑" w:eastAsia="微软雅黑" w:hAnsi="微软雅黑" w:cs="微软雅黑"/>
          <w:szCs w:val="21"/>
          <w:u w:val="single"/>
        </w:rPr>
      </w:pPr>
    </w:p>
    <w:p w:rsidR="00616EEB" w:rsidRDefault="0028547A">
      <w:pPr>
        <w:snapToGrid w:val="0"/>
        <w:spacing w:line="380" w:lineRule="exact"/>
        <w:ind w:firstLineChars="600" w:firstLine="192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牙椅用水净化器</w:t>
      </w:r>
      <w:r>
        <w:rPr>
          <w:rFonts w:ascii="微软雅黑" w:eastAsia="微软雅黑" w:hAnsi="微软雅黑" w:cs="微软雅黑" w:hint="eastAsia"/>
          <w:sz w:val="32"/>
          <w:szCs w:val="32"/>
          <w:u w:val="single"/>
        </w:rPr>
        <w:t>采购项目</w:t>
      </w:r>
    </w:p>
    <w:p w:rsidR="00616EEB" w:rsidRDefault="00616EEB">
      <w:pPr>
        <w:snapToGrid w:val="0"/>
        <w:spacing w:line="380" w:lineRule="exact"/>
        <w:ind w:firstLine="4216"/>
        <w:jc w:val="center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616EEB" w:rsidRDefault="00616EEB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</w:t>
      </w:r>
      <w:r>
        <w:rPr>
          <w:rFonts w:ascii="微软雅黑" w:eastAsia="微软雅黑" w:hAnsi="微软雅黑" w:cs="微软雅黑" w:hint="eastAsia"/>
          <w:szCs w:val="21"/>
          <w:u w:val="single"/>
        </w:rPr>
        <w:t>072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616EEB" w:rsidRDefault="00616EEB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616EEB" w:rsidRDefault="00616EEB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616EEB" w:rsidRDefault="00616EEB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616EEB" w:rsidRDefault="00616EEB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616EEB" w:rsidRDefault="00616EEB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16EEB" w:rsidRDefault="00616EEB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16EEB" w:rsidRDefault="00616EEB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16EEB" w:rsidRDefault="00616EEB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16EEB" w:rsidRDefault="00616EEB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16EEB" w:rsidRDefault="00616EEB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616EEB" w:rsidRDefault="00616EEB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4" w:name="_Toc9147"/>
    </w:p>
    <w:p w:rsidR="00616EEB" w:rsidRDefault="00616EEB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16EEB" w:rsidRDefault="00616EEB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16EEB" w:rsidRDefault="00616EEB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16EEB" w:rsidRDefault="00616EEB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16EEB" w:rsidRDefault="00616EEB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16EEB" w:rsidRDefault="00616EEB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16EEB" w:rsidRDefault="00616EEB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16EEB" w:rsidRDefault="0028547A">
      <w:pPr>
        <w:widowControl/>
        <w:jc w:val="left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/>
          <w:sz w:val="21"/>
          <w:szCs w:val="21"/>
        </w:rPr>
        <w:br w:type="page"/>
      </w:r>
    </w:p>
    <w:p w:rsidR="00616EEB" w:rsidRDefault="00616EEB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616EEB" w:rsidRDefault="0028547A">
      <w:pPr>
        <w:spacing w:line="380" w:lineRule="exact"/>
        <w:ind w:firstLineChars="1500" w:firstLine="315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616EEB" w:rsidRDefault="0028547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616EEB" w:rsidRDefault="0028547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616EEB" w:rsidRDefault="0028547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616EEB" w:rsidRDefault="0028547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616EEB" w:rsidRDefault="0028547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616EEB" w:rsidRDefault="0028547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616EEB" w:rsidRDefault="0028547A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616EEB" w:rsidRDefault="00616EEB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616EEB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616EEB" w:rsidRDefault="0028547A">
      <w:pPr>
        <w:pStyle w:val="1"/>
        <w:numPr>
          <w:ilvl w:val="0"/>
          <w:numId w:val="0"/>
        </w:numPr>
        <w:spacing w:before="120" w:after="120" w:line="380" w:lineRule="exact"/>
        <w:ind w:firstLineChars="1500" w:firstLine="315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  <w:bookmarkEnd w:id="4"/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．我方己仔细研究了</w:t>
      </w:r>
      <w:r>
        <w:rPr>
          <w:rFonts w:ascii="微软雅黑" w:eastAsia="微软雅黑" w:hAnsi="微软雅黑" w:cs="微软雅黑" w:hint="eastAsia"/>
          <w:noProof/>
          <w:szCs w:val="21"/>
          <w:u w:val="single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7" name="矩形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7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Av4ozmeAQAAK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牙椅用水净化器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元）的投标总报价，并将按招标文件的规定履行合同责任和义务，实现工程目的。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8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qIKnm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19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SQIDKABAAAv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616EEB" w:rsidRDefault="0028547A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616EEB" w:rsidRDefault="0028547A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616EEB" w:rsidRDefault="00616EEB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  <w:bookmarkStart w:id="5" w:name="_Toc26543"/>
    </w:p>
    <w:p w:rsidR="00616EEB" w:rsidRDefault="0028547A">
      <w:pPr>
        <w:tabs>
          <w:tab w:val="left" w:pos="686"/>
        </w:tabs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                 </w:t>
      </w:r>
    </w:p>
    <w:p w:rsidR="00616EEB" w:rsidRDefault="0028547A">
      <w:pPr>
        <w:snapToGrid w:val="0"/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5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2221"/>
        <w:gridCol w:w="1342"/>
        <w:gridCol w:w="2662"/>
      </w:tblGrid>
      <w:tr w:rsidR="00616EEB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28547A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616EEB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28547A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牙椅用水净化器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采购项目</w:t>
            </w:r>
          </w:p>
        </w:tc>
      </w:tr>
      <w:tr w:rsidR="00616EEB">
        <w:trPr>
          <w:trHeight w:hRule="exact" w:val="56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28547A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616EEB">
        <w:trPr>
          <w:trHeight w:hRule="exact" w:val="109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28547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616EE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28547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616EE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616EEB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28547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616EEB">
        <w:trPr>
          <w:trHeight w:hRule="exact" w:val="468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616EEB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28547A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616EEB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28547A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6EEB" w:rsidRDefault="00616EEB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616EEB" w:rsidRDefault="0028547A">
      <w:pPr>
        <w:pStyle w:val="a5"/>
        <w:spacing w:line="380" w:lineRule="exact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tbl>
      <w:tblPr>
        <w:tblW w:w="93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780"/>
        <w:gridCol w:w="1905"/>
        <w:gridCol w:w="992"/>
        <w:gridCol w:w="851"/>
        <w:gridCol w:w="992"/>
        <w:gridCol w:w="851"/>
        <w:gridCol w:w="1259"/>
      </w:tblGrid>
      <w:tr w:rsidR="00616EEB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16EEB" w:rsidRDefault="0028547A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28547A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28547A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28547A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28547A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16EEB" w:rsidRDefault="0028547A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28547A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16EEB" w:rsidRDefault="0028547A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Cs w:val="21"/>
              </w:rPr>
              <w:t>分项合计</w:t>
            </w:r>
          </w:p>
        </w:tc>
      </w:tr>
      <w:tr w:rsidR="00616EEB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16EEB" w:rsidRDefault="0028547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28547A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牙椅用水净化器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28547A">
            <w:pPr>
              <w:jc w:val="center"/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DUWS-S1 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616EE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28547A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16EEB" w:rsidRDefault="00616EEB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16EEB" w:rsidRDefault="00616EEB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  <w:tr w:rsidR="00616EEB">
        <w:trPr>
          <w:trHeight w:val="375"/>
        </w:trPr>
        <w:tc>
          <w:tcPr>
            <w:tcW w:w="8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16EEB" w:rsidRDefault="0028547A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bookmarkStart w:id="6" w:name="_Toc26951"/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616EEB" w:rsidRDefault="00616EEB">
            <w:pPr>
              <w:widowControl/>
              <w:spacing w:line="380" w:lineRule="exact"/>
              <w:jc w:val="center"/>
              <w:rPr>
                <w:rFonts w:ascii="微软雅黑" w:eastAsia="微软雅黑" w:hAnsi="微软雅黑" w:cs="微软雅黑"/>
                <w:b/>
                <w:bCs/>
                <w:kern w:val="0"/>
                <w:szCs w:val="21"/>
              </w:rPr>
            </w:pPr>
          </w:p>
        </w:tc>
      </w:tr>
    </w:tbl>
    <w:p w:rsidR="00616EEB" w:rsidRDefault="0028547A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616EEB" w:rsidRDefault="0028547A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616EEB" w:rsidRDefault="0028547A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616EEB" w:rsidRDefault="0028547A">
      <w:pPr>
        <w:pStyle w:val="af0"/>
        <w:spacing w:line="3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616EEB" w:rsidRDefault="0028547A">
      <w:pPr>
        <w:pStyle w:val="a5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616EEB" w:rsidRDefault="0028547A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616EEB" w:rsidRDefault="0028547A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616EEB" w:rsidRDefault="0028547A">
      <w:pPr>
        <w:widowControl/>
        <w:spacing w:line="380" w:lineRule="exact"/>
        <w:ind w:firstLineChars="1100" w:firstLine="2310"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lastRenderedPageBreak/>
        <w:t>三、法定代表人身份证明</w:t>
      </w:r>
      <w:bookmarkEnd w:id="6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3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HXmlie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4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/4nwEAAC8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Du5t9&#10;5cxLR0v69/T7759fLEdInyFgRWl34TZmhhhuQD0g83DRSd/qcwykMtXnXLGXnB3clI0mulxOlNlY&#10;9F/v9NdjYoqCp8cnnKltXMhqWxQipmsNjuVHzSM1LGrL1Q2m3FZW25Tcw8OV7fuy2t7vBSjxOaLL&#10;bWyqX+bMrzQux6LIjv0SmjWp9Biibbs9qrSV0n1zQXntr/0iyMudL/4D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/qQ/4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5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x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vVK&#10;iqgDL+nnl28/vn8VJcL6TIkaTrtPd1gYUroF85lEhLeDjr19Q4lV5vqSq86Si0OHstlhKOVMWcxV&#10;//1JfztnYTh4+ZJHMMe40s2xKCHldxaCKI9WIjesauvdLeXSVjfHlNIjwo0fx7raMZ4FOPExYutt&#10;HKqf5iyvPG/nqsiJ/Ra6Pav0kND3wxlV3krtfrigsvbf/SrI051vfgE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KdpHFu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6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BOLlll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7" o:spid="_x0000_s1033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W7krG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616EEB" w:rsidRDefault="00616EEB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616EEB" w:rsidRDefault="0028547A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8" o:spid="_x0000_s1034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Ju2GgGeAQAALw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616EEB" w:rsidRDefault="00616EEB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616EEB" w:rsidRDefault="0028547A">
      <w:pPr>
        <w:pStyle w:val="aa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29" o:spid="_x0000_s1035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DdgminwEAAC8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7" w:name="_Toc10458"/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28547A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jc w:val="center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7"/>
    </w:p>
    <w:p w:rsidR="00616EEB" w:rsidRDefault="0028547A">
      <w:pPr>
        <w:spacing w:line="380" w:lineRule="exact"/>
        <w:ind w:firstLineChars="200" w:firstLine="4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0" o:spid="_x0000_s103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1" o:spid="_x0000_s103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53z4p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牙椅用水净化器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616EEB" w:rsidRDefault="0028547A">
      <w:pPr>
        <w:pStyle w:val="aa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616EEB" w:rsidRDefault="0028547A">
      <w:pPr>
        <w:pStyle w:val="aa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616EEB" w:rsidRDefault="0028547A">
      <w:pPr>
        <w:pStyle w:val="aa"/>
        <w:spacing w:line="380" w:lineRule="exact"/>
        <w:ind w:firstLineChars="1400" w:firstLine="2940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3" o:spid="_x0000_s103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616EEB" w:rsidRDefault="0028547A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616EEB" w:rsidRDefault="0028547A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616EEB" w:rsidRDefault="0028547A">
      <w:pPr>
        <w:pStyle w:val="aa"/>
        <w:spacing w:line="380" w:lineRule="exac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616EEB" w:rsidRDefault="0028547A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616EEB" w:rsidRDefault="0028547A">
      <w:pPr>
        <w:pStyle w:val="aa"/>
        <w:spacing w:line="380" w:lineRule="exact"/>
        <w:ind w:firstLineChars="1400" w:firstLine="294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8" w:name="_Toc28085"/>
      <w:bookmarkStart w:id="9" w:name="_Toc18040"/>
    </w:p>
    <w:p w:rsidR="00616EEB" w:rsidRDefault="00616EEB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616EEB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</w:p>
    <w:p w:rsidR="00616EEB" w:rsidRDefault="0028547A">
      <w:pPr>
        <w:pStyle w:val="1"/>
        <w:numPr>
          <w:ilvl w:val="0"/>
          <w:numId w:val="0"/>
        </w:numPr>
        <w:spacing w:before="240" w:after="60" w:line="380" w:lineRule="exact"/>
        <w:ind w:firstLineChars="1400" w:firstLine="294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616EEB" w:rsidRDefault="0028547A">
      <w:pPr>
        <w:pStyle w:val="a5"/>
        <w:numPr>
          <w:ilvl w:val="0"/>
          <w:numId w:val="7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8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616EEB" w:rsidRDefault="0028547A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616EEB" w:rsidRDefault="00616EEB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16EEB" w:rsidRDefault="00616EEB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28547A">
      <w:pPr>
        <w:pStyle w:val="a5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616EEB" w:rsidRDefault="0028547A">
      <w:pPr>
        <w:pStyle w:val="a5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616EEB" w:rsidRDefault="0028547A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0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616EEB" w:rsidRDefault="0028547A">
      <w:pPr>
        <w:widowControl/>
        <w:numPr>
          <w:ilvl w:val="0"/>
          <w:numId w:val="8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0"/>
    </w:p>
    <w:p w:rsidR="00616EEB" w:rsidRDefault="00616EEB">
      <w:pPr>
        <w:pStyle w:val="af0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pStyle w:val="af0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营业执照复印件加盖公章粘贴于此处</w:t>
      </w:r>
    </w:p>
    <w:p w:rsidR="00616EEB" w:rsidRDefault="0028547A">
      <w:pPr>
        <w:numPr>
          <w:ilvl w:val="0"/>
          <w:numId w:val="8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616EEB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616EEB" w:rsidRDefault="0028547A">
      <w:pPr>
        <w:widowControl/>
        <w:spacing w:line="380" w:lineRule="exact"/>
        <w:ind w:firstLineChars="1400" w:firstLine="294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1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616EEB" w:rsidRDefault="0028547A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丹阳市人民医院电池定点采购项目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616EEB" w:rsidRDefault="0028547A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616EEB" w:rsidRDefault="0028547A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616EEB" w:rsidRDefault="0028547A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616EEB" w:rsidRDefault="0028547A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616EEB" w:rsidRDefault="0028547A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616EEB" w:rsidRDefault="0028547A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616EEB" w:rsidRDefault="0028547A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616EEB" w:rsidRDefault="00616EEB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616EEB" w:rsidRDefault="00616EEB">
      <w:pPr>
        <w:pStyle w:val="af1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1"/>
    <w:p w:rsidR="00616EEB" w:rsidRDefault="00616EEB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pStyle w:val="af0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616EEB" w:rsidRDefault="0028547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616EEB" w:rsidRDefault="0028547A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pStyle w:val="af0"/>
        <w:spacing w:line="380" w:lineRule="exact"/>
        <w:ind w:left="0" w:firstLineChars="1100" w:firstLine="2310"/>
        <w:rPr>
          <w:rFonts w:ascii="微软雅黑" w:eastAsia="微软雅黑" w:hAnsi="微软雅黑" w:cs="微软雅黑"/>
          <w:b/>
          <w:bCs/>
          <w:szCs w:val="21"/>
        </w:rPr>
      </w:pPr>
    </w:p>
    <w:bookmarkEnd w:id="9"/>
    <w:p w:rsidR="00616EEB" w:rsidRDefault="0028547A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牙椅用水净化器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616EEB">
        <w:trPr>
          <w:trHeight w:val="515"/>
          <w:jc w:val="center"/>
        </w:trPr>
        <w:tc>
          <w:tcPr>
            <w:tcW w:w="669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比选文件规定的服务范围及内容、质量要求</w:t>
            </w:r>
          </w:p>
        </w:tc>
        <w:tc>
          <w:tcPr>
            <w:tcW w:w="2873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599"/>
          <w:jc w:val="center"/>
        </w:trPr>
        <w:tc>
          <w:tcPr>
            <w:tcW w:w="66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16EEB" w:rsidRDefault="0028547A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616EEB" w:rsidRDefault="0028547A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616EEB" w:rsidRDefault="0028547A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616EEB" w:rsidRDefault="0028547A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“比选文件规定的服务范围及内容、质量要求”应与比选文件中的内容保持一致。</w:t>
      </w:r>
    </w:p>
    <w:p w:rsidR="00616EEB" w:rsidRDefault="0028547A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提出的要求和条件作出明确响应，并列明具体响应数值或内容，只注明符合、满足等无具体内容表述的，将视为未实质性满足比选文件要求。投标人需要说明的内容若需特殊表达，应先在本表中进行相应说明，再另页应答，否则投标无效。</w:t>
      </w:r>
    </w:p>
    <w:p w:rsidR="00616EEB" w:rsidRDefault="0028547A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616EEB" w:rsidRDefault="0028547A">
      <w:pPr>
        <w:numPr>
          <w:ilvl w:val="0"/>
          <w:numId w:val="9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616EEB" w:rsidRDefault="00616EEB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七、商务响应偏离表</w:t>
      </w:r>
    </w:p>
    <w:p w:rsidR="00616EEB" w:rsidRDefault="0028547A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6" name="矩形 1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6EEB" w:rsidRDefault="00616EE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矩形 136" o:spid="_x0000_s103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JBCXlnwEAADA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616EEB" w:rsidRDefault="00616EEB"/>
                  </w:txbxContent>
                </v:textbox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牙椅用水净化器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616EEB">
        <w:trPr>
          <w:trHeight w:val="765"/>
        </w:trPr>
        <w:tc>
          <w:tcPr>
            <w:tcW w:w="686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比选文件规定的商务条件</w:t>
            </w:r>
          </w:p>
        </w:tc>
        <w:tc>
          <w:tcPr>
            <w:tcW w:w="2600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616EEB" w:rsidRDefault="0028547A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616EEB">
        <w:trPr>
          <w:trHeight w:val="703"/>
        </w:trPr>
        <w:tc>
          <w:tcPr>
            <w:tcW w:w="686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703"/>
        </w:trPr>
        <w:tc>
          <w:tcPr>
            <w:tcW w:w="686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703"/>
        </w:trPr>
        <w:tc>
          <w:tcPr>
            <w:tcW w:w="686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703"/>
        </w:trPr>
        <w:tc>
          <w:tcPr>
            <w:tcW w:w="686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703"/>
        </w:trPr>
        <w:tc>
          <w:tcPr>
            <w:tcW w:w="686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616EEB">
        <w:trPr>
          <w:trHeight w:val="703"/>
        </w:trPr>
        <w:tc>
          <w:tcPr>
            <w:tcW w:w="686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616EEB" w:rsidRDefault="00616EEB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616EEB" w:rsidRDefault="00616EEB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616EEB" w:rsidRDefault="0028547A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616EEB" w:rsidRDefault="0028547A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616EEB" w:rsidRDefault="0028547A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616EEB" w:rsidRDefault="0028547A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616EEB" w:rsidRDefault="0028547A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“比选文件规定的商务要求”项下填写的内容应与比选文件中的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616EEB" w:rsidRDefault="0028547A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比选文件规定的商务条件作出明确响应，并列明具体响应数值或内容，只注明符合、满足等无具体内容表述不注明实际数值者的，将视为未实质性满足比选文件要求。投标人需要说明的内容若需特殊表达，应先在本表中进行相应说明，再另页应答，否则投标无效。</w:t>
      </w:r>
    </w:p>
    <w:p w:rsidR="00616EEB" w:rsidRDefault="0028547A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616EEB" w:rsidRDefault="0028547A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“备注</w:t>
      </w:r>
      <w:r>
        <w:rPr>
          <w:rFonts w:ascii="微软雅黑" w:eastAsia="微软雅黑" w:hAnsi="微软雅黑" w:cs="微软雅黑" w:hint="eastAsia"/>
          <w:szCs w:val="21"/>
        </w:rPr>
        <w:t>”处可填写偏离情况的说明。</w:t>
      </w:r>
    </w:p>
    <w:p w:rsidR="00616EEB" w:rsidRDefault="00616EEB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spacing w:line="380" w:lineRule="exact"/>
        <w:ind w:firstLineChars="500" w:firstLine="1050"/>
        <w:rPr>
          <w:rFonts w:ascii="微软雅黑" w:eastAsia="微软雅黑" w:hAnsi="微软雅黑" w:cs="微软雅黑"/>
          <w:b/>
          <w:bCs/>
          <w:szCs w:val="21"/>
        </w:rPr>
      </w:pPr>
    </w:p>
    <w:p w:rsidR="00616EEB" w:rsidRDefault="00616EEB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616EEB" w:rsidRDefault="00616EEB">
      <w:pPr>
        <w:widowControl/>
        <w:jc w:val="left"/>
        <w:rPr>
          <w:rFonts w:ascii="微软雅黑" w:eastAsia="微软雅黑" w:hAnsi="微软雅黑" w:cs="微软雅黑"/>
          <w:szCs w:val="21"/>
        </w:rPr>
      </w:pPr>
    </w:p>
    <w:sectPr w:rsidR="00616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47A" w:rsidRDefault="0028547A" w:rsidP="006D398F">
      <w:r>
        <w:separator/>
      </w:r>
    </w:p>
  </w:endnote>
  <w:endnote w:type="continuationSeparator" w:id="0">
    <w:p w:rsidR="0028547A" w:rsidRDefault="0028547A" w:rsidP="006D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47A" w:rsidRDefault="0028547A" w:rsidP="006D398F">
      <w:r>
        <w:separator/>
      </w:r>
    </w:p>
  </w:footnote>
  <w:footnote w:type="continuationSeparator" w:id="0">
    <w:p w:rsidR="0028547A" w:rsidRDefault="0028547A" w:rsidP="006D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2">
    <w:nsid w:val="B7A0B6E1"/>
    <w:multiLevelType w:val="singleLevel"/>
    <w:tmpl w:val="B7A0B6E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152A262"/>
    <w:multiLevelType w:val="singleLevel"/>
    <w:tmpl w:val="E152A2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84BE75"/>
    <w:multiLevelType w:val="singleLevel"/>
    <w:tmpl w:val="FF84BE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6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E3F5107"/>
    <w:multiLevelType w:val="hybridMultilevel"/>
    <w:tmpl w:val="47F4E3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9">
    <w:nsid w:val="3DC609E3"/>
    <w:multiLevelType w:val="multilevel"/>
    <w:tmpl w:val="3DC609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630918C4"/>
    <w:multiLevelType w:val="hybridMultilevel"/>
    <w:tmpl w:val="BA142068"/>
    <w:lvl w:ilvl="0" w:tplc="37700FC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7B4486D0">
      <w:numFmt w:val="bullet"/>
      <w:lvlText w:val="★"/>
      <w:lvlJc w:val="left"/>
      <w:pPr>
        <w:ind w:left="780" w:hanging="360"/>
      </w:pPr>
      <w:rPr>
        <w:rFonts w:ascii="微软雅黑" w:eastAsia="微软雅黑" w:hAnsi="微软雅黑" w:cs="微软雅黑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0606F3"/>
    <w:rsid w:val="00136065"/>
    <w:rsid w:val="00147997"/>
    <w:rsid w:val="001D1673"/>
    <w:rsid w:val="001E3439"/>
    <w:rsid w:val="002208B9"/>
    <w:rsid w:val="0028547A"/>
    <w:rsid w:val="00292375"/>
    <w:rsid w:val="002B2B8A"/>
    <w:rsid w:val="003B0C9F"/>
    <w:rsid w:val="003D2490"/>
    <w:rsid w:val="003E216E"/>
    <w:rsid w:val="00412316"/>
    <w:rsid w:val="004C4C0A"/>
    <w:rsid w:val="004D0723"/>
    <w:rsid w:val="004F24EB"/>
    <w:rsid w:val="005F4502"/>
    <w:rsid w:val="00616EEB"/>
    <w:rsid w:val="00635B63"/>
    <w:rsid w:val="006D398F"/>
    <w:rsid w:val="007172B7"/>
    <w:rsid w:val="007642BC"/>
    <w:rsid w:val="007749B3"/>
    <w:rsid w:val="00971A3F"/>
    <w:rsid w:val="00A63D88"/>
    <w:rsid w:val="00B60225"/>
    <w:rsid w:val="00C069BB"/>
    <w:rsid w:val="00C76D7F"/>
    <w:rsid w:val="00D14680"/>
    <w:rsid w:val="00DB6B18"/>
    <w:rsid w:val="00F13B12"/>
    <w:rsid w:val="00F3063E"/>
    <w:rsid w:val="00FF76A8"/>
    <w:rsid w:val="026A202C"/>
    <w:rsid w:val="026A2BB1"/>
    <w:rsid w:val="046274E3"/>
    <w:rsid w:val="056C223A"/>
    <w:rsid w:val="066D12A8"/>
    <w:rsid w:val="073F5B9D"/>
    <w:rsid w:val="093B2061"/>
    <w:rsid w:val="0C2E71AF"/>
    <w:rsid w:val="0C9C3443"/>
    <w:rsid w:val="0FB86252"/>
    <w:rsid w:val="11AD129A"/>
    <w:rsid w:val="133D7572"/>
    <w:rsid w:val="13F01595"/>
    <w:rsid w:val="14E9614B"/>
    <w:rsid w:val="17403F7B"/>
    <w:rsid w:val="19337FE2"/>
    <w:rsid w:val="1A2B2530"/>
    <w:rsid w:val="1F4D7849"/>
    <w:rsid w:val="203C405E"/>
    <w:rsid w:val="220A7621"/>
    <w:rsid w:val="25862ED5"/>
    <w:rsid w:val="25FE15DF"/>
    <w:rsid w:val="29B97032"/>
    <w:rsid w:val="2A736734"/>
    <w:rsid w:val="2C973B84"/>
    <w:rsid w:val="2D700530"/>
    <w:rsid w:val="2F8A58D8"/>
    <w:rsid w:val="30DC2385"/>
    <w:rsid w:val="32686F2D"/>
    <w:rsid w:val="35172582"/>
    <w:rsid w:val="380F5607"/>
    <w:rsid w:val="3EEF60C1"/>
    <w:rsid w:val="3F442E72"/>
    <w:rsid w:val="42C35294"/>
    <w:rsid w:val="48ED7A01"/>
    <w:rsid w:val="4982076E"/>
    <w:rsid w:val="4A4D33BC"/>
    <w:rsid w:val="4A7F7350"/>
    <w:rsid w:val="4A843757"/>
    <w:rsid w:val="4AAE6732"/>
    <w:rsid w:val="4B192C5C"/>
    <w:rsid w:val="4D2546AD"/>
    <w:rsid w:val="4E92282F"/>
    <w:rsid w:val="4F4A7AC4"/>
    <w:rsid w:val="4FFA3389"/>
    <w:rsid w:val="51402BE0"/>
    <w:rsid w:val="5162323B"/>
    <w:rsid w:val="54B0335E"/>
    <w:rsid w:val="556B7DD8"/>
    <w:rsid w:val="59537CAC"/>
    <w:rsid w:val="607268A4"/>
    <w:rsid w:val="636650D1"/>
    <w:rsid w:val="65D3640F"/>
    <w:rsid w:val="67F33879"/>
    <w:rsid w:val="68E3725D"/>
    <w:rsid w:val="6E0606F3"/>
    <w:rsid w:val="6F481FCD"/>
    <w:rsid w:val="6FF56B94"/>
    <w:rsid w:val="716562CB"/>
    <w:rsid w:val="72434DB1"/>
    <w:rsid w:val="72BD19E6"/>
    <w:rsid w:val="75DE457F"/>
    <w:rsid w:val="781C2825"/>
    <w:rsid w:val="785B30D6"/>
    <w:rsid w:val="78666398"/>
    <w:rsid w:val="79A064D4"/>
    <w:rsid w:val="79AD4F2F"/>
    <w:rsid w:val="7B231824"/>
    <w:rsid w:val="7B504C43"/>
    <w:rsid w:val="7B60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73C6EBA-BBB2-422B-A1BF-1EE2111F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Indent 3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outlineLvl w:val="3"/>
    </w:pPr>
    <w:rPr>
      <w:rFonts w:ascii="Arial" w:eastAsia="微软雅黑" w:hAnsi="Arial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qFormat/>
    <w:rPr>
      <w:rFonts w:ascii="楷体_GB2312" w:eastAsia="楷体_GB2312" w:hAnsi="Arial"/>
      <w:sz w:val="28"/>
      <w:szCs w:val="28"/>
    </w:rPr>
  </w:style>
  <w:style w:type="paragraph" w:styleId="a6">
    <w:name w:val="Body Text Indent"/>
    <w:basedOn w:val="a"/>
    <w:next w:val="a7"/>
    <w:link w:val="Char1"/>
    <w:unhideWhenUsed/>
    <w:qFormat/>
    <w:pPr>
      <w:spacing w:after="120"/>
      <w:ind w:left="420"/>
    </w:pPr>
  </w:style>
  <w:style w:type="paragraph" w:styleId="a7">
    <w:name w:val="envelope return"/>
    <w:basedOn w:val="a"/>
    <w:qFormat/>
    <w:pPr>
      <w:snapToGrid w:val="0"/>
    </w:pPr>
    <w:rPr>
      <w:rFonts w:ascii="Arial" w:hAnsi="Arial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3"/>
    <w:link w:val="3Char0"/>
    <w:qFormat/>
    <w:pPr>
      <w:spacing w:line="360" w:lineRule="auto"/>
      <w:ind w:firstLineChars="257" w:firstLine="617"/>
    </w:p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Body Text First Indent"/>
    <w:basedOn w:val="a5"/>
    <w:qFormat/>
    <w:pPr>
      <w:spacing w:after="120"/>
      <w:ind w:firstLineChars="100" w:firstLine="420"/>
    </w:pPr>
    <w:rPr>
      <w:rFonts w:ascii="Calibri"/>
      <w:sz w:val="26"/>
    </w:rPr>
  </w:style>
  <w:style w:type="paragraph" w:styleId="20">
    <w:name w:val="Body Text First Indent 2"/>
    <w:basedOn w:val="a6"/>
    <w:next w:val="30"/>
    <w:link w:val="2Char0"/>
    <w:unhideWhenUsed/>
    <w:qFormat/>
    <w:pPr>
      <w:ind w:firstLineChars="200" w:firstLine="420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Pr>
      <w:b/>
      <w:bCs/>
    </w:rPr>
  </w:style>
  <w:style w:type="character" w:styleId="ae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f">
    <w:name w:val="Hyperlink"/>
    <w:basedOn w:val="a0"/>
    <w:uiPriority w:val="99"/>
    <w:unhideWhenUsed/>
    <w:qFormat/>
    <w:rPr>
      <w:color w:val="0563C1"/>
      <w:u w:val="single"/>
    </w:rPr>
  </w:style>
  <w:style w:type="paragraph" w:styleId="af0">
    <w:name w:val="List Paragraph"/>
    <w:basedOn w:val="a"/>
    <w:uiPriority w:val="34"/>
    <w:qFormat/>
    <w:pPr>
      <w:ind w:left="760" w:firstLine="480"/>
    </w:p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1">
    <w:name w:val="正文（缩进）"/>
    <w:basedOn w:val="a"/>
    <w:qFormat/>
    <w:pPr>
      <w:ind w:firstLineChars="200" w:firstLine="480"/>
    </w:pPr>
  </w:style>
  <w:style w:type="character" w:customStyle="1" w:styleId="21">
    <w:name w:val="标题 2 字符"/>
    <w:uiPriority w:val="9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3">
    <w:name w:val="页眉 Char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微软雅黑" w:hAnsi="Arial" w:cs="Times New Roman"/>
      <w:kern w:val="2"/>
      <w:sz w:val="24"/>
      <w:szCs w:val="24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3Char">
    <w:name w:val="标题 3 Char"/>
    <w:basedOn w:val="a0"/>
    <w:link w:val="3"/>
    <w:qFormat/>
    <w:rPr>
      <w:b/>
      <w:kern w:val="2"/>
      <w:sz w:val="28"/>
      <w:szCs w:val="24"/>
    </w:rPr>
  </w:style>
  <w:style w:type="character" w:customStyle="1" w:styleId="Char0">
    <w:name w:val="正文文本 Char"/>
    <w:basedOn w:val="a0"/>
    <w:link w:val="a5"/>
    <w:qFormat/>
    <w:rPr>
      <w:rFonts w:ascii="楷体_GB2312" w:eastAsia="楷体_GB2312" w:hAnsi="Arial"/>
      <w:kern w:val="2"/>
      <w:sz w:val="28"/>
      <w:szCs w:val="28"/>
    </w:rPr>
  </w:style>
  <w:style w:type="character" w:customStyle="1" w:styleId="Char1">
    <w:name w:val="正文文本缩进 Char"/>
    <w:basedOn w:val="a0"/>
    <w:link w:val="a6"/>
    <w:qFormat/>
    <w:rPr>
      <w:kern w:val="2"/>
      <w:sz w:val="21"/>
      <w:szCs w:val="24"/>
    </w:rPr>
  </w:style>
  <w:style w:type="character" w:customStyle="1" w:styleId="2Char0">
    <w:name w:val="正文首行缩进 2 Char"/>
    <w:basedOn w:val="Char1"/>
    <w:link w:val="20"/>
    <w:qFormat/>
    <w:rPr>
      <w:kern w:val="2"/>
      <w:sz w:val="21"/>
      <w:szCs w:val="24"/>
    </w:rPr>
  </w:style>
  <w:style w:type="table" w:customStyle="1" w:styleId="10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ascii="Calibri" w:eastAsia="Calibri" w:hAnsi="Calibri" w:cs="宋体"/>
      <w:sz w:val="20"/>
      <w:lang w:val="zh-CN"/>
    </w:rPr>
  </w:style>
  <w:style w:type="paragraph" w:customStyle="1" w:styleId="Bodytext2">
    <w:name w:val="Body text|2"/>
    <w:basedOn w:val="a"/>
    <w:qFormat/>
    <w:pPr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  <w:style w:type="paragraph" w:customStyle="1" w:styleId="11">
    <w:name w:val="正文1"/>
    <w:qFormat/>
    <w:pPr>
      <w:adjustRightInd w:val="0"/>
      <w:spacing w:before="120" w:after="120" w:line="180" w:lineRule="auto"/>
      <w:ind w:firstLineChars="200" w:firstLine="200"/>
      <w:contextualSpacing/>
      <w:jc w:val="both"/>
    </w:pPr>
    <w:rPr>
      <w:rFonts w:ascii="Times New Roman" w:eastAsia="Adobe 仿宋 Std R" w:hAnsi="Times New Roman" w:cs="Times New Roman"/>
      <w:kern w:val="2"/>
      <w:sz w:val="21"/>
      <w:szCs w:val="21"/>
    </w:rPr>
  </w:style>
  <w:style w:type="paragraph" w:customStyle="1" w:styleId="af2">
    <w:name w:val="标题二、"/>
    <w:basedOn w:val="a"/>
    <w:uiPriority w:val="99"/>
    <w:qFormat/>
    <w:pPr>
      <w:spacing w:line="360" w:lineRule="auto"/>
      <w:ind w:firstLineChars="200" w:firstLine="200"/>
      <w:outlineLvl w:val="2"/>
    </w:pPr>
    <w:rPr>
      <w:rFonts w:ascii="宋体" w:eastAsia="宋体" w:hAnsi="宋体" w:cs="Times New Roman"/>
      <w:b/>
      <w:sz w:val="24"/>
      <w:szCs w:val="21"/>
    </w:rPr>
  </w:style>
  <w:style w:type="paragraph" w:customStyle="1" w:styleId="footer1">
    <w:name w:val="footer1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2"/>
      <w:szCs w:val="22"/>
    </w:rPr>
  </w:style>
  <w:style w:type="paragraph" w:customStyle="1" w:styleId="font2">
    <w:name w:val="font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5B9BD5"/>
      <w:kern w:val="0"/>
      <w:sz w:val="22"/>
      <w:szCs w:val="22"/>
    </w:rPr>
  </w:style>
  <w:style w:type="paragraph" w:customStyle="1" w:styleId="font3">
    <w:name w:val="font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2"/>
      <w:szCs w:val="22"/>
    </w:rPr>
  </w:style>
  <w:style w:type="paragraph" w:customStyle="1" w:styleId="font4">
    <w:name w:val="font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  <w:szCs w:val="22"/>
    </w:rPr>
  </w:style>
  <w:style w:type="paragraph" w:customStyle="1" w:styleId="et2">
    <w:name w:val="et2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</w:rPr>
  </w:style>
  <w:style w:type="paragraph" w:customStyle="1" w:styleId="et3">
    <w:name w:val="et3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et4">
    <w:name w:val="et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5B9BD5"/>
      <w:kern w:val="0"/>
      <w:sz w:val="24"/>
    </w:rPr>
  </w:style>
  <w:style w:type="paragraph" w:customStyle="1" w:styleId="et5">
    <w:name w:val="et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et6">
    <w:name w:val="et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3Char0">
    <w:name w:val="正文文本缩进 3 Char"/>
    <w:basedOn w:val="a0"/>
    <w:link w:val="30"/>
    <w:qFormat/>
    <w:rPr>
      <w:kern w:val="2"/>
      <w:sz w:val="21"/>
      <w:szCs w:val="24"/>
    </w:rPr>
  </w:style>
  <w:style w:type="paragraph" w:customStyle="1" w:styleId="Normal6">
    <w:name w:val="Normal_6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lang w:eastAsia="en-US"/>
    </w:rPr>
  </w:style>
  <w:style w:type="character" w:customStyle="1" w:styleId="2Char">
    <w:name w:val="标题 2 Char"/>
    <w:link w:val="2"/>
    <w:uiPriority w:val="9"/>
    <w:qFormat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1225</Words>
  <Characters>6989</Characters>
  <Application>Microsoft Office Word</Application>
  <DocSecurity>0</DocSecurity>
  <Lines>58</Lines>
  <Paragraphs>16</Paragraphs>
  <ScaleCrop>false</ScaleCrop>
  <Company>P R C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2025-12-02T00:23:00Z</dcterms:created>
  <dcterms:modified xsi:type="dcterms:W3CDTF">2025-12-26T06:06:00Z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1A1A451B7C2C4C1D85BE51CFC7C2216F_13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