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65" w:rsidRDefault="00C2584B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丹阳市人民医院零星暖通管道及水电维修与安装等服务项目</w:t>
      </w:r>
    </w:p>
    <w:p w:rsidR="006E7F65" w:rsidRDefault="00C2584B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  <w:r w:rsidR="00B86495">
        <w:rPr>
          <w:rFonts w:ascii="微软雅黑" w:eastAsia="微软雅黑" w:hAnsi="微软雅黑" w:cs="微软雅黑" w:hint="eastAsia"/>
          <w:b/>
          <w:sz w:val="32"/>
          <w:szCs w:val="32"/>
        </w:rPr>
        <w:t>（第二次）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1"/>
        </w:rPr>
        <w:t>项目名称：零星暖通管道及水电维修与安装等服务项目</w:t>
      </w:r>
    </w:p>
    <w:p w:rsidR="006E7F65" w:rsidRDefault="00C2584B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>
        <w:rPr>
          <w:rFonts w:ascii="微软雅黑" w:eastAsia="微软雅黑" w:hAnsi="微软雅黑" w:cs="微软雅黑"/>
          <w:szCs w:val="21"/>
        </w:rPr>
        <w:tab/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1.8.1中标人的操作人员需持有在有效期内的低压电工作业证，且人证合一。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1.8.2热切割和焊接的项目，操作人员还需持有在有效期内的《熔化焊接与热切割作业证》，且人证合一。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1.8.3与服务内容相适应的营业执照。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1.暖通管道等的维修、焊接、更换、加固；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2.电机、水泵及轴承、阀门等的维修、维护及更换；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3.自控系统及复杂电路等的维修；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4.工程量较大的电源线及给排水管道（含附属配件）等的铺设、整理、维修和安装； 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5.电热水器、开水炉、电视机等小型电器的安装、维修和更换；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6.暖通管道及水电的零工维修项目为院内维修组电工无法完成的维修，该零工项目由维修组组长负责评估及指派工作；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7.总务科指派的应急性工作；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8.未能完全说明且院内确无专职人员的维修项目。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五、质量要求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5.业务能力强，拆卸及安装工作不能造成次生故障，否则需承担相应赔偿责任。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8. 中标人应做好拆卸及安装空调的保管工作，禁止闲杂人员等进入现场。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10. 中标人应做好对拆卸及安装完成空调的保护工作。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2.材料需外加工的，外加工材料所耗费的时间不认定为工时，只认定院内服务部分的工时。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3.来院及工作完成后离院所产生的时间不认定为工时。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1.每周七天，7：30-11:30；13:30-17：30，响应时间：接到采购人通知后到场时间≤40分钟。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2.应急维修响应：24小时响应，到场时间≤20分钟。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2.1服务费：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6E7F65" w:rsidRDefault="00B8649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 w:rsidR="00C2584B">
        <w:rPr>
          <w:rFonts w:ascii="微软雅黑" w:eastAsia="微软雅黑" w:hAnsi="微软雅黑" w:cs="微软雅黑" w:hint="eastAsia"/>
          <w:b/>
          <w:bCs/>
          <w:szCs w:val="21"/>
        </w:rPr>
        <w:t>、材料递交要求</w:t>
      </w:r>
    </w:p>
    <w:p w:rsidR="006E7F65" w:rsidRDefault="00C2584B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6E7F65" w:rsidRDefault="00C2584B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6E7F65" w:rsidRDefault="00C2584B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6E7F65" w:rsidRDefault="00C2584B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6E7F65" w:rsidRDefault="00C2584B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6E7F65" w:rsidRDefault="00C2584B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lastRenderedPageBreak/>
        <w:t>1）递交时间：</w:t>
      </w:r>
      <w:r w:rsidR="00401A35" w:rsidRPr="00401A35">
        <w:rPr>
          <w:rFonts w:ascii="微软雅黑" w:eastAsia="微软雅黑" w:hAnsi="微软雅黑" w:cs="微软雅黑" w:hint="eastAsia"/>
          <w:color w:val="000000"/>
          <w:szCs w:val="21"/>
        </w:rPr>
        <w:t>2026年0</w:t>
      </w:r>
      <w:r w:rsidR="00B86495">
        <w:rPr>
          <w:rFonts w:ascii="微软雅黑" w:eastAsia="微软雅黑" w:hAnsi="微软雅黑" w:cs="微软雅黑"/>
          <w:color w:val="000000"/>
          <w:szCs w:val="21"/>
        </w:rPr>
        <w:t>2</w:t>
      </w:r>
      <w:r w:rsidR="00401A35" w:rsidRPr="00401A35"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B86495">
        <w:rPr>
          <w:rFonts w:ascii="微软雅黑" w:eastAsia="微软雅黑" w:hAnsi="微软雅黑" w:cs="微软雅黑"/>
          <w:color w:val="000000"/>
          <w:szCs w:val="21"/>
        </w:rPr>
        <w:t>04</w:t>
      </w:r>
      <w:r w:rsidR="00401A35" w:rsidRPr="00401A35">
        <w:rPr>
          <w:rFonts w:ascii="微软雅黑" w:eastAsia="微软雅黑" w:hAnsi="微软雅黑" w:cs="微软雅黑" w:hint="eastAsia"/>
          <w:color w:val="000000"/>
          <w:szCs w:val="21"/>
        </w:rPr>
        <w:t>日至2026年02月</w:t>
      </w:r>
      <w:bookmarkStart w:id="0" w:name="_GoBack"/>
      <w:bookmarkEnd w:id="0"/>
      <w:r w:rsidR="00B86495">
        <w:rPr>
          <w:rFonts w:ascii="微软雅黑" w:eastAsia="微软雅黑" w:hAnsi="微软雅黑" w:cs="微软雅黑"/>
          <w:color w:val="000000"/>
          <w:szCs w:val="21"/>
        </w:rPr>
        <w:t>1</w:t>
      </w:r>
      <w:r w:rsidR="00AA3F26">
        <w:rPr>
          <w:rFonts w:ascii="微软雅黑" w:eastAsia="微软雅黑" w:hAnsi="微软雅黑" w:cs="微软雅黑"/>
          <w:color w:val="000000"/>
          <w:szCs w:val="21"/>
        </w:rPr>
        <w:t>0</w:t>
      </w:r>
      <w:r w:rsidR="00401A35" w:rsidRPr="00401A35"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6E7F65" w:rsidRDefault="00C2584B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6E7F65" w:rsidRDefault="00C2584B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6E7F65" w:rsidRDefault="00C2584B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6E7F65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6E7F65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E7F65" w:rsidRDefault="006E7F65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ZEYwbABAABy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kMIpywP//e3Hr5/fxSJpM3gq&#10;OeTJP4bEjvwD6q8kHH7olGvhPXlWOOVybHEWnC40pY1NsCmd6Yoxa78/aQ9jFJqdN9dvpdBHf6HK&#10;Y5IPFO8BrUhGJQMXzEqr3QPFVFaVx5BUw+Gd6fs81t6dOTjw4IG8F1P2c5/JiuNmnGhvsN6zNFsf&#10;TNudceRR5LLT2qRZ/33PSjx/l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hwl/c8AAAD/AAAA&#10;DwAAAAAAAAABACAAAAAiAAAAZHJzL2Rvd25yZXYueG1sUEsBAhQAFAAAAAgAh07iQIGRGMGwAQAA&#10;cgMAAA4AAAAAAAAAAQAgAAAAHg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E7F65" w:rsidRDefault="006E7F65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7xP3+LEBAABy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F3JhRROWR74728/fv38LhZJm8FT&#10;ySFP/jEkduQfUH8l4fBDp1wL78mzwrxFKbY4C04XmtLGJtiUznTFmLXfn7SHMQrNzsXNWyn00V+o&#10;8pjkA8V7QCuSUcnABbPSavdAMZVV5TEk1XB4Z/o+j7V3Zw4OPHgg78WU/dxnsuK4GSfaG6z3LM3W&#10;B9N2Zxx5FLnstDZp1n/fsxLPX2X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vE/f4sQEA&#10;AHIDAAAOAAAAAAAAAAEAIAAAAB4BAABkcnMvZTJvRG9jLnhtbFBLBQYAAAAABgAGAFkBAABBBQAA&#10;AAA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丹阳市人民医院零星暖通管道及水电维修与安装等服务项目</w:t>
            </w:r>
          </w:p>
          <w:p w:rsidR="006E7F65" w:rsidRDefault="006E7F6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6E7F65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6E7F65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6E7F65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6E7F65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6E7F65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常规服务时间服务费</w:t>
            </w:r>
          </w:p>
          <w:p w:rsidR="006E7F65" w:rsidRDefault="00C2584B">
            <w:pPr>
              <w:jc w:val="center"/>
            </w:pPr>
            <w: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30-11:30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13:30-17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  <w:rPr>
                <w:sz w:val="24"/>
              </w:rPr>
            </w:pPr>
          </w:p>
        </w:tc>
      </w:tr>
      <w:tr w:rsidR="006E7F65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非常规服务时间服务费</w:t>
            </w:r>
          </w:p>
          <w:p w:rsidR="006E7F65" w:rsidRDefault="00C2584B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  <w:rPr>
                <w:sz w:val="24"/>
              </w:rPr>
            </w:pPr>
          </w:p>
        </w:tc>
      </w:tr>
      <w:tr w:rsidR="006E7F65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非常规服务时间上门费</w:t>
            </w:r>
          </w:p>
          <w:p w:rsidR="006E7F65" w:rsidRDefault="00C2584B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jc w:val="center"/>
              <w:rPr>
                <w:sz w:val="24"/>
              </w:rPr>
            </w:pPr>
          </w:p>
        </w:tc>
      </w:tr>
      <w:tr w:rsidR="006E7F65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C2584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6E7F65" w:rsidRDefault="006E7F65">
      <w:pPr>
        <w:pStyle w:val="a3"/>
        <w:spacing w:line="400" w:lineRule="exact"/>
        <w:ind w:left="0" w:firstLine="0"/>
        <w:jc w:val="left"/>
      </w:pPr>
    </w:p>
    <w:p w:rsidR="006E7F65" w:rsidRDefault="00C2584B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6E7F65" w:rsidRDefault="00C2584B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6E7F65" w:rsidRDefault="00C2584B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6E7F65" w:rsidRDefault="00C2584B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6E7F65" w:rsidRDefault="006E7F65">
      <w:pPr>
        <w:pStyle w:val="a3"/>
        <w:ind w:left="0" w:firstLine="0"/>
        <w:rPr>
          <w:rFonts w:ascii="宋体" w:hAnsi="宋体" w:cs="宋体"/>
        </w:rPr>
      </w:pPr>
    </w:p>
    <w:p w:rsidR="006E7F65" w:rsidRDefault="006E7F65">
      <w:pPr>
        <w:widowControl/>
        <w:jc w:val="left"/>
        <w:rPr>
          <w:b/>
          <w:bCs/>
          <w:color w:val="000000"/>
        </w:rPr>
      </w:pPr>
    </w:p>
    <w:p w:rsidR="006E7F65" w:rsidRDefault="006E7F65">
      <w:pPr>
        <w:widowControl/>
        <w:jc w:val="left"/>
        <w:rPr>
          <w:b/>
          <w:bCs/>
          <w:color w:val="000000"/>
        </w:rPr>
      </w:pPr>
    </w:p>
    <w:p w:rsidR="006E7F65" w:rsidRDefault="00C2584B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6E7F65" w:rsidRDefault="006E7F65">
      <w:pPr>
        <w:widowControl/>
        <w:jc w:val="left"/>
        <w:rPr>
          <w:b/>
          <w:bCs/>
          <w:color w:val="000000"/>
        </w:rPr>
      </w:pPr>
    </w:p>
    <w:p w:rsidR="006E7F65" w:rsidRDefault="00C2584B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6E7F65" w:rsidRDefault="00C2584B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7F65" w:rsidRDefault="006E7F6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7F65" w:rsidRDefault="006E7F6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7F65" w:rsidRDefault="006E7F6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7F65" w:rsidRDefault="006E7F6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7F65" w:rsidRDefault="006E7F6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6E7F65" w:rsidRDefault="00C258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6E7F65" w:rsidRDefault="006E7F6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6E7F65" w:rsidRDefault="00C2584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7F65" w:rsidRDefault="006E7F6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6E7F65" w:rsidRDefault="006E7F65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6E7F65" w:rsidRDefault="00C2584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7F65" w:rsidRDefault="006E7F6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6E7F65" w:rsidRDefault="006E7F65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6E7F65" w:rsidRDefault="00C2584B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6E7F65" w:rsidRDefault="00C2584B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6E7F65" w:rsidRDefault="006E7F65">
      <w:pPr>
        <w:pStyle w:val="aa"/>
        <w:rPr>
          <w:rFonts w:ascii="宋体" w:hAnsi="宋体" w:cs="宋体"/>
        </w:rPr>
      </w:pPr>
    </w:p>
    <w:p w:rsidR="006E7F65" w:rsidRDefault="00C2584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6E7F65" w:rsidRDefault="006E7F65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6E7F65" w:rsidRDefault="006E7F65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6E7F65" w:rsidRDefault="006E7F65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6E7F65" w:rsidRDefault="006E7F65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6E7F65" w:rsidRDefault="006E7F65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6E7F65" w:rsidRDefault="006E7F65">
      <w:pPr>
        <w:rPr>
          <w:rFonts w:ascii="华文细黑" w:eastAsia="华文细黑" w:hAnsi="华文细黑" w:cs="华文细黑"/>
          <w:sz w:val="24"/>
        </w:rPr>
      </w:pPr>
    </w:p>
    <w:sectPr w:rsidR="006E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DE" w:rsidRDefault="000829DE" w:rsidP="00401A35">
      <w:r>
        <w:separator/>
      </w:r>
    </w:p>
  </w:endnote>
  <w:endnote w:type="continuationSeparator" w:id="0">
    <w:p w:rsidR="000829DE" w:rsidRDefault="000829DE" w:rsidP="0040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DE" w:rsidRDefault="000829DE" w:rsidP="00401A35">
      <w:r>
        <w:separator/>
      </w:r>
    </w:p>
  </w:footnote>
  <w:footnote w:type="continuationSeparator" w:id="0">
    <w:p w:rsidR="000829DE" w:rsidRDefault="000829DE" w:rsidP="0040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829DE"/>
    <w:rsid w:val="000C1364"/>
    <w:rsid w:val="00165813"/>
    <w:rsid w:val="00167D9E"/>
    <w:rsid w:val="001F4213"/>
    <w:rsid w:val="002332D0"/>
    <w:rsid w:val="00236747"/>
    <w:rsid w:val="002D2910"/>
    <w:rsid w:val="002F6F88"/>
    <w:rsid w:val="00353A76"/>
    <w:rsid w:val="00356B46"/>
    <w:rsid w:val="003D6856"/>
    <w:rsid w:val="00401A35"/>
    <w:rsid w:val="004409AB"/>
    <w:rsid w:val="00481C1D"/>
    <w:rsid w:val="00524D4A"/>
    <w:rsid w:val="00526CD6"/>
    <w:rsid w:val="005531DD"/>
    <w:rsid w:val="00553C16"/>
    <w:rsid w:val="005C33C2"/>
    <w:rsid w:val="006714F0"/>
    <w:rsid w:val="006D7BD2"/>
    <w:rsid w:val="006E7F65"/>
    <w:rsid w:val="006F52C2"/>
    <w:rsid w:val="008961E4"/>
    <w:rsid w:val="009165DD"/>
    <w:rsid w:val="009417C8"/>
    <w:rsid w:val="009527E4"/>
    <w:rsid w:val="00A831AC"/>
    <w:rsid w:val="00AA3F26"/>
    <w:rsid w:val="00B760BC"/>
    <w:rsid w:val="00B86495"/>
    <w:rsid w:val="00C23CFC"/>
    <w:rsid w:val="00C2584B"/>
    <w:rsid w:val="00CF5D06"/>
    <w:rsid w:val="00D11CBE"/>
    <w:rsid w:val="00EB5E35"/>
    <w:rsid w:val="00EB7DDC"/>
    <w:rsid w:val="00EF07B8"/>
    <w:rsid w:val="00FB262C"/>
    <w:rsid w:val="00FF12BD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44060FA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C528B6-4C9F-4D7E-B5D7-9F3AFE9D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Balloon Text"/>
    <w:basedOn w:val="a"/>
    <w:link w:val="Char1"/>
    <w:rsid w:val="00401A35"/>
    <w:rPr>
      <w:sz w:val="18"/>
      <w:szCs w:val="18"/>
    </w:rPr>
  </w:style>
  <w:style w:type="character" w:customStyle="1" w:styleId="Char1">
    <w:name w:val="批注框文本 Char"/>
    <w:basedOn w:val="a0"/>
    <w:link w:val="ab"/>
    <w:rsid w:val="00401A3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>P R C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2026-01-27T07:41:00Z</cp:lastPrinted>
  <dcterms:created xsi:type="dcterms:W3CDTF">2026-02-04T02:08:00Z</dcterms:created>
  <dcterms:modified xsi:type="dcterms:W3CDTF">2026-02-04T02:25:00Z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