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3D" w:rsidRDefault="00B621D7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丹阳市人民医院UPS电池采购项目市场</w:t>
      </w:r>
      <w:r w:rsidR="006752FC"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调研</w:t>
      </w: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公告</w:t>
      </w:r>
    </w:p>
    <w:p w:rsidR="00EB335B" w:rsidRDefault="0091363D">
      <w:pPr>
        <w:spacing w:line="420" w:lineRule="auto"/>
        <w:jc w:val="center"/>
        <w:rPr>
          <w:rFonts w:ascii="微软雅黑" w:eastAsia="微软雅黑" w:hAnsi="微软雅黑" w:cs="微软雅黑"/>
          <w:b/>
          <w:spacing w:val="-3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（第二次）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1.项目名称：</w:t>
      </w:r>
      <w:r>
        <w:rPr>
          <w:rFonts w:ascii="微软雅黑" w:eastAsia="微软雅黑" w:hAnsi="微软雅黑" w:cs="微软雅黑" w:hint="eastAsia"/>
          <w:bCs/>
          <w:spacing w:val="-3"/>
          <w:szCs w:val="21"/>
        </w:rPr>
        <w:t>丹阳市人民医院UPS电池采购项目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2.项目概况：按院方要求提供符合质量与数量的</w:t>
      </w:r>
      <w:r>
        <w:rPr>
          <w:rFonts w:ascii="微软雅黑" w:eastAsia="微软雅黑" w:hAnsi="微软雅黑" w:cs="微软雅黑" w:hint="eastAsia"/>
          <w:color w:val="000000"/>
          <w:szCs w:val="21"/>
        </w:rPr>
        <w:t>铅酸</w:t>
      </w:r>
      <w:r>
        <w:rPr>
          <w:rFonts w:ascii="微软雅黑" w:eastAsia="微软雅黑" w:hAnsi="微软雅黑" w:cs="微软雅黑" w:hint="eastAsia"/>
          <w:szCs w:val="21"/>
        </w:rPr>
        <w:t>蓄电池，并更换、调试到位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EB335B" w:rsidRDefault="00B621D7">
      <w:pPr>
        <w:spacing w:line="380" w:lineRule="exact"/>
        <w:rPr>
          <w:rFonts w:ascii="微软雅黑" w:eastAsia="微软雅黑" w:hAnsi="微软雅黑" w:cs="微软雅黑"/>
          <w:b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二、采购内容</w:t>
      </w:r>
    </w:p>
    <w:tbl>
      <w:tblPr>
        <w:tblW w:w="8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2270"/>
        <w:gridCol w:w="1728"/>
        <w:gridCol w:w="903"/>
        <w:gridCol w:w="1299"/>
        <w:gridCol w:w="1299"/>
      </w:tblGrid>
      <w:tr w:rsidR="00EB335B" w:rsidTr="00B621D7">
        <w:trPr>
          <w:trHeight w:val="347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单位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使用科室</w:t>
            </w:r>
          </w:p>
        </w:tc>
      </w:tr>
      <w:tr w:rsidR="00EB335B" w:rsidTr="00B621D7">
        <w:trPr>
          <w:trHeight w:val="357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12V、150AH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94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血透室、ICU</w:t>
            </w:r>
          </w:p>
        </w:tc>
      </w:tr>
      <w:tr w:rsidR="00EB335B" w:rsidTr="00B621D7">
        <w:trPr>
          <w:trHeight w:val="357"/>
          <w:jc w:val="center"/>
        </w:trPr>
        <w:tc>
          <w:tcPr>
            <w:tcW w:w="877" w:type="dxa"/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70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12V、120AH</w:t>
            </w:r>
          </w:p>
        </w:tc>
        <w:tc>
          <w:tcPr>
            <w:tcW w:w="903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产房</w:t>
            </w:r>
          </w:p>
        </w:tc>
      </w:tr>
    </w:tbl>
    <w:p w:rsidR="00EB335B" w:rsidRDefault="00B621D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/>
          <w:szCs w:val="21"/>
        </w:rPr>
        <w:t>三、质量要求</w:t>
      </w:r>
    </w:p>
    <w:p w:rsidR="00EB335B" w:rsidRDefault="00B621D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1.</w:t>
      </w:r>
      <w:r>
        <w:rPr>
          <w:rFonts w:ascii="微软雅黑" w:eastAsia="微软雅黑" w:hAnsi="微软雅黑" w:cs="微软雅黑" w:hint="eastAsia"/>
          <w:color w:val="000000"/>
          <w:szCs w:val="21"/>
        </w:rPr>
        <w:t>铅酸</w:t>
      </w:r>
      <w:r>
        <w:rPr>
          <w:rFonts w:ascii="微软雅黑" w:eastAsia="微软雅黑" w:hAnsi="微软雅黑" w:cs="微软雅黑" w:hint="eastAsia"/>
          <w:szCs w:val="21"/>
        </w:rPr>
        <w:t>蓄电池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  <w:lang w:bidi="ar"/>
        </w:rPr>
        <w:t>必须</w:t>
      </w:r>
      <w:r>
        <w:rPr>
          <w:rFonts w:ascii="微软雅黑" w:eastAsia="微软雅黑" w:hAnsi="微软雅黑" w:cs="微软雅黑" w:hint="eastAsia"/>
          <w:szCs w:val="21"/>
        </w:rPr>
        <w:t>提供产品合格证与符合国家行业标准的检测报告。</w:t>
      </w:r>
    </w:p>
    <w:p w:rsidR="00EB335B" w:rsidRDefault="00B621D7">
      <w:pPr>
        <w:spacing w:line="38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.所供铅酸蓄电池产品各项技术指标均符合国家标准。提供4年质保，在此期间内，如铅酸蓄电池出现任何非人为原因导致的质量问题均免费予以更换。铅酸蓄电池在安装、调试及长期运行过程中与UPS设备完全兼容，不会对其造成任何功能性或物理性损伤，确保系统整体稳定可靠。</w:t>
      </w:r>
    </w:p>
    <w:p w:rsidR="00EB335B" w:rsidRDefault="00B621D7">
      <w:pPr>
        <w:spacing w:line="380" w:lineRule="exac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3.报价人能取得UPS（爱克赛）厂家或UPS电池代理商（爱克赛UPS厂家售后技术授权书）为该项目所用电池进行质量担保的证明文件。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四、报价要求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1.报总价、分项报价。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EB335B" w:rsidRDefault="00B621D7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1.提供以下资料并完整封装。</w:t>
      </w:r>
    </w:p>
    <w:p w:rsidR="00EB335B" w:rsidRDefault="00B621D7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（见附件2）；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3）</w:t>
      </w:r>
      <w:r>
        <w:rPr>
          <w:rFonts w:ascii="微软雅黑" w:eastAsia="微软雅黑" w:hAnsi="微软雅黑" w:cs="微软雅黑" w:hint="eastAsia"/>
          <w:szCs w:val="21"/>
        </w:rPr>
        <w:t>项目总报价表及分项报价明细表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（见附件1）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EB335B" w:rsidRDefault="00B621D7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1）递交时间：2026年</w:t>
      </w:r>
      <w:r w:rsidR="0091363D">
        <w:rPr>
          <w:rFonts w:ascii="微软雅黑" w:eastAsia="微软雅黑" w:hAnsi="微软雅黑" w:cs="微软雅黑"/>
          <w:color w:val="000000"/>
          <w:szCs w:val="21"/>
        </w:rPr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月</w:t>
      </w:r>
      <w:r w:rsidR="0091363D">
        <w:rPr>
          <w:rFonts w:ascii="微软雅黑" w:eastAsia="微软雅黑" w:hAnsi="微软雅黑" w:cs="微软雅黑" w:hint="eastAsia"/>
          <w:color w:val="000000"/>
          <w:szCs w:val="21"/>
        </w:rPr>
        <w:t xml:space="preserve"> </w:t>
      </w:r>
      <w:r>
        <w:rPr>
          <w:rFonts w:ascii="微软雅黑" w:eastAsia="微软雅黑" w:hAnsi="微软雅黑" w:cs="微软雅黑" w:hint="eastAsia"/>
          <w:color w:val="000000"/>
          <w:szCs w:val="21"/>
        </w:rPr>
        <w:t>4日至202</w:t>
      </w:r>
      <w:r>
        <w:rPr>
          <w:rFonts w:ascii="微软雅黑" w:eastAsia="微软雅黑" w:hAnsi="微软雅黑" w:cs="微软雅黑"/>
          <w:color w:val="000000"/>
          <w:szCs w:val="21"/>
        </w:rPr>
        <w:t>6</w:t>
      </w:r>
      <w:r>
        <w:rPr>
          <w:rFonts w:ascii="微软雅黑" w:eastAsia="微软雅黑" w:hAnsi="微软雅黑" w:cs="微软雅黑" w:hint="eastAsia"/>
          <w:color w:val="000000"/>
          <w:szCs w:val="21"/>
        </w:rPr>
        <w:t>年3月</w:t>
      </w:r>
      <w:r w:rsidR="0091363D">
        <w:rPr>
          <w:rFonts w:ascii="微软雅黑" w:eastAsia="微软雅黑" w:hAnsi="微软雅黑" w:cs="微软雅黑"/>
          <w:color w:val="000000"/>
          <w:szCs w:val="21"/>
        </w:rPr>
        <w:t>10</w:t>
      </w:r>
      <w:r>
        <w:rPr>
          <w:rFonts w:ascii="微软雅黑" w:eastAsia="微软雅黑" w:hAnsi="微软雅黑" w:cs="微软雅黑" w:hint="eastAsia"/>
          <w:color w:val="000000"/>
          <w:szCs w:val="21"/>
        </w:rPr>
        <w:t>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4）联系电话：0511-86553123 15189172512。</w:t>
      </w:r>
    </w:p>
    <w:p w:rsidR="00EB335B" w:rsidRDefault="00B621D7">
      <w:pPr>
        <w:spacing w:line="300" w:lineRule="auto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</w:p>
    <w:p w:rsidR="00EB335B" w:rsidRDefault="00B621D7">
      <w:pPr>
        <w:widowControl/>
        <w:jc w:val="left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  <w:bookmarkStart w:id="0" w:name="_GoBack"/>
      <w:bookmarkEnd w:id="0"/>
    </w:p>
    <w:p w:rsidR="00EB335B" w:rsidRDefault="00B621D7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附件1</w:t>
      </w:r>
    </w:p>
    <w:p w:rsidR="00EB335B" w:rsidRDefault="00B621D7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询价表</w:t>
      </w:r>
    </w:p>
    <w:tbl>
      <w:tblPr>
        <w:tblpPr w:leftFromText="180" w:rightFromText="180" w:vertAnchor="text" w:horzAnchor="page" w:tblpXSpec="center" w:tblpY="350"/>
        <w:tblOverlap w:val="never"/>
        <w:tblW w:w="81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151"/>
        <w:gridCol w:w="1342"/>
        <w:gridCol w:w="2667"/>
      </w:tblGrid>
      <w:tr w:rsidR="00EB335B">
        <w:trPr>
          <w:trHeight w:hRule="exact" w:val="510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bCs/>
                <w:spacing w:val="-3"/>
                <w:szCs w:val="21"/>
              </w:rPr>
              <w:t>丹阳市人民医院UPS电池采购项目</w:t>
            </w:r>
          </w:p>
          <w:p w:rsidR="00EB335B" w:rsidRDefault="00EB335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eastAsia="zh-CN"/>
              </w:rPr>
            </w:pPr>
          </w:p>
        </w:tc>
      </w:tr>
      <w:tr w:rsidR="00EB335B">
        <w:trPr>
          <w:trHeight w:hRule="exact" w:val="1823"/>
          <w:jc w:val="center"/>
        </w:trPr>
        <w:tc>
          <w:tcPr>
            <w:tcW w:w="8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报价单位（盖章）</w:t>
            </w:r>
          </w:p>
        </w:tc>
      </w:tr>
      <w:tr w:rsidR="00EB335B">
        <w:trPr>
          <w:trHeight w:hRule="exact" w:val="8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EB335B">
        <w:trPr>
          <w:trHeight w:hRule="exact" w:val="4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（大写）：</w:t>
            </w:r>
          </w:p>
        </w:tc>
      </w:tr>
      <w:tr w:rsidR="00EB335B">
        <w:trPr>
          <w:trHeight w:hRule="exact" w:val="46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（小写）：</w:t>
            </w:r>
          </w:p>
          <w:p w:rsidR="00EB335B" w:rsidRDefault="00B621D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（</w:t>
            </w:r>
          </w:p>
        </w:tc>
      </w:tr>
      <w:tr w:rsidR="00EB335B">
        <w:trPr>
          <w:trHeight w:hRule="exact" w:val="560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B621D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335B" w:rsidRDefault="00EB335B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EB335B" w:rsidRDefault="00B621D7">
      <w:pPr>
        <w:pStyle w:val="a3"/>
        <w:spacing w:line="400" w:lineRule="exact"/>
        <w:ind w:left="0" w:firstLineChars="1400" w:firstLine="336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分项询价明细表</w:t>
      </w:r>
    </w:p>
    <w:tbl>
      <w:tblPr>
        <w:tblW w:w="8376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454"/>
        <w:gridCol w:w="1742"/>
        <w:gridCol w:w="681"/>
        <w:gridCol w:w="663"/>
        <w:gridCol w:w="680"/>
        <w:gridCol w:w="1119"/>
        <w:gridCol w:w="1299"/>
      </w:tblGrid>
      <w:tr w:rsidR="00EB335B">
        <w:trPr>
          <w:trHeight w:val="34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单位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品牌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adjustRightInd w:val="0"/>
              <w:snapToGrid w:val="0"/>
              <w:spacing w:line="264" w:lineRule="auto"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Cs w:val="21"/>
                <w:lang w:bidi="ar"/>
              </w:rPr>
              <w:t>分项合计</w:t>
            </w:r>
          </w:p>
        </w:tc>
      </w:tr>
      <w:tr w:rsidR="00EB335B">
        <w:trPr>
          <w:trHeight w:val="3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12V、150AH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94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EB335B">
        <w:trPr>
          <w:trHeight w:val="357"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8"/>
                <w:szCs w:val="18"/>
              </w:rPr>
              <w:t>铅酸</w:t>
            </w:r>
            <w:r>
              <w:rPr>
                <w:rFonts w:ascii="微软雅黑" w:eastAsia="微软雅黑" w:hAnsi="微软雅黑" w:cs="微软雅黑" w:hint="eastAsia"/>
                <w:sz w:val="18"/>
                <w:szCs w:val="18"/>
              </w:rPr>
              <w:t>蓄电池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12V、120AH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块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60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  <w:tr w:rsidR="00EB335B">
        <w:trPr>
          <w:trHeight w:val="357"/>
          <w:jc w:val="center"/>
        </w:trPr>
        <w:tc>
          <w:tcPr>
            <w:tcW w:w="7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B621D7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335B" w:rsidRDefault="00EB335B">
            <w:pPr>
              <w:adjustRightInd w:val="0"/>
              <w:snapToGrid w:val="0"/>
              <w:spacing w:line="264" w:lineRule="auto"/>
              <w:jc w:val="center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EB335B" w:rsidRDefault="00EB335B">
      <w:pPr>
        <w:pStyle w:val="a3"/>
        <w:spacing w:line="400" w:lineRule="exact"/>
        <w:ind w:left="0" w:firstLine="0"/>
        <w:jc w:val="left"/>
      </w:pP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填表须知：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1.报价人据实填写询价表与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分项询价</w:t>
      </w:r>
      <w:r>
        <w:rPr>
          <w:rFonts w:ascii="微软雅黑" w:eastAsia="微软雅黑" w:hAnsi="微软雅黑" w:cs="微软雅黑" w:hint="eastAsia"/>
          <w:sz w:val="21"/>
          <w:szCs w:val="21"/>
        </w:rPr>
        <w:t>明细表。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2.项目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总报价包含</w:t>
      </w:r>
      <w:r>
        <w:rPr>
          <w:rFonts w:ascii="微软雅黑" w:eastAsia="微软雅黑" w:hAnsi="微软雅黑" w:cs="微软雅黑" w:hint="eastAsia"/>
          <w:sz w:val="21"/>
          <w:szCs w:val="21"/>
        </w:rPr>
        <w:t>所有服务范围内的全部内容，含税。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3.分项询价明细表中</w:t>
      </w:r>
      <w:r>
        <w:rPr>
          <w:rFonts w:ascii="微软雅黑" w:eastAsia="微软雅黑" w:hAnsi="微软雅黑" w:cs="微软雅黑" w:hint="eastAsia"/>
          <w:kern w:val="0"/>
          <w:sz w:val="21"/>
          <w:szCs w:val="21"/>
          <w:lang w:bidi="ar"/>
        </w:rPr>
        <w:t>合计（总报价）</w:t>
      </w:r>
      <w:r>
        <w:rPr>
          <w:rFonts w:ascii="微软雅黑" w:eastAsia="微软雅黑" w:hAnsi="微软雅黑" w:cs="微软雅黑" w:hint="eastAsia"/>
          <w:sz w:val="21"/>
          <w:szCs w:val="21"/>
        </w:rPr>
        <w:t>与询价表中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项目总报价</w:t>
      </w:r>
      <w:r>
        <w:rPr>
          <w:rFonts w:ascii="微软雅黑" w:eastAsia="微软雅黑" w:hAnsi="微软雅黑" w:cs="微软雅黑" w:hint="eastAsia"/>
          <w:sz w:val="21"/>
          <w:szCs w:val="21"/>
        </w:rPr>
        <w:t>应一致。</w:t>
      </w:r>
    </w:p>
    <w:p w:rsidR="00EB335B" w:rsidRDefault="00B621D7">
      <w:pPr>
        <w:pStyle w:val="aa"/>
        <w:spacing w:line="340" w:lineRule="exact"/>
        <w:ind w:left="0" w:firstLine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4.</w:t>
      </w:r>
      <w:r>
        <w:rPr>
          <w:rFonts w:ascii="微软雅黑" w:eastAsia="微软雅黑" w:hAnsi="微软雅黑" w:cs="微软雅黑" w:hint="eastAsia"/>
          <w:color w:val="000000"/>
          <w:kern w:val="0"/>
          <w:szCs w:val="21"/>
        </w:rPr>
        <w:t>采用人民币报价，以元为单位标注。</w:t>
      </w:r>
    </w:p>
    <w:p w:rsidR="00EB335B" w:rsidRDefault="00B621D7">
      <w:pPr>
        <w:pStyle w:val="a3"/>
        <w:spacing w:line="340" w:lineRule="exact"/>
        <w:ind w:left="0" w:firstLine="0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5.</w:t>
      </w:r>
      <w:r>
        <w:rPr>
          <w:rFonts w:ascii="微软雅黑" w:eastAsia="微软雅黑" w:hAnsi="微软雅黑" w:cs="微软雅黑" w:hint="eastAsia"/>
          <w:color w:val="000000"/>
          <w:kern w:val="0"/>
          <w:sz w:val="21"/>
          <w:szCs w:val="21"/>
          <w:lang w:bidi="ar"/>
        </w:rPr>
        <w:t>报价保留至小数点后两位，四舍五入。</w:t>
      </w:r>
    </w:p>
    <w:p w:rsidR="00EB335B" w:rsidRDefault="00EB335B">
      <w:pPr>
        <w:widowControl/>
        <w:jc w:val="left"/>
        <w:rPr>
          <w:b/>
          <w:bCs/>
          <w:color w:val="000000"/>
        </w:rPr>
      </w:pPr>
    </w:p>
    <w:p w:rsidR="00EB335B" w:rsidRDefault="00EB335B">
      <w:pPr>
        <w:widowControl/>
        <w:jc w:val="left"/>
        <w:rPr>
          <w:b/>
          <w:bCs/>
          <w:color w:val="000000"/>
        </w:rPr>
      </w:pPr>
    </w:p>
    <w:p w:rsidR="00EB335B" w:rsidRDefault="00B621D7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EB335B" w:rsidRDefault="00EB335B">
      <w:pPr>
        <w:widowControl/>
        <w:jc w:val="left"/>
        <w:rPr>
          <w:b/>
          <w:bCs/>
          <w:color w:val="000000"/>
        </w:rPr>
      </w:pPr>
    </w:p>
    <w:p w:rsidR="00EB335B" w:rsidRDefault="00B621D7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EB335B" w:rsidRDefault="00B621D7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 标 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     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DD166D1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B85D4C0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07368364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     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     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546020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     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     务：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49396B2D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(投标人名称)的法定代表人。</w:t>
      </w:r>
    </w:p>
    <w:p w:rsidR="00EB335B" w:rsidRDefault="00B621D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EB335B" w:rsidRDefault="00EB335B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EB335B" w:rsidRDefault="00B621D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2B41BCB6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(盖公章)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EB335B" w:rsidRDefault="00EB335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EB335B" w:rsidRDefault="00B621D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B335B" w:rsidRDefault="00EB335B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 w14:paraId="19137B78"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EB335B" w:rsidRDefault="00EB335B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EB335B" w:rsidRDefault="00B621D7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1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EB335B" w:rsidRDefault="00B621D7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1"/>
    </w:p>
    <w:p w:rsidR="00EB335B" w:rsidRDefault="00EB335B">
      <w:pPr>
        <w:pStyle w:val="aa"/>
        <w:rPr>
          <w:rFonts w:ascii="宋体" w:hAnsi="宋体" w:cs="宋体"/>
        </w:rPr>
      </w:pPr>
    </w:p>
    <w:p w:rsidR="00EB335B" w:rsidRDefault="00B621D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EB335B" w:rsidRDefault="00EB335B">
      <w:pPr>
        <w:rPr>
          <w:rFonts w:ascii="华文细黑" w:eastAsia="华文细黑" w:hAnsi="华文细黑" w:cs="华文细黑"/>
          <w:sz w:val="24"/>
        </w:rPr>
      </w:pPr>
    </w:p>
    <w:sectPr w:rsidR="00EB3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C1364"/>
    <w:rsid w:val="00165813"/>
    <w:rsid w:val="00167D9E"/>
    <w:rsid w:val="001F4213"/>
    <w:rsid w:val="00236747"/>
    <w:rsid w:val="002D2910"/>
    <w:rsid w:val="002F6F88"/>
    <w:rsid w:val="00356B46"/>
    <w:rsid w:val="003D6856"/>
    <w:rsid w:val="004409AB"/>
    <w:rsid w:val="00526CD6"/>
    <w:rsid w:val="005306F3"/>
    <w:rsid w:val="005531DD"/>
    <w:rsid w:val="00553C16"/>
    <w:rsid w:val="005C33C2"/>
    <w:rsid w:val="006752FC"/>
    <w:rsid w:val="006F52C2"/>
    <w:rsid w:val="008961E4"/>
    <w:rsid w:val="0091363D"/>
    <w:rsid w:val="009417C8"/>
    <w:rsid w:val="009527E4"/>
    <w:rsid w:val="00A831AC"/>
    <w:rsid w:val="00B13B2A"/>
    <w:rsid w:val="00B621D7"/>
    <w:rsid w:val="00B760BC"/>
    <w:rsid w:val="00C23CFC"/>
    <w:rsid w:val="00EB335B"/>
    <w:rsid w:val="00EB5E35"/>
    <w:rsid w:val="00EB7DDC"/>
    <w:rsid w:val="00EF07B8"/>
    <w:rsid w:val="00FB262C"/>
    <w:rsid w:val="01786667"/>
    <w:rsid w:val="0FD9260A"/>
    <w:rsid w:val="208C0F78"/>
    <w:rsid w:val="21B665D0"/>
    <w:rsid w:val="21C54666"/>
    <w:rsid w:val="22086D8E"/>
    <w:rsid w:val="2CB2086A"/>
    <w:rsid w:val="2DEC4115"/>
    <w:rsid w:val="2DF6672D"/>
    <w:rsid w:val="3686695F"/>
    <w:rsid w:val="37981326"/>
    <w:rsid w:val="397B193B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A80CA3"/>
    <w:rsid w:val="6EC75B48"/>
    <w:rsid w:val="73EF678F"/>
    <w:rsid w:val="75C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77D02696-08EF-4A1F-A37F-D9E845DB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229</Words>
  <Characters>1307</Characters>
  <Application>Microsoft Office Word</Application>
  <DocSecurity>0</DocSecurity>
  <Lines>10</Lines>
  <Paragraphs>3</Paragraphs>
  <ScaleCrop>false</ScaleCrop>
  <Company>P R C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6</cp:revision>
  <cp:lastPrinted>2025-05-20T06:04:00Z</cp:lastPrinted>
  <dcterms:created xsi:type="dcterms:W3CDTF">2026-01-05T07:14:00Z</dcterms:created>
  <dcterms:modified xsi:type="dcterms:W3CDTF">2026-03-04T05:32:00Z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