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0E61ACB6" w14:textId="38F4BEE0" w:rsidR="00982D43" w:rsidRDefault="00441B7A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41B7A">
        <w:rPr>
          <w:rFonts w:ascii="宋体" w:eastAsia="宋体" w:hAnsi="宋体" w:hint="eastAsia"/>
          <w:b/>
          <w:bCs/>
          <w:sz w:val="32"/>
          <w:szCs w:val="32"/>
        </w:rPr>
        <w:t>丹阳市人民医院桌面云维保服务项目</w:t>
      </w:r>
      <w:r w:rsidR="001D0DF7"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42F37451" w14:textId="0774ECFA" w:rsidR="00982D43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441B7A" w:rsidRPr="00441B7A">
        <w:rPr>
          <w:rFonts w:ascii="宋体" w:eastAsia="宋体" w:hAnsi="宋体" w:hint="eastAsia"/>
        </w:rPr>
        <w:t>丹阳市人民医院桌面云维保服务招标项目</w:t>
      </w:r>
      <w:r>
        <w:rPr>
          <w:rFonts w:ascii="宋体" w:eastAsia="宋体" w:hAnsi="宋体" w:hint="eastAsia"/>
        </w:rPr>
        <w:t>。</w:t>
      </w:r>
    </w:p>
    <w:p w14:paraId="78A1CDD4" w14:textId="3EFC3BAA" w:rsidR="00A732DD" w:rsidRPr="00A732DD" w:rsidRDefault="00A732DD">
      <w:pPr>
        <w:rPr>
          <w:rFonts w:ascii="宋体" w:eastAsia="宋体" w:hAnsi="宋体"/>
        </w:rPr>
      </w:pPr>
      <w:r w:rsidRPr="00A732DD">
        <w:rPr>
          <w:rFonts w:ascii="宋体" w:eastAsia="宋体" w:hAnsi="宋体"/>
        </w:rPr>
        <w:t>2.服务期：1年。</w:t>
      </w:r>
    </w:p>
    <w:p w14:paraId="2F12582B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二、资格要求</w:t>
      </w:r>
    </w:p>
    <w:p w14:paraId="6DCD2F9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1.投标人应具备《中华人民共和国政府采购法》第二十二条规定的条件，提供下列材料：</w:t>
      </w:r>
    </w:p>
    <w:p w14:paraId="73A819C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14:paraId="12F3059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1.2有依法缴纳税收和社会保障资金的良好记录（提供资格承诺函）；</w:t>
      </w:r>
    </w:p>
    <w:p w14:paraId="1029971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1.3具有良好的商业信誉和健全的财务会计制度（提供资格承诺函）；</w:t>
      </w:r>
    </w:p>
    <w:p w14:paraId="2697350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1.4履行合同所必需的设备和专业技术能力（提供资格承诺函）；</w:t>
      </w:r>
    </w:p>
    <w:p w14:paraId="11D9892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1.5参加本项目采购活动前三年内，在经营活动中没有重大违法记录（提供资格承诺函）；</w:t>
      </w:r>
    </w:p>
    <w:p w14:paraId="616EBD68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1.6法律、行政法规规定的其他条件。</w:t>
      </w:r>
    </w:p>
    <w:p w14:paraId="706539B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1.7本项目专门面向中小微企业采购，供应商应为中小微企（提供中小微企业申明函）；</w:t>
      </w:r>
    </w:p>
    <w:p w14:paraId="7664E445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1.8投标人有效期内营业执照，经营范围应涵盖本项目需求。</w:t>
      </w:r>
    </w:p>
    <w:p w14:paraId="74326867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三、设备参数</w:t>
      </w:r>
    </w:p>
    <w:tbl>
      <w:tblPr>
        <w:tblW w:w="907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683"/>
        <w:gridCol w:w="4837"/>
        <w:gridCol w:w="851"/>
      </w:tblGrid>
      <w:tr w:rsidR="00040063" w:rsidRPr="00040063" w14:paraId="6C915F9B" w14:textId="77777777" w:rsidTr="00040063">
        <w:trPr>
          <w:trHeight w:val="83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C245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C162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设备名称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B127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生产厂家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C1C3B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技术参数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CF09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数量（台）</w:t>
            </w:r>
          </w:p>
        </w:tc>
      </w:tr>
      <w:tr w:rsidR="00040063" w:rsidRPr="00040063" w14:paraId="6F6FB36A" w14:textId="77777777" w:rsidTr="00040063">
        <w:trPr>
          <w:trHeight w:val="82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B772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46E3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桌面云终端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4E54" w14:textId="77777777" w:rsidR="00040063" w:rsidRPr="00040063" w:rsidRDefault="00040063" w:rsidP="00040063">
            <w:pPr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深信服科技股份有限公司</w:t>
            </w:r>
          </w:p>
        </w:tc>
        <w:tc>
          <w:tcPr>
            <w:tcW w:w="4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0BA84" w14:textId="77777777" w:rsidR="00040063" w:rsidRPr="00040063" w:rsidRDefault="00040063" w:rsidP="00040063">
            <w:pPr>
              <w:jc w:val="left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/>
                <w:bCs/>
              </w:rPr>
              <w:t>CPU型号：A9 1.6GHz，内存：1GB，硬盘容量：4GB，接口：1百兆电口，接口类型：1*VGA，USB：8*USB2.0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3729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250</w:t>
            </w:r>
          </w:p>
        </w:tc>
      </w:tr>
      <w:tr w:rsidR="00040063" w:rsidRPr="00040063" w14:paraId="7C504AFF" w14:textId="77777777" w:rsidTr="00040063">
        <w:trPr>
          <w:trHeight w:val="157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CF90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8A13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桌面云服务器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CEAC" w14:textId="77777777" w:rsidR="00040063" w:rsidRPr="00040063" w:rsidRDefault="00040063" w:rsidP="00040063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4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7792B" w14:textId="77777777" w:rsidR="00040063" w:rsidRPr="00040063" w:rsidRDefault="00040063" w:rsidP="00040063">
            <w:pPr>
              <w:jc w:val="left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/>
                <w:bCs/>
              </w:rPr>
              <w:t>规格：2U，CPU：2颗intel(R) Xeon(R) Gold 6342 CPU@2.80GHZ（24C），内存：16*32GB DDR4 3200，系统盘：2*240GB SATA SSD，固态硬盘 2*960G-SSD（混合型）；机械硬盘 4*8T SATA HDD；电源：白金冗余电源；接口：4千兆电口+4万兆光口。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5AE8" w14:textId="77777777" w:rsidR="00040063" w:rsidRPr="00040063" w:rsidRDefault="00040063" w:rsidP="00040063">
            <w:pPr>
              <w:jc w:val="center"/>
              <w:rPr>
                <w:rFonts w:ascii="宋体" w:eastAsia="宋体" w:hAnsi="宋体"/>
                <w:bCs/>
              </w:rPr>
            </w:pPr>
            <w:r w:rsidRPr="00040063">
              <w:rPr>
                <w:rFonts w:ascii="宋体" w:eastAsia="宋体" w:hAnsi="宋体" w:hint="eastAsia"/>
                <w:bCs/>
              </w:rPr>
              <w:t>7</w:t>
            </w:r>
          </w:p>
        </w:tc>
      </w:tr>
    </w:tbl>
    <w:p w14:paraId="1A100E60" w14:textId="295D6DA9" w:rsidR="00441B7A" w:rsidRPr="00441B7A" w:rsidRDefault="00441B7A" w:rsidP="00441B7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</w:t>
      </w:r>
      <w:r w:rsidRPr="00441B7A">
        <w:rPr>
          <w:rFonts w:ascii="宋体" w:eastAsia="宋体" w:hAnsi="宋体" w:hint="eastAsia"/>
          <w:b/>
          <w:bCs/>
        </w:rPr>
        <w:t>服务要求</w:t>
      </w:r>
    </w:p>
    <w:p w14:paraId="75043B55" w14:textId="65EF2613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1</w:t>
      </w:r>
      <w:r w:rsidRPr="00441B7A">
        <w:rPr>
          <w:rFonts w:ascii="宋体" w:eastAsia="宋体" w:hAnsi="宋体"/>
          <w:bCs/>
        </w:rPr>
        <w:t>.</w:t>
      </w:r>
      <w:r w:rsidRPr="00441B7A">
        <w:rPr>
          <w:rFonts w:ascii="宋体" w:eastAsia="宋体" w:hAnsi="宋体" w:hint="eastAsia"/>
          <w:bCs/>
        </w:rPr>
        <w:t>服务范围：本次采购项目中的桌面云终端、服务器，配套使用的交换机、控制器、光模块、软件系统。</w:t>
      </w:r>
    </w:p>
    <w:p w14:paraId="3E653081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2.服务内容</w:t>
      </w:r>
    </w:p>
    <w:p w14:paraId="4B028BD2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2.1每日巡检，对发现的问题及时处理。</w:t>
      </w:r>
    </w:p>
    <w:p w14:paraId="3BBAD1A7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2.2每月对维保设备进行全面巡检，出具《月度巡检报告》。</w:t>
      </w:r>
    </w:p>
    <w:p w14:paraId="0909CFC2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2.3法定节假日、重大活动前，对本次采购项目中的桌面云终端、服务器及配套使用的交换机、控制器、光模块、软件系统进行全面的巡检维护，确保在此期间的正常工作。</w:t>
      </w:r>
    </w:p>
    <w:p w14:paraId="58740204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2.4对本次采购项目中的桌面云终端、服务器及配套使用的交换机、控制器、光模块、软件系统进行维护，以确保设备正常运转，包括设备清洁工作、线缆整理、设备标签管理等工作。</w:t>
      </w:r>
    </w:p>
    <w:p w14:paraId="757E4AA9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2.4.1服务器</w:t>
      </w:r>
    </w:p>
    <w:p w14:paraId="0903353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检查服务器是否正常运行，是否有硬件故障报警；检查内存、</w:t>
      </w:r>
      <w:r w:rsidRPr="00441B7A">
        <w:rPr>
          <w:rFonts w:ascii="宋体" w:eastAsia="宋体" w:hAnsi="宋体"/>
          <w:bCs/>
        </w:rPr>
        <w:t>CPU、磁盘、网络等的使用情</w:t>
      </w:r>
      <w:r w:rsidRPr="00441B7A">
        <w:rPr>
          <w:rFonts w:ascii="宋体" w:eastAsia="宋体" w:hAnsi="宋体"/>
          <w:bCs/>
        </w:rPr>
        <w:lastRenderedPageBreak/>
        <w:t>况，记录异常信息，分析异常原因并提出相应解决办法。</w:t>
      </w:r>
    </w:p>
    <w:p w14:paraId="5B1DA10D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2.4.2网络设备</w:t>
      </w:r>
    </w:p>
    <w:p w14:paraId="1AB8454B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检查网络设备是否正常运行，异常情况（如风扇异常声音，硬盘故障灯亮等）、硬件故障报警信息。对网络系统进行检查和监测，内容包括：网络设备日志分析、网络设备运行状态分析、链路状态分析、系统资源占用情况分析；及时排查故障，对需要调整的部分配置经授权同意后进行修改。</w:t>
      </w:r>
    </w:p>
    <w:p w14:paraId="2A47125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2.4.3终端设备</w:t>
      </w:r>
    </w:p>
    <w:p w14:paraId="03980B2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检查终端设备硬件运行状态、异常情况（如风扇异常声音，故障灯亮起等）、硬件警示状态、安全策略、运行情况、设备使用率等情况，并做好相关巡检记录。</w:t>
      </w:r>
    </w:p>
    <w:p w14:paraId="7AF14FD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2.4.4硬件的维修与更换、软件版本升级、BUG 修复、资源池优化等。</w:t>
      </w:r>
    </w:p>
    <w:p w14:paraId="6118E9CC" w14:textId="77777777" w:rsidR="00441B7A" w:rsidRPr="00441B7A" w:rsidRDefault="00441B7A" w:rsidP="00441B7A">
      <w:pPr>
        <w:rPr>
          <w:rFonts w:ascii="宋体" w:eastAsia="宋体" w:hAnsi="宋体"/>
          <w:b/>
          <w:bCs/>
        </w:rPr>
      </w:pPr>
      <w:r w:rsidRPr="00441B7A">
        <w:rPr>
          <w:rFonts w:ascii="宋体" w:eastAsia="宋体" w:hAnsi="宋体" w:hint="eastAsia"/>
          <w:b/>
          <w:bCs/>
        </w:rPr>
        <w:t>五、质量标准</w:t>
      </w:r>
    </w:p>
    <w:p w14:paraId="13CE2E40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1.签订合同后15日内完成对本次采购项目中的桌面云终端、服务器及配套使用的交换机、控制器、光模块、软件系统的全面巡查工作，建立设备台帐，包括设备配置信息、运行状态、网络系统结构拓扑图等内容。建立运维管理档案，做到档案清晰、完整、便于查找。</w:t>
      </w:r>
    </w:p>
    <w:p w14:paraId="67D0F961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2.按照采购人需求配置、调整通用安全设备的策略。并根据安全策略，定期汇总策略日志，整理成相关报告提交采购人，针对报告提出相关策略优化建议。</w:t>
      </w:r>
    </w:p>
    <w:p w14:paraId="56FBFDE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3.提供7*24小时的技术支持与服务，响应时间：15分钟内。</w:t>
      </w:r>
    </w:p>
    <w:p w14:paraId="1C48E7A1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4.故障处置要求：</w:t>
      </w:r>
    </w:p>
    <w:p w14:paraId="33EADB5D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4.1一般故障：是指系统卡顿和崩溃、系统启动失败、软件和应用程序出错、显示故障等，修复时间：1小时内；</w:t>
      </w:r>
    </w:p>
    <w:p w14:paraId="53EE4A63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4.2重大故障：是指服务器、虚拟机、网络中断等核心系统故障，修复时间：24小时内；</w:t>
      </w:r>
    </w:p>
    <w:p w14:paraId="77A89C5E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4.3故障无法及时修复的，中标人应积极寻求技术支持，以书面形式将故障原因、过渡方案和恢复计划等在2小时内上报采购人，在此期间积极配合采购人实施过渡方案，全力保证应用的不中断；临时过渡方案产生的人力成本、设备成本等由中标人承担。</w:t>
      </w:r>
    </w:p>
    <w:p w14:paraId="1A83AB47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5.人员要求</w:t>
      </w:r>
    </w:p>
    <w:p w14:paraId="484E7046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★</w:t>
      </w:r>
      <w:r w:rsidRPr="00441B7A">
        <w:rPr>
          <w:rFonts w:ascii="宋体" w:eastAsia="宋体" w:hAnsi="宋体"/>
          <w:bCs/>
        </w:rPr>
        <w:t>5.1合同期内，中标人至少提供1名驻场服务人员（驻场时间同采购人正常工作时间），驻场人员必须执行采购人的考勤制度并接受采购人的定期监督检查。合同期内变更驻场人员需征得采购人同意。</w:t>
      </w:r>
    </w:p>
    <w:p w14:paraId="04361117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5.2驻场人员有该行业服务经历，能及时处理运行中出现的问题。</w:t>
      </w:r>
    </w:p>
    <w:p w14:paraId="293A42C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6.保密要求</w:t>
      </w:r>
    </w:p>
    <w:p w14:paraId="3B2162BA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6.1采购人相关软数据属于采购人秘密，未经采购人确认，不得对采购人软硬件系统作任何操作：</w:t>
      </w:r>
    </w:p>
    <w:p w14:paraId="0AD55284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6.1.1不得在机房设备上建立与工作无关的网站、网页和服务；不得在设备中传输、粘贴有害信息或与工作无关的信息；</w:t>
      </w:r>
    </w:p>
    <w:p w14:paraId="34CB365F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6.1.2不得擅自对设备进行扫描、探测和入侵信息系统；</w:t>
      </w:r>
    </w:p>
    <w:p w14:paraId="72F198A0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6.1.3严禁以任何方式和介质拷贝服务器上的任何信息；</w:t>
      </w:r>
    </w:p>
    <w:p w14:paraId="39792238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6.2出现6.1所诉情况，发现第1次处罚2000元并承担相应责任，发现第二次采购人有权解除合同。</w:t>
      </w:r>
    </w:p>
    <w:p w14:paraId="77228DFD" w14:textId="628F9A89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7</w:t>
      </w:r>
      <w:r w:rsidRPr="00441B7A">
        <w:rPr>
          <w:rFonts w:ascii="宋体" w:eastAsia="宋体" w:hAnsi="宋体"/>
          <w:bCs/>
        </w:rPr>
        <w:t>.</w:t>
      </w:r>
      <w:r w:rsidRPr="00441B7A">
        <w:rPr>
          <w:rFonts w:ascii="宋体" w:eastAsia="宋体" w:hAnsi="宋体" w:hint="eastAsia"/>
          <w:bCs/>
        </w:rPr>
        <w:t>项目交接要求</w:t>
      </w:r>
    </w:p>
    <w:p w14:paraId="03AE2657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 w:hint="eastAsia"/>
          <w:bCs/>
        </w:rPr>
        <w:t>合同到期：</w:t>
      </w:r>
    </w:p>
    <w:p w14:paraId="4B017BCC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7.1中标人应保证交接期间本次采购项目中的桌面云终端、服务器及配套使用的交换机、控制器、光模块、软件系统的稳定运行。</w:t>
      </w:r>
    </w:p>
    <w:p w14:paraId="12F710B0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t>7.2本次采购项目中的桌面云终端、服务器及配套使用的交换机、控制器、光模块、软件系统的全部运行档案（配置信息、网络系统结构拓扑图、巡检报告等）交于采购人。</w:t>
      </w:r>
    </w:p>
    <w:p w14:paraId="2B47DFAB" w14:textId="77777777" w:rsidR="00441B7A" w:rsidRPr="00441B7A" w:rsidRDefault="00441B7A" w:rsidP="00441B7A">
      <w:pPr>
        <w:rPr>
          <w:rFonts w:ascii="宋体" w:eastAsia="宋体" w:hAnsi="宋体"/>
          <w:bCs/>
        </w:rPr>
      </w:pPr>
      <w:r w:rsidRPr="00441B7A">
        <w:rPr>
          <w:rFonts w:ascii="宋体" w:eastAsia="宋体" w:hAnsi="宋体"/>
          <w:bCs/>
        </w:rPr>
        <w:lastRenderedPageBreak/>
        <w:t>7.3《年度服务报告》交于采购人。</w:t>
      </w:r>
    </w:p>
    <w:p w14:paraId="5FAD8D04" w14:textId="3FBB4CD7" w:rsidR="007D2537" w:rsidRPr="007D2537" w:rsidRDefault="007D2537" w:rsidP="007D2537">
      <w:pPr>
        <w:rPr>
          <w:rFonts w:ascii="宋体" w:eastAsia="宋体" w:hAnsi="宋体"/>
          <w:b/>
        </w:rPr>
      </w:pPr>
      <w:r w:rsidRPr="007D2537">
        <w:rPr>
          <w:rFonts w:ascii="宋体" w:eastAsia="宋体" w:hAnsi="宋体" w:hint="eastAsia"/>
          <w:b/>
        </w:rPr>
        <w:t>五、报价要求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5ABB5FBA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</w:t>
      </w:r>
      <w:r w:rsidR="00441B7A" w:rsidRPr="00441B7A">
        <w:rPr>
          <w:rFonts w:ascii="宋体" w:eastAsia="宋体" w:hAnsi="宋体" w:hint="eastAsia"/>
        </w:rPr>
        <w:t>维保期间发生为保证本次采购项目中的桌面云终端、服务器及配套使用的交换机、控制器、光模块、软件系统正常运行所产生的所有费用（含硬件更换、人工运维）</w:t>
      </w:r>
      <w:r w:rsidRPr="007D2537">
        <w:rPr>
          <w:rFonts w:ascii="宋体" w:eastAsia="宋体" w:hAnsi="宋体" w:hint="eastAsia"/>
        </w:rPr>
        <w:t>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2FD0D3A2" w:rsidR="007D2537" w:rsidRPr="007D2537" w:rsidRDefault="007D2537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六</w:t>
      </w:r>
      <w:r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  <w:bookmarkStart w:id="0" w:name="_GoBack"/>
      <w:bookmarkEnd w:id="0"/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4985EDE5" w14:textId="77777777" w:rsidR="00936E95" w:rsidRDefault="007D2537" w:rsidP="00936E95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1）递交时间：</w:t>
      </w:r>
      <w:r w:rsidR="00936E95" w:rsidRPr="007D2537">
        <w:rPr>
          <w:rFonts w:ascii="宋体" w:eastAsia="宋体" w:hAnsi="宋体"/>
        </w:rPr>
        <w:t>202</w:t>
      </w:r>
      <w:r w:rsidR="00936E95">
        <w:rPr>
          <w:rFonts w:ascii="宋体" w:eastAsia="宋体" w:hAnsi="宋体"/>
        </w:rPr>
        <w:t>6</w:t>
      </w:r>
      <w:r w:rsidR="00936E95" w:rsidRPr="007D2537">
        <w:rPr>
          <w:rFonts w:ascii="宋体" w:eastAsia="宋体" w:hAnsi="宋体"/>
        </w:rPr>
        <w:t>年</w:t>
      </w:r>
      <w:r w:rsidR="00936E95">
        <w:rPr>
          <w:rFonts w:ascii="宋体" w:eastAsia="宋体" w:hAnsi="宋体"/>
        </w:rPr>
        <w:t>03</w:t>
      </w:r>
      <w:r w:rsidR="00936E95" w:rsidRPr="007D2537">
        <w:rPr>
          <w:rFonts w:ascii="宋体" w:eastAsia="宋体" w:hAnsi="宋体"/>
        </w:rPr>
        <w:t>月</w:t>
      </w:r>
      <w:r w:rsidR="00936E95">
        <w:rPr>
          <w:rFonts w:ascii="宋体" w:eastAsia="宋体" w:hAnsi="宋体"/>
        </w:rPr>
        <w:t>13</w:t>
      </w:r>
      <w:r w:rsidR="00936E95" w:rsidRPr="007D2537">
        <w:rPr>
          <w:rFonts w:ascii="宋体" w:eastAsia="宋体" w:hAnsi="宋体"/>
        </w:rPr>
        <w:t>日至202</w:t>
      </w:r>
      <w:r w:rsidR="00936E95">
        <w:rPr>
          <w:rFonts w:ascii="宋体" w:eastAsia="宋体" w:hAnsi="宋体"/>
        </w:rPr>
        <w:t>6</w:t>
      </w:r>
      <w:r w:rsidR="00936E95" w:rsidRPr="007D2537">
        <w:rPr>
          <w:rFonts w:ascii="宋体" w:eastAsia="宋体" w:hAnsi="宋体"/>
        </w:rPr>
        <w:t>年</w:t>
      </w:r>
      <w:r w:rsidR="00936E95">
        <w:rPr>
          <w:rFonts w:ascii="宋体" w:eastAsia="宋体" w:hAnsi="宋体"/>
        </w:rPr>
        <w:t>03</w:t>
      </w:r>
      <w:r w:rsidR="00936E95" w:rsidRPr="007D2537">
        <w:rPr>
          <w:rFonts w:ascii="宋体" w:eastAsia="宋体" w:hAnsi="宋体"/>
        </w:rPr>
        <w:t>月</w:t>
      </w:r>
      <w:r w:rsidR="00936E95">
        <w:rPr>
          <w:rFonts w:ascii="宋体" w:eastAsia="宋体" w:hAnsi="宋体"/>
        </w:rPr>
        <w:t>19</w:t>
      </w:r>
      <w:r w:rsidR="00936E95" w:rsidRPr="007D2537">
        <w:rPr>
          <w:rFonts w:ascii="宋体" w:eastAsia="宋体" w:hAnsi="宋体"/>
        </w:rPr>
        <w:t>日，北京时间上午8:00-11:00，下午2:00-4:30。</w:t>
      </w:r>
    </w:p>
    <w:p w14:paraId="291E4438" w14:textId="27C8482F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6E7D59B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441B7A" w:rsidRPr="00441B7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丹阳市人民医院桌面云维保服务招标项目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3B2FCACD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</w:t>
      </w:r>
      <w:r w:rsidR="00441B7A" w:rsidRPr="00441B7A">
        <w:rPr>
          <w:rFonts w:hint="eastAsia"/>
        </w:rPr>
        <w:t xml:space="preserve"> </w:t>
      </w:r>
      <w:r w:rsidR="00441B7A" w:rsidRPr="00441B7A">
        <w:rPr>
          <w:rFonts w:ascii="微软雅黑" w:eastAsia="微软雅黑" w:hAnsi="微软雅黑" w:cs="微软雅黑" w:hint="eastAsia"/>
          <w:szCs w:val="21"/>
        </w:rPr>
        <w:t>项目总报价包含维保期间发生为保证本次采购项目中的桌面云终端、服务器及配套使用的交换机、控制器、光模块、软件系统正常运行所产生的所有费用（含硬件更换、人工运维），含税。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54531" w14:textId="77777777" w:rsidR="009C666A" w:rsidRDefault="009C666A">
      <w:r>
        <w:separator/>
      </w:r>
    </w:p>
  </w:endnote>
  <w:endnote w:type="continuationSeparator" w:id="0">
    <w:p w14:paraId="5C0F082C" w14:textId="77777777" w:rsidR="009C666A" w:rsidRDefault="009C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E95" w:rsidRPr="00936E95">
          <w:rPr>
            <w:noProof/>
            <w:lang w:val="zh-CN"/>
          </w:rPr>
          <w:t>6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1CC83" w14:textId="77777777" w:rsidR="009C666A" w:rsidRDefault="009C666A">
      <w:r>
        <w:separator/>
      </w:r>
    </w:p>
  </w:footnote>
  <w:footnote w:type="continuationSeparator" w:id="0">
    <w:p w14:paraId="749D5000" w14:textId="77777777" w:rsidR="009C666A" w:rsidRDefault="009C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40063"/>
    <w:rsid w:val="000B3A22"/>
    <w:rsid w:val="001172F5"/>
    <w:rsid w:val="00142BE1"/>
    <w:rsid w:val="001D0DF7"/>
    <w:rsid w:val="0020220E"/>
    <w:rsid w:val="00441B7A"/>
    <w:rsid w:val="004A6320"/>
    <w:rsid w:val="005008D9"/>
    <w:rsid w:val="006A5C22"/>
    <w:rsid w:val="006C2E26"/>
    <w:rsid w:val="007B39D1"/>
    <w:rsid w:val="007D2537"/>
    <w:rsid w:val="00856A9E"/>
    <w:rsid w:val="008D7590"/>
    <w:rsid w:val="00936E95"/>
    <w:rsid w:val="00982D43"/>
    <w:rsid w:val="009C666A"/>
    <w:rsid w:val="00A26FCE"/>
    <w:rsid w:val="00A732DD"/>
    <w:rsid w:val="00AC5057"/>
    <w:rsid w:val="00B452BA"/>
    <w:rsid w:val="00D20443"/>
    <w:rsid w:val="00D3673E"/>
    <w:rsid w:val="00E25EB3"/>
    <w:rsid w:val="00E73859"/>
    <w:rsid w:val="00F53180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519</Words>
  <Characters>2963</Characters>
  <Application>Microsoft Office Word</Application>
  <DocSecurity>0</DocSecurity>
  <Lines>24</Lines>
  <Paragraphs>6</Paragraphs>
  <ScaleCrop>false</ScaleCrop>
  <Company>P R C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6</cp:revision>
  <dcterms:created xsi:type="dcterms:W3CDTF">2026-03-12T00:15:00Z</dcterms:created>
  <dcterms:modified xsi:type="dcterms:W3CDTF">2026-03-13T05:54:00Z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